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0" w:rsidRPr="000B0C55" w:rsidRDefault="00CC4970" w:rsidP="00CC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B0C5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C4970" w:rsidRPr="000B0C55" w:rsidRDefault="00CC4970" w:rsidP="00CC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C55">
        <w:rPr>
          <w:rFonts w:ascii="Times New Roman" w:eastAsia="Calibri" w:hAnsi="Times New Roman" w:cs="Times New Roman"/>
          <w:b/>
          <w:sz w:val="28"/>
          <w:szCs w:val="28"/>
        </w:rPr>
        <w:t>об исполнении ведомственной программы</w:t>
      </w:r>
    </w:p>
    <w:p w:rsidR="00CC4970" w:rsidRPr="00321D7E" w:rsidRDefault="00CC4970" w:rsidP="00CC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C55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антикоррупционной политики в Министерстве экономики Республики Татарстан на 2015 - 202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B0C55">
        <w:rPr>
          <w:rFonts w:ascii="Times New Roman" w:eastAsia="Calibri" w:hAnsi="Times New Roman" w:cs="Times New Roman"/>
          <w:b/>
          <w:sz w:val="28"/>
          <w:szCs w:val="28"/>
        </w:rPr>
        <w:t xml:space="preserve"> годы» </w:t>
      </w:r>
      <w:r>
        <w:rPr>
          <w:rFonts w:ascii="Times New Roman" w:eastAsia="Calibri" w:hAnsi="Times New Roman" w:cs="Times New Roman"/>
          <w:b/>
          <w:sz w:val="28"/>
          <w:szCs w:val="28"/>
        </w:rPr>
        <w:t>за 2021 год</w:t>
      </w:r>
    </w:p>
    <w:p w:rsidR="00CC4970" w:rsidRPr="000B0C55" w:rsidRDefault="00CC4970" w:rsidP="00CC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783"/>
        <w:gridCol w:w="8392"/>
      </w:tblGrid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4314C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CC4970" w:rsidRPr="000B0C55" w:rsidTr="004314CE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CC4970" w:rsidRPr="000B0C55" w:rsidRDefault="00CC4970" w:rsidP="004314C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приказами Министерства экономики Республики Татарстан (далее – Министерство) актуализированы составы Комиссии при заместителе Премьер-министра Республики Татарстан - министре экономики Республики Татарстан по противодействию коррупции (приказ от 17.03.2021 №92, 27.09.2021 №381) и комиссии по соблюдению требований к служебному поведению и урегулированию конфликта интересов (приказ от 27.09.2021 №380).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Приказами Министерства от 07.07.2021 №261, от 01.10.2021 №389 актуализирована </w:t>
            </w:r>
            <w:r w:rsidRPr="00CC497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антикоррупционная программа Министерства,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период ее действия продлен до 2024 года.</w:t>
            </w:r>
          </w:p>
          <w:p w:rsidR="00CC4970" w:rsidRPr="00C41692" w:rsidRDefault="00CC4970" w:rsidP="00CC49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от 10.11.2021 №442 утвержден Перечень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) и несовершеннолетних детей.</w:t>
            </w:r>
          </w:p>
        </w:tc>
      </w:tr>
      <w:tr w:rsidR="00CC4970" w:rsidRPr="000B0C55" w:rsidTr="004314CE">
        <w:trPr>
          <w:trHeight w:val="699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Действенное функционирование подразделений Министерства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 в соответствии с 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вышеуказанные функции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целях противодействия коррупции ответственным за работу по профилактике коррупционных и иных правонарушений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коррупции, а также об ответственности за коррупционные правонарушения.</w:t>
            </w:r>
            <w:proofErr w:type="gramEnd"/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Доведены до всех государственных гражданских служащих Министерства и руководителей подведомственных учреждений: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год);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2021году (за отчетный 2020 год)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подготовленные Министерством труда и социальной защиты Российской Федерации;</w:t>
            </w:r>
            <w:proofErr w:type="gramEnd"/>
          </w:p>
          <w:p w:rsidR="00CC4970" w:rsidRPr="00CC4970" w:rsidRDefault="00CC4970" w:rsidP="00CC497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-Информация прокуратуры Республики Татарстан о </w:t>
            </w: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2020 году.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-Информационный материал «Изучение мнения населения о коррупции в Республике Татарстан»,</w:t>
            </w:r>
            <w:r w:rsidRPr="00CC497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C4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подготовленный Комитетом Республики Татарстан по социально-экономическому мониторингу, а также итоги независимого исследования «Бизнес-барометр коррупции», проведенного Торгово-промышленной палатой Российской Федерации в целях выявления отношения </w:t>
            </w:r>
            <w:proofErr w:type="gramStart"/>
            <w:r w:rsidRPr="00CC4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коррупции и оценки предпринимателями государственной политики в данной сфере;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-Обзор разъяснений рекомендательного характера по актуальным вопросам применения антикоррупционного законодательства Российской Федерации, подготовленный Управлением Президента Российской Федерации по вопросам противодействия коррупции;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год;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-Разъяснения по интеграции сведений о доходах, заполненных в СПО «Справки БК» в Единую информационную кадровую систему, подготовленные Департаментом государственной службы и кадров при Президенте Республики Татарстан;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-10-ый выпуск научно-практического бюллетеня «Реализация антикоррупционной политики в Республике Татарстан», подготовленный Комиссией по координации работы по противодействию коррупции в Республике Татарстан;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-Сводный отчет о </w:t>
            </w: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и реализации мер антикоррупционной политики в Республике Татарстан в 2020 году;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Обзор, подготовленный Управлением Президента Республики Татарстан по вопросам антикоррупционной политики  по итогам анализа представленных органами государственности и органами местного самоуправления в Республике Татарстан сведений о реализации мероприятий по противодействию коррупции в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2021 года;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Обзор, подготовленный Управлением Президента Республики Татарстан по вопросам антикоррупционной политики  по итогам анализа представленных органами государственности и органами местного самоуправления в Республике Татарстан сведений о реализации мероприятий по противодействию коррупции в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2021 года;</w:t>
            </w:r>
          </w:p>
          <w:p w:rsidR="00CC4970" w:rsidRDefault="00CC4970" w:rsidP="00CC4970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отчетов о реализации мероприятий по противодействию коррупции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9 месяцев 2021 года.</w:t>
            </w:r>
          </w:p>
          <w:p w:rsidR="005432E7" w:rsidRPr="005432E7" w:rsidRDefault="005432E7" w:rsidP="005432E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4C9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Министерства, своих супруги (супруга) и несовершеннолетних детей, представляемых государственными служащими. Информирование органов Прокуратуры РТ о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выявленных в ходе проверок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марта 2021 года в Министерстве прошел семинар на тему «Представление сведений о доходах, расходах, об имуществе и обязательствах имущественного характера» с участием представителя Управления Президента Республики Татарстан по вопросам антикоррупционной политики. 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</w:rPr>
              <w:t>В ходе семинара до гражданских служащих и руководителей подведомственных учреждений доведены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год), а также обсуждены наиболее часто встречающиеся ошибки при представлении сведений.</w:t>
            </w:r>
            <w:proofErr w:type="gramEnd"/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проведен анализ и сверка сведений, представленных гражданскими служащими за 2019 год с данными предыдущего периода. В отношении 5 гражданских служащих осуществлен контроль за расходами по приобретению имущества, в отношении 6 гражданских служащих проведена проверка достоверности представленных сведений за 2018 и 2019 гг.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Доклады по результатам осуществления контроля за расходами и проведения проверки достоверности и полноты сведений рассмотрены на заседании комиссии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 (далее - Комиссия) 17.02.2021г.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рассмотрения министру рекомендовано применить к 2 гражданским служащим взыскания в виде замечания.</w:t>
            </w:r>
          </w:p>
          <w:p w:rsidR="00CC4970" w:rsidRPr="00CC4970" w:rsidRDefault="00CC4970" w:rsidP="00CC4970">
            <w:pPr>
              <w:widowControl w:val="0"/>
              <w:suppressAutoHyphens/>
              <w:autoSpaceDE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Взыскание в виде замечания применено к 1 гражданскому служащему, так как второй гражданский служащий находится в отпуске по уходу за ребенком, и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привлечь к дисциплинарной ответственности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после возобновления исполнения им своих должностных обязанностей, с учетом требований п.3 ст. 59.3 Федерального закона от 27 июля 2004 г. №79-ФЗ «О государственной гражданской службе Российской Федерации».</w:t>
            </w:r>
            <w:proofErr w:type="gramEnd"/>
          </w:p>
          <w:p w:rsidR="00CC4970" w:rsidRPr="00CC4970" w:rsidRDefault="00CC4970" w:rsidP="00CC4970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15 января 2020 года № 13 «О внесении изменений в некоторые акты Президента Российской Федерации» сведения о доходах, расходах, об имуществе и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характера (далее – сведения) гражданами, претендующими на замещение вакантных должностей и гражданскими служащими Министерства представлены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специального программного обеспечения «Справка БК».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декларационной кампании в отдел государственной службы и кадров Министерства представлены справки о доходах от 86 государственных гражданских служащих и 2 руководителей подведомственных учреждений.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письмом Аппарата Президента Республики Татарстан от 26.03.2021 №1-2635 организована работа по интеграции Единой информационной кадровой системы с Сервисом заполнения справок (</w:t>
            </w:r>
            <w:proofErr w:type="spellStart"/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dohod</w:t>
            </w:r>
            <w:proofErr w:type="spellEnd"/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tatar</w:t>
            </w:r>
            <w:proofErr w:type="spellEnd"/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СПО «Справки БК».</w:t>
            </w:r>
          </w:p>
          <w:p w:rsidR="00CC4970" w:rsidRPr="000C1027" w:rsidRDefault="00CC4970" w:rsidP="00CC4970">
            <w:pPr>
              <w:widowControl w:val="0"/>
              <w:suppressAutoHyphens/>
              <w:autoSpaceDE w:val="0"/>
              <w:spacing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исполнение письма Прокуратуры Республики Татарстан в отношении 2 гражданских служащих Министерства осуществлен контроль за расходами. Результаты направлены в Прокуратуру Республики Татарстан.</w:t>
            </w:r>
            <w:r w:rsidR="00227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не выявлено.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лицом по профилактике коррупционных и иных правонарушений проводится анализ соблюдения государственными служащими, вновь принимаемыми государственными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 </w:t>
            </w:r>
          </w:p>
          <w:p w:rsidR="00CC4970" w:rsidRPr="000B0C55" w:rsidRDefault="00CC4970" w:rsidP="00CC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с использованием баз данных Федеральной налоговой службы Российский Федерации «ЕГРИП» и «ЕГРЮЛ», а также посредством РСМЭВ проанализированы данные 180 государственных служащих и граждан, претендующих на замещение вакантных должностей, на предмет участия в предпринимательской деятельности и участия физического лица в юридических лицах в качестве руководителя, учредителя (участника). Нарушений не выявлено.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государственными служащими 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индивидуальных предпринимателей</w:t>
            </w:r>
          </w:p>
        </w:tc>
        <w:tc>
          <w:tcPr>
            <w:tcW w:w="8392" w:type="dxa"/>
            <w:vMerge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соблюдении государственными служащими 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 сентября 2009 года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№1065 и Президента Республики Татарстан от 1 ноября 2010 года № УП-711</w:t>
            </w:r>
          </w:p>
        </w:tc>
        <w:tc>
          <w:tcPr>
            <w:tcW w:w="8392" w:type="dxa"/>
            <w:vMerge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информации о наличии или возможности возникновения конфликта интересов у государственного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государственной службы и кадров Министерства за 2021 года поступило 2 обращения о даче согласия на замещение должностей в коммерческих организациях и 1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обращение рассмотрено на заседании Комиссии 03.03.2021. По результатам рассмотрения приняты следующие решения: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гражданскому служащему согласие на замещение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центра поддержки экспорта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НМК «Фонд поддержки предпринимательства Республики Татарстан».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Отделом развития институтов поддержки субъектов малого и среднего предпринимательства осуществлялась не подготовка проектов соглашений о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предоставлении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субсидий, а проверка на соответствие требованиям к их подготовке. В целях устранения этой неточности комиссией принято решение внести изменения в абзац 4 пункта 2 приказа Министерства от 25.06.2018 №293 «Об утверждении типовых форм документов, необходимых для предоставления субсидии из бюджета Республики Татарстан на финансовое обеспечение (возмещение) затрат некоммерческой 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микрокредитной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компании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«Фонд поддержки предпринимательства Республики Татарстан».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Второе обращение рассмотрено на заседании Комиссии 07.04.2021. По результатам рассмотрения принято следующее решение: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дать гражданскому служащему, ранее замещавшему должность государственной гражданской службы, согласие на замещение должности юрисконсульта 1 категории сектора правового сопровождения деятельности в области ЖКХ отдела правового обеспечения АО "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Татэнергосбыт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 как должностные обязанности не повлекут за собой конфликта интересов.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 рассмотрено на заседании Комиссии 20.10.2021. По результатам рассмотрения принято следующее решение: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Установить, что при исполнении государственным гражданским служащим должностных обязанностей конфликт интересов отсутствует.</w:t>
            </w:r>
          </w:p>
          <w:p w:rsidR="00CC4970" w:rsidRPr="000B0C55" w:rsidRDefault="00CC4970" w:rsidP="00CC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представленных положений должностных регламентов, инструкций и содержания фактически исполняемых обязанностей установлено, что указанные лица не находятся в непосредственном подчинении друг у друга, однако государственному гражданскому служащему рекомендовано неукоснительно соблюдать требования антикоррупционного законодательства и воздержаться от принятия управленческих решений в отношении родственника. При решении таких вопросов незамедлительно уведомлять в соответствии с порядком, установленным в Министерстве.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DE7EF1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783" w:type="dxa"/>
            <w:shd w:val="clear" w:color="auto" w:fill="auto"/>
          </w:tcPr>
          <w:p w:rsidR="00CC4970" w:rsidRPr="00DE7EF1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утвержден порядок уведомления представителя нанимателя (работодателя) о фактах обращения в целях склонения государственного гражданского служащего Министерства к совершению коррупционных правонарушений. </w:t>
            </w:r>
          </w:p>
          <w:p w:rsidR="00CC4970" w:rsidRPr="00E34C6C" w:rsidRDefault="00CC4970" w:rsidP="00CC4970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Уведомлений о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фактах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в целях склонения государственного гражданского служащего Республики Татарстан к совершению коррупционных правонарушений за отчетный период не поступало.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замещение которых связано с коррупционными рисками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Систематически проводится оценка коррупционных рисков, возникающих при реализации государственными гражданскими служащими функций, и вносятся уточнения в перечень должностей государственной гражданской службы Республики Татарстан в Министерстве, замещение которых связано с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коррупционными рисками (далее – Перечень). </w:t>
            </w:r>
          </w:p>
          <w:p w:rsidR="00CC4970" w:rsidRPr="005052CF" w:rsidRDefault="00CC4970" w:rsidP="00CC4970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20.10.2021 проведено четвертое заседание Комиссии. На заседании Комиссии рассматривался вопрос о расширении Перечня. По результатам заседания Комиссии принято решение о включении в Перечень дополнительно 23</w:t>
            </w:r>
            <w:r w:rsidRPr="00CC497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должностей и внесении изменений в части наименовании отделов и секторов.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 в деятельности подразделений Министерства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 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служащего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CC4970" w:rsidRPr="00F1347E" w:rsidRDefault="00CC4970" w:rsidP="004314C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4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соответствии с письмом Департамента государственной службы и кадров при Президенте Республики Татарстан от 18.06.2015 № 11-6873 сведения о доходах государственных гражданских служащих Министерства и членов их семей вводятся в Единую информационную систему кадрового состава государственной гражданской службы Республики Татарстан и муниципальной службы в Республике Татарстан (далее – ЕИСКС). </w:t>
            </w:r>
          </w:p>
          <w:p w:rsidR="00CC4970" w:rsidRPr="00F1347E" w:rsidRDefault="00CC4970" w:rsidP="004314C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постоянной основе сотрудниками отдела государственной службы и кадров Министерства проводится работа по актуализации сведений в личных делах, путем приобщения копий свидетельств о заключении брака, рождении детей, повышения квалификации, уведомлений о намерении выполнять иную оплачиваемую работу и других документов. </w:t>
            </w:r>
          </w:p>
          <w:p w:rsidR="00CC4970" w:rsidRPr="00F1347E" w:rsidRDefault="00CC4970" w:rsidP="004314C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7E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на службу в обязательном порядке запрашиваются:</w:t>
            </w:r>
          </w:p>
          <w:p w:rsidR="00CC4970" w:rsidRPr="00F1347E" w:rsidRDefault="00CC4970" w:rsidP="004314C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справки о </w:t>
            </w:r>
            <w:proofErr w:type="gramStart"/>
            <w:r w:rsidRPr="00F1347E">
              <w:rPr>
                <w:rFonts w:ascii="Times New Roman" w:eastAsia="Calibri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F1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(отсутствии) судимости и (или) факта уголовного преследовании либо о прекращении уголовного преследования; </w:t>
            </w:r>
          </w:p>
          <w:p w:rsidR="00CC4970" w:rsidRPr="00F1347E" w:rsidRDefault="00CC4970" w:rsidP="004314C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7E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из федеральной базы данных ЕГРЮЛ и ЕГРИП, РСМЭВ для определения факта участия гражданина на платной основе в деятельности органа управления коммерческой организацией или осуществления им предпринимательской деятельности.</w:t>
            </w:r>
          </w:p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Комиссии при Министре экономики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392" w:type="dxa"/>
            <w:shd w:val="clear" w:color="auto" w:fill="auto"/>
          </w:tcPr>
          <w:p w:rsidR="00CC4970" w:rsidRPr="00F1347E" w:rsidRDefault="00CC4970" w:rsidP="004314C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347E">
              <w:rPr>
                <w:rFonts w:ascii="Times New Roman" w:eastAsia="Calibri" w:hAnsi="Times New Roman" w:cs="Times New Roman"/>
                <w:sz w:val="24"/>
                <w:szCs w:val="24"/>
              </w:rPr>
              <w:t>В целях доведения до населения основных мер, принимаемых по профилактике коррупции и минимизации условий ее проявлений, а также обеспечения открытости и прозрачности работы Министерства на официальном сайте размещаются протоколы заседаний комиссий по противодействию коррупции, комиссий по соблюдению требований к служебному поведению государственных гражданских служащих и урегулированию конфликта интересов, нормативные правовые акты Министерства.</w:t>
            </w:r>
            <w:proofErr w:type="gramEnd"/>
          </w:p>
          <w:p w:rsidR="00CC4970" w:rsidRPr="000B0C55" w:rsidRDefault="00CC4970" w:rsidP="004314C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7E">
              <w:rPr>
                <w:rFonts w:ascii="Times New Roman" w:eastAsia="Calibri" w:hAnsi="Times New Roman" w:cs="Times New Roman"/>
                <w:sz w:val="24"/>
                <w:szCs w:val="24"/>
              </w:rPr>
              <w:t>В составы комиссий включены представители Казанского (Приволжского) федерального университета, Молодежного правительства Республики Татарстан, Совета ветеранов при Министерстве, Общественной организации «Экономическое общество Республики Татарстан».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утверждения и последующего исполнения годовых планов работ Комиссии при Министре экономики Республики Татарстан по противодействию коррупции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22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5">
              <w:rPr>
                <w:rFonts w:ascii="Times New Roman" w:hAnsi="Times New Roman"/>
                <w:sz w:val="24"/>
                <w:szCs w:val="24"/>
              </w:rPr>
              <w:t xml:space="preserve">В Министерстве функционирует Комиссия при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 Премьер-министра Республики Татарстан – м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>инистре экономики Республики Татарстан по противодействию коррупции. Состав Комиссии актуализируется в соответствии с кадровыми перестановками. План работы Комиссии на 202</w:t>
            </w:r>
            <w:r w:rsidR="00227EBB">
              <w:rPr>
                <w:rFonts w:ascii="Times New Roman" w:hAnsi="Times New Roman"/>
                <w:sz w:val="24"/>
                <w:szCs w:val="24"/>
              </w:rPr>
              <w:t>2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 xml:space="preserve"> год утвержден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 xml:space="preserve"> и размещен на сайте в разделе «Противодействие коррупции».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 xml:space="preserve"> году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2A4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Комиссии. 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седания </w:t>
            </w:r>
            <w:r w:rsidR="00227EBB">
              <w:rPr>
                <w:rFonts w:ascii="Times New Roman" w:hAnsi="Times New Roman"/>
                <w:sz w:val="24"/>
                <w:szCs w:val="24"/>
              </w:rPr>
              <w:t>Комиссии размещен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 xml:space="preserve"> на сайте Министерства.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40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проведено 4 заседания Комиссии.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заседаниях Комиссии рассмотрены: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контроля за расходами гражданского служащего Министерства;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проверок достоверности и полноты сведений о доходах, расходах, об имуществе и обязательствах имущественного характера 3 гражданских служащих Министерства;</w:t>
            </w:r>
          </w:p>
          <w:p w:rsidR="00CC4970" w:rsidRPr="00CC4970" w:rsidRDefault="00CC4970" w:rsidP="00CC4970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- уведомление некоммерческой организации о заключении трудового договора с гражданином, замещавшим должность государственной службы;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гражданского служащего о даче согласия на замещение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 руководителя центра поддержки экспорта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НМК «Фонд поддержки предпринимательства Республики Татарстан»;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обращение гражданина, ранее замещавшего должность государственной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гражданской службы о даче согласия на замещение должности юрисконсульта 1 категории сектора правового сопровождения деятельности в области ЖКХ отдела правового обеспечения АО "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Татэнергосбыт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";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уведомление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должностей государственной гражданской службы в Перечень должностей государственной гражданской службы Республики Татарстан в Министерстве экономики Республики Татарстан, замещение которых может быть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  <w:p w:rsidR="00CC4970" w:rsidRPr="000B0C55" w:rsidRDefault="00CC4970" w:rsidP="00CC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заседаний Комиссии размещена на официальном сайте Министерства в разделе «Противодействие коррупции».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6295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государственных гражданских служащих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руководителей подведомственных учреждений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размещены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Министерства в разделе «Противодействие коррупции» в установленные законодательством сроки.</w:t>
            </w:r>
            <w:proofErr w:type="gramEnd"/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CC4970" w:rsidRPr="00C7331A" w:rsidRDefault="00CC4970" w:rsidP="004314CE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Гражданскими служащими</w:t>
            </w:r>
            <w:r w:rsidRPr="00C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обновляются</w:t>
            </w:r>
            <w:r w:rsidRPr="00C7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данные</w:t>
            </w:r>
            <w:r w:rsidRPr="00C7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предоставления сведений о своих близких родственниках (</w:t>
            </w:r>
            <w:r w:rsidRPr="00C733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отец, мать, братья, сестры и дети), а также супруга (супруг), в том числе  бывшая (бывший),  супруги братьев и сестер, братья и сестры супругов)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необходимости.</w:t>
            </w:r>
            <w:proofErr w:type="gramEnd"/>
          </w:p>
          <w:p w:rsidR="00CC4970" w:rsidRPr="00C7331A" w:rsidRDefault="00CC4970" w:rsidP="004314C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сведения вносятся в государственную информационную систему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Татарстан».</w:t>
            </w:r>
          </w:p>
          <w:p w:rsidR="00CC4970" w:rsidRPr="000B0C55" w:rsidRDefault="00CC4970" w:rsidP="004314C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783" w:type="dxa"/>
            <w:shd w:val="clear" w:color="auto" w:fill="auto"/>
          </w:tcPr>
          <w:p w:rsidR="00CC4970" w:rsidRPr="00635926" w:rsidRDefault="00CC4970" w:rsidP="0043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9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обязанности принимать меры, предусмотренные положениями </w:t>
            </w:r>
            <w:r w:rsidRPr="006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13</w:t>
            </w:r>
            <w:r w:rsidRPr="00635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59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Министерству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4314C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 исполнение поручения заместителя Премьер-министра Республики Татарстан – руководителя Аппарата Кабинета Министров Республики </w:t>
            </w:r>
            <w:r w:rsidRPr="001B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Татарстан </w:t>
            </w:r>
            <w:proofErr w:type="spellStart"/>
            <w:r w:rsidRPr="001B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Ш.Х.Гафарова</w:t>
            </w:r>
            <w:proofErr w:type="spellEnd"/>
            <w:r w:rsidRPr="001B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05.03.2021 №21-53/2707 Министерство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B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B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ставы учреждений и трудовые договоры с руководителями учреждений дополнительно проанализированы </w:t>
            </w:r>
            <w:r w:rsidRPr="001B2D98">
              <w:rPr>
                <w:rFonts w:ascii="Times New Roman" w:hAnsi="Times New Roman"/>
                <w:sz w:val="24"/>
                <w:szCs w:val="24"/>
              </w:rPr>
              <w:t xml:space="preserve">на предмет включения в них ограничений, связанных с конфликтом интересов. В настоящее время </w:t>
            </w:r>
            <w:r w:rsidRPr="001B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внесению необходимых изменений в уставы и трудовые договоры министерством завершена.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5783" w:type="dxa"/>
            <w:shd w:val="clear" w:color="auto" w:fill="auto"/>
          </w:tcPr>
          <w:p w:rsidR="00CC4970" w:rsidRPr="00635926" w:rsidRDefault="00CC4970" w:rsidP="0043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2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государственной гражданской службы Республики Татарстан, в управлении коммерческими и некоммерческими организациями</w:t>
            </w:r>
          </w:p>
        </w:tc>
        <w:tc>
          <w:tcPr>
            <w:tcW w:w="8392" w:type="dxa"/>
            <w:shd w:val="clear" w:color="auto" w:fill="auto"/>
          </w:tcPr>
          <w:p w:rsidR="00CC4970" w:rsidRPr="000C1027" w:rsidRDefault="00CC4970" w:rsidP="00431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02">
              <w:rPr>
                <w:rFonts w:ascii="Times New Roman" w:hAnsi="Times New Roman"/>
                <w:sz w:val="24"/>
                <w:szCs w:val="24"/>
              </w:rPr>
              <w:t>Ежегодно ответственным лицом за работу по профилактике коррупционных и иных правонарушений проводится мониторинг участия лиц, замещающих должности государственной гражданской службы в Министерстве, в управлении коммерческими и некоммерческими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. Нарушения не выявлены.</w:t>
            </w:r>
          </w:p>
        </w:tc>
      </w:tr>
      <w:tr w:rsidR="00CC4970" w:rsidRPr="000B0C55" w:rsidTr="004314CE">
        <w:trPr>
          <w:trHeight w:val="463"/>
        </w:trPr>
        <w:tc>
          <w:tcPr>
            <w:tcW w:w="15025" w:type="dxa"/>
            <w:gridSpan w:val="3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2. Выявление и устранение </w:t>
            </w:r>
            <w:proofErr w:type="spellStart"/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 Министерства, а также разрабатываемых Министерством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CC4970" w:rsidRPr="00CC4970" w:rsidRDefault="00CC4970" w:rsidP="00CC497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экономики Республики Татарстан от 17.11.2016  № 359 «Об утверждении Порядка проведения антикоррупционной экспертизы нормативных правовых актов и проектов нормативных правовых актов Министерства экономики Республики Татарстан, а также разрабатываемых Министерством экономики Республики Татарстан проектов нормативных правовых актов» утвержден Порядок проведения антикоррупционной экспертизы отдельных нормативных правовых актов и проектов нормативных правовых актов Министерства экономики Республики Татарстан, в соответствии с которым нормативные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правовые акты и проекты нормативных правовых актов проверяются на отсутствие 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факторов. </w:t>
            </w:r>
          </w:p>
          <w:p w:rsidR="00CC4970" w:rsidRPr="00CC4970" w:rsidRDefault="00CC4970" w:rsidP="00CC497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2021 год антикоррупционная экспертиза была проведена в отношении 78 нормативных правовых актов и проектов нормативных правовых актов (информация предоставлена по состоянию на 21 декабря 2021 года). </w:t>
            </w:r>
          </w:p>
          <w:p w:rsidR="00CC4970" w:rsidRPr="00CC4970" w:rsidRDefault="00CC4970" w:rsidP="00CC497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результатам проведенных антикоррупционных экспертиз, указанных нормативных правовых актов и проектов нормативных правовых актов 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выявлено не было.</w:t>
            </w:r>
          </w:p>
          <w:p w:rsidR="00CC4970" w:rsidRPr="00CC4970" w:rsidRDefault="00CC4970" w:rsidP="00CC497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В Министерство поступали два заключения по результатам проведения независимой антикоррупционной экспертизы нормативных правовых актов и проектов нормативных правовых актов, разработчиками проектов нормативных правовых актов были направлены ответы в адрес независимых экспертов. Замечания независимых экспертов не учтены.</w:t>
            </w:r>
          </w:p>
          <w:p w:rsidR="00CC4970" w:rsidRPr="000B0C55" w:rsidRDefault="00CC4970" w:rsidP="00CC4970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приказа Министерства юстиции Республики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 от 17.12.2009 №01-02/57 «Об антикоррупционной экспертизе нормативных правовых актов и их проектов» заключения по проведенным антикоррупционным экспертизам хранятся совместно с проектами нормативных правовых актов Министерства. Все необходимые данные по проведению антикоррупционной экспертизы заносятся ответственными лицами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Журнала учета нормативных правовых актов и проектов нормативных правовых актов, поступивших на антикоррупционную экспертизу.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проведения независимой антикоррупционной экспертизы нормативных правовых актов и  проектов нормативных правовых актов, разработанных Министерством</w:t>
            </w:r>
          </w:p>
        </w:tc>
        <w:tc>
          <w:tcPr>
            <w:tcW w:w="8392" w:type="dxa"/>
            <w:vMerge/>
            <w:shd w:val="clear" w:color="auto" w:fill="auto"/>
          </w:tcPr>
          <w:p w:rsidR="00CC4970" w:rsidRPr="000B0C55" w:rsidRDefault="00CC4970" w:rsidP="004314CE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Сотрудникам при увольнении с государственной гражданской службы выдается памятка о запретах, установленных для гражданина после увольнения его с гражданской службы. За 2021 год данная памятка выдана 44 сотрудникам. </w:t>
            </w:r>
          </w:p>
          <w:p w:rsidR="00CC4970" w:rsidRPr="000B0C55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совета Министерства, общественных объединений, участвующих в противодействии коррупции, и других институтов гражданского общества  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CC4970" w:rsidRPr="0001538E" w:rsidRDefault="00CC4970" w:rsidP="004314CE">
            <w:pPr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исполнение распоряжения Президента Республики Татарстан от 27.01.2014 №94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приказом Министерства от 23.08.2019 №453 внесено изменение в Положение о сообщении Министром экономики Республики Татарстан, первым </w:t>
            </w:r>
            <w:r w:rsidRPr="00726295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заместителем</w:t>
            </w:r>
            <w:proofErr w:type="gramEnd"/>
            <w:r w:rsidRPr="0072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295">
              <w:rPr>
                <w:rFonts w:ascii="Times New Roman" w:hAnsi="Times New Roman"/>
                <w:sz w:val="24"/>
                <w:szCs w:val="24"/>
              </w:rPr>
              <w:t>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  <w:r w:rsidRPr="00726295">
              <w:rPr>
                <w:rFonts w:ascii="Times New Roman" w:hAnsi="Times New Roman"/>
                <w:sz w:val="24"/>
                <w:szCs w:val="24"/>
              </w:rPr>
              <w:t xml:space="preserve"> За текущий период </w:t>
            </w:r>
            <w:r>
              <w:rPr>
                <w:rFonts w:ascii="Times New Roman" w:hAnsi="Times New Roman"/>
                <w:sz w:val="24"/>
                <w:szCs w:val="24"/>
              </w:rPr>
              <w:t>поступило 1 уведомление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даче взятки</w:t>
            </w:r>
          </w:p>
        </w:tc>
        <w:tc>
          <w:tcPr>
            <w:tcW w:w="8392" w:type="dxa"/>
            <w:shd w:val="clear" w:color="auto" w:fill="auto"/>
          </w:tcPr>
          <w:p w:rsidR="00CC4970" w:rsidRPr="005B5FC9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Комиссии при Заместителе Премьер-министра Республики Татарстан-министре экономики Республики Татарстан по противодействию коррупции (далее – План) осуществляется комплекс разъяснительных и иных мер по вопросам предоставления сведений о доходах, расходах, об имуществе и обязательствах имущественного характера, а также соблюдения ограничений, запретов и требований к служебному поведению, установленных в целях противодействия коррупции, и </w:t>
            </w:r>
            <w:r w:rsidRPr="005B5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недопущения государственными служащими поведения</w:t>
            </w:r>
            <w:proofErr w:type="gramEnd"/>
            <w:r w:rsidRPr="005B5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Pr="005B5F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970" w:rsidRPr="0001538E" w:rsidRDefault="00CC4970" w:rsidP="004314C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государственным гражданским служащим Министерства посредством электронного документооборота направляются для ознакомления аналитические обзоры и материалы по противодействию коррупции, которые также размещаются и на официальном сайте Министерства  в разделе «Противодействие коррупции» </w:t>
            </w:r>
            <w:hyperlink r:id="rId6" w:history="1">
              <w:r w:rsidRPr="005B5F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https://mert.tatarstan.ru/protivodeystvie-korruptsii-proekt.htm</w:t>
              </w:r>
            </w:hyperlink>
            <w:r w:rsidRPr="005B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перечень должностей государственной службы, замещение которых связано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8392" w:type="dxa"/>
            <w:vMerge w:val="restart"/>
            <w:shd w:val="clear" w:color="auto" w:fill="auto"/>
          </w:tcPr>
          <w:p w:rsidR="00CC4970" w:rsidRPr="005052CF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Впервые принятые на гражданскую службу сотрудники Министерства направляются на повышение квалификации по программе «Начинающий государственный служащий», которая включает в себя </w:t>
            </w:r>
            <w:r w:rsidRPr="005052CF">
              <w:rPr>
                <w:rFonts w:ascii="Times New Roman" w:eastAsia="Calibri" w:hAnsi="Times New Roman" w:cs="Times New Roman"/>
                <w:sz w:val="24"/>
                <w:szCs w:val="24"/>
              </w:rPr>
              <w:t>лекции антикоррупционной направленности.</w:t>
            </w:r>
          </w:p>
          <w:p w:rsidR="00CC4970" w:rsidRPr="0001538E" w:rsidRDefault="00CC4970" w:rsidP="00CC49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Сотрудник, ответственный за работу по профилактике коррупционных и иных правонарушений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прошел</w:t>
            </w:r>
            <w:r w:rsidRPr="0050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по программе «Антикоррупционная политика» в период с 20.10.2021 по 29.10.2021.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специализированное повышение 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8392" w:type="dxa"/>
            <w:vMerge/>
            <w:shd w:val="clear" w:color="auto" w:fill="auto"/>
          </w:tcPr>
          <w:p w:rsidR="00CC4970" w:rsidRPr="000B0C55" w:rsidRDefault="00CC4970" w:rsidP="004314C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Обзоры, подготовленные Прокуратурой Республики Татарстан, Управлением Президента Республики Татарстан по вопросам антикоррупционной политики рассматриваются на заседаниях комиссии при заместителе Премьер-министра Республики Татарстан – министре экономики Республики Татарстан, по соблюдению требований к служебному поведению и урегулированию конфликта интересов с привлечением членов Общественного совета. Для общего доступа информация размещается на официальном сайте в разделе «Противодействие коррупции».</w:t>
            </w:r>
          </w:p>
        </w:tc>
      </w:tr>
      <w:tr w:rsidR="00CC4970" w:rsidRPr="000B0C55" w:rsidTr="004314CE">
        <w:trPr>
          <w:trHeight w:val="227"/>
        </w:trPr>
        <w:tc>
          <w:tcPr>
            <w:tcW w:w="15025" w:type="dxa"/>
            <w:gridSpan w:val="3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4.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предоставлении государственных услуг Министерства</w:t>
            </w:r>
          </w:p>
        </w:tc>
        <w:tc>
          <w:tcPr>
            <w:tcW w:w="8392" w:type="dxa"/>
            <w:shd w:val="clear" w:color="auto" w:fill="auto"/>
          </w:tcPr>
          <w:p w:rsidR="00CC4970" w:rsidRPr="005B5FC9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услуги предоставлялись </w:t>
            </w:r>
            <w:proofErr w:type="gramStart"/>
            <w:r w:rsidRPr="005B5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министерством</w:t>
            </w:r>
            <w:proofErr w:type="gramEnd"/>
            <w:r w:rsidRPr="005B5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согласно утвержденным Административным регламентам с соблюдением установленных процедур и сроков.</w:t>
            </w:r>
          </w:p>
          <w:p w:rsidR="00CC4970" w:rsidRPr="005B5FC9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Административные регламенты размещены на официальном сайте министерства, а также в фойе министерства.</w:t>
            </w:r>
          </w:p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предоставления государственных и муниципальных услуг и выполнения административных регламентов </w:t>
            </w:r>
          </w:p>
        </w:tc>
        <w:tc>
          <w:tcPr>
            <w:tcW w:w="8392" w:type="dxa"/>
            <w:shd w:val="clear" w:color="auto" w:fill="auto"/>
          </w:tcPr>
          <w:p w:rsidR="00CC4970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министерства для предприятий, осуществляющих деятельность по заготовке, хранению, переработке и реализации лома черных металлов, цветных металлов размещена в открытом доступе форма опроса, содержащая вопросы по оценке качества предоставленной услуги, а также выявлению коррупционных факторов при ее предоставлении. За истекший период сообщений о </w:t>
            </w:r>
            <w:proofErr w:type="gramStart"/>
            <w:r w:rsidRPr="008D55DD">
              <w:rPr>
                <w:rFonts w:ascii="Times New Roman" w:eastAsia="Calibri" w:hAnsi="Times New Roman" w:cs="Times New Roman"/>
                <w:sz w:val="24"/>
                <w:szCs w:val="24"/>
              </w:rPr>
              <w:t>фактах</w:t>
            </w:r>
            <w:proofErr w:type="gramEnd"/>
            <w:r w:rsidRPr="008D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коррупции при предоставлении министерством лицензий не поступало.</w:t>
            </w:r>
          </w:p>
          <w:p w:rsidR="00CC4970" w:rsidRPr="00CC4970" w:rsidRDefault="00CC4970" w:rsidP="00CC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качеством предоставления услуг по данным </w:t>
            </w:r>
            <w:proofErr w:type="spellStart"/>
            <w:r w:rsidRPr="00CC4970">
              <w:rPr>
                <w:rFonts w:ascii="Times New Roman" w:hAnsi="Times New Roman" w:cs="Times New Roman"/>
                <w:sz w:val="24"/>
                <w:szCs w:val="24"/>
              </w:rPr>
              <w:t>социследования</w:t>
            </w:r>
            <w:proofErr w:type="spellEnd"/>
            <w:r w:rsidRPr="00CC4970">
              <w:rPr>
                <w:rFonts w:ascii="Times New Roman" w:hAnsi="Times New Roman" w:cs="Times New Roman"/>
                <w:sz w:val="24"/>
                <w:szCs w:val="24"/>
              </w:rPr>
              <w:t xml:space="preserve"> за 2021 год составил 96,6%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предоставления государственных  услуг, в том числе на базе 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многофункциональных центров предоставления государственных услуг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Организовано предоставление услуги лицензирования деятельности по заготовке, хранению, переработке и реализации лома черных, цветных </w:t>
            </w:r>
            <w:r w:rsidRPr="00CC49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металлов через МФЦ.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получения услуги посредством Портала государственных и муниципальных услуг Республики Татарстан,</w:t>
            </w:r>
            <w:r w:rsidR="00543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Единого портала государственных и муниципальных услуг (функций)</w:t>
            </w:r>
            <w:r w:rsidRPr="00CC4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через МФЦ количество обращений заявителя в министерство сокращается до двух.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Реализованы электронные услуги (без посещения заявителем министерства): предоставление выписки из реестра лицензий на заготовку, хранение, переработку и реализацию лома черных, цветных металлов; переоформление лицензии в случаях изменения наименования, адреса места нахождения юридического лица, ФИО, места жительства индивидуального предпринимателя (услуга предоставляется в </w:t>
            </w:r>
            <w:proofErr w:type="spellStart"/>
            <w:r w:rsidRPr="00CC4970">
              <w:rPr>
                <w:rFonts w:ascii="Times New Roman" w:hAnsi="Times New Roman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CC4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режиме, без подачи заявления).</w:t>
            </w:r>
          </w:p>
          <w:p w:rsidR="00CC4970" w:rsidRPr="00591621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наполнения раздела «Противодействие коррупции» на официальном сайте 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Министерства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и требованиями, установленными Постановлением Кабинета Министров Республики Татарстан от 04.04.2013 N 225"Об утверждении Единых требований к размещению и наполнению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«Противодействие коррупции» официального сайта Министерства разработан и ведется в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постановлением Кабинета Министров Республики Татарстан от 04.04.2013 № 225 «Об утверждении Единых требований к размещению и наполнению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 в информационно-телекоммуникационной сети «Интернет» по вопросам противодействия коррупции». Замечания по ведению раздела не выносились.</w:t>
            </w:r>
          </w:p>
          <w:p w:rsidR="00CC4970" w:rsidRPr="000B0C55" w:rsidRDefault="00CC4970" w:rsidP="004314CE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Министерстве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"телефонов доверия", "горячих линий",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Министерстве имеется Телефон доверия и Ящик доверия -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Министерства, а также для обеспечения защиты прав и законных интересов граждан. В Министерстве функционирует интернет-приемная.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2021 год обращений от граждан и юридических лиц о коррупционных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проявлениях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деятельности Министерства в интернет-приемную не поступало.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отделе лицензирования министерства в доступном для обозрения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 месте размещена наглядная информация профилактического характера о видах коррупционных нарушений и ответственности за них.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E3">
              <w:rPr>
                <w:rFonts w:ascii="Times New Roman" w:hAnsi="Times New Roman"/>
                <w:sz w:val="24"/>
                <w:szCs w:val="24"/>
              </w:rPr>
              <w:t xml:space="preserve">Ежегодные отчеты о </w:t>
            </w:r>
            <w:proofErr w:type="gramStart"/>
            <w:r w:rsidRPr="00E757E3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 w:rsidRPr="00E757E3">
              <w:rPr>
                <w:rFonts w:ascii="Times New Roman" w:hAnsi="Times New Roman"/>
                <w:sz w:val="24"/>
                <w:szCs w:val="24"/>
              </w:rPr>
              <w:t xml:space="preserve"> коррупции и реализации мер антикоррупционной политики в Республике Татарстан своевременно размещаются на сайте www.http://mert.tatarstan.ru/.ru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57E3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«Отчеты о мерах по реализации антикоррупционной политики в Министерстве экономики Республики Татарстан».  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  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CC4970" w:rsidRPr="000B0C55" w:rsidRDefault="00CC4970" w:rsidP="00CC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Обращений граждан и юридических лиц о коррупционных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проявлениях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деятельности должностных лиц в Министерство за 2021 год  не поступало.  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осуществляет тесное взаимодействие со средствами массовой информации, в том числе по освещению мер по противодействию коррупции. </w:t>
            </w:r>
          </w:p>
          <w:p w:rsidR="00CC4970" w:rsidRDefault="00CC4970" w:rsidP="00CC4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информация о проводимых </w:t>
            </w: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пресс-релизы, фоторепортажи, материалы СМИ размещаются на официальном сайте Министерства в разделе «Пресс-служба». В социальных сетях зарегистрированы официальные аккаунты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economy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</w:t>
            </w:r>
            <w:proofErr w:type="spellEnd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размещаются новости, ориентированные на разную целевую аудиторию.</w:t>
            </w:r>
          </w:p>
          <w:p w:rsidR="005432E7" w:rsidRPr="00B61C04" w:rsidRDefault="005432E7" w:rsidP="005432E7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1C04">
              <w:rPr>
                <w:rFonts w:ascii="Times New Roman" w:hAnsi="Times New Roman"/>
                <w:sz w:val="24"/>
                <w:szCs w:val="28"/>
              </w:rPr>
              <w:t>14.01.2021 года на пресс-конференции со СМИ озвучены результаты социологического опроса за 2020 год, проведенного Комитетом Республики Татарстан по социально-экономическому мониторингу на официальном сайте ведомства.</w:t>
            </w:r>
          </w:p>
          <w:p w:rsidR="005432E7" w:rsidRPr="00B61C04" w:rsidRDefault="005432E7" w:rsidP="005432E7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1C04">
              <w:rPr>
                <w:rFonts w:ascii="Times New Roman" w:hAnsi="Times New Roman"/>
                <w:sz w:val="24"/>
                <w:szCs w:val="28"/>
              </w:rPr>
              <w:t xml:space="preserve">Заместитель министра экономики Республики Татарстан-начальник Департамента социально-экономического мониторинга </w:t>
            </w:r>
            <w:proofErr w:type="spellStart"/>
            <w:r w:rsidRPr="00B61C04">
              <w:rPr>
                <w:rFonts w:ascii="Times New Roman" w:hAnsi="Times New Roman"/>
                <w:sz w:val="24"/>
                <w:szCs w:val="28"/>
              </w:rPr>
              <w:t>Р.Д.Амирханов</w:t>
            </w:r>
            <w:proofErr w:type="spellEnd"/>
            <w:r w:rsidRPr="00B61C04">
              <w:rPr>
                <w:rFonts w:ascii="Times New Roman" w:hAnsi="Times New Roman"/>
                <w:sz w:val="24"/>
                <w:szCs w:val="28"/>
              </w:rPr>
              <w:t xml:space="preserve"> принял участие в пресс-конференциях, где озвучил основные подходы к проведению социологических опросов по коррупции в Республике Татарстан (09.07.2021) и </w:t>
            </w:r>
            <w:r w:rsidRPr="00B61C0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результаты антикоррупционного мониторинга, методику формирования </w:t>
            </w:r>
            <w:r w:rsidRPr="00B61C0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антикоррупционного рейтинга (29.11.2021). Также участвовал в</w:t>
            </w:r>
            <w:r w:rsidRPr="00B61C04">
              <w:rPr>
                <w:rFonts w:ascii="Times New Roman" w:hAnsi="Times New Roman"/>
                <w:sz w:val="24"/>
                <w:szCs w:val="28"/>
              </w:rPr>
              <w:t xml:space="preserve"> телепередаче «Татарстан без коррупции» на телеканале «</w:t>
            </w:r>
            <w:proofErr w:type="gramStart"/>
            <w:r w:rsidRPr="00B61C04">
              <w:rPr>
                <w:rFonts w:ascii="Times New Roman" w:hAnsi="Times New Roman"/>
                <w:sz w:val="24"/>
                <w:szCs w:val="28"/>
              </w:rPr>
              <w:t>Татарстан-Новый</w:t>
            </w:r>
            <w:proofErr w:type="gramEnd"/>
            <w:r w:rsidRPr="00B61C04">
              <w:rPr>
                <w:rFonts w:ascii="Times New Roman" w:hAnsi="Times New Roman"/>
                <w:sz w:val="24"/>
                <w:szCs w:val="28"/>
              </w:rPr>
              <w:t xml:space="preserve"> Век» (26.07.2021) и </w:t>
            </w:r>
            <w:r w:rsidRPr="00B61C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пленарной сессии </w:t>
            </w:r>
            <w:r w:rsidRPr="00B61C04">
              <w:rPr>
                <w:rFonts w:ascii="Times New Roman" w:hAnsi="Times New Roman"/>
                <w:sz w:val="24"/>
                <w:szCs w:val="28"/>
              </w:rPr>
              <w:t xml:space="preserve">«НКО как гарант развития молодежного участия» в рамках </w:t>
            </w:r>
            <w:r w:rsidRPr="00B61C04">
              <w:rPr>
                <w:rFonts w:ascii="Times New Roman" w:hAnsi="Times New Roman"/>
                <w:sz w:val="24"/>
                <w:szCs w:val="28"/>
                <w:lang w:val="en-US"/>
              </w:rPr>
              <w:t>VIII</w:t>
            </w:r>
            <w:r w:rsidRPr="00B61C04">
              <w:rPr>
                <w:rFonts w:ascii="Times New Roman" w:hAnsi="Times New Roman"/>
                <w:sz w:val="24"/>
                <w:szCs w:val="28"/>
              </w:rPr>
              <w:t xml:space="preserve"> Всероссийского молодежного гражданского форума (09.12.2021).</w:t>
            </w:r>
          </w:p>
          <w:p w:rsidR="005432E7" w:rsidRPr="00B61C04" w:rsidRDefault="005432E7" w:rsidP="005432E7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1C04">
              <w:rPr>
                <w:rFonts w:ascii="Times New Roman" w:hAnsi="Times New Roman"/>
                <w:sz w:val="24"/>
                <w:szCs w:val="28"/>
              </w:rPr>
              <w:t>Для информационного бюллетеня «Реализация антикоррупционной политики в Республике Татарстан» за 2021 год подготовлена статья «Социологические исследования мнения населения о коррупции. Результаты, выводы и предложения».</w:t>
            </w:r>
          </w:p>
          <w:p w:rsidR="00CC4970" w:rsidRPr="00CC4970" w:rsidRDefault="00CC4970" w:rsidP="00CC497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Также на официальном сайте Министерства в разделе «Прием и обращения граждан» размещен подраздел «Часто задаваемые вопросы», где граждане могут сообщить о ставших известным им фактах коррупции, причинах и условиях, способствующие их совершению.</w:t>
            </w:r>
          </w:p>
          <w:p w:rsidR="00CC4970" w:rsidRPr="00CC4970" w:rsidRDefault="00CC4970" w:rsidP="00CC497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Пресс-службой 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интернет сети, обращениях граждан и юридических лиц.</w:t>
            </w:r>
          </w:p>
          <w:p w:rsidR="00CC4970" w:rsidRPr="00CC4970" w:rsidRDefault="00CC4970" w:rsidP="00CC4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Министерства (http://mert.tatarstan.ru) </w:t>
            </w: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 поддерживается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актуальном состоянии раздел «Противодействие коррупции». </w:t>
            </w: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доведения до населения основных мер, принимаемых по профилактике коррупции и минимизации условий ее проявлений, а также обеспечения открытости и прозрачности работы Министерства на официальном сайте размещаются протоколы заседаний комиссий по противодействию коррупции, комиссий по соблюдению требований к служебному поведению государственных гражданских служащих и урегулированию конфликта интересов, нормативные правовые акты Министерства.</w:t>
            </w:r>
            <w:proofErr w:type="gramEnd"/>
          </w:p>
          <w:p w:rsidR="00CC4970" w:rsidRPr="00CC4970" w:rsidRDefault="00CC4970" w:rsidP="00CC497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«Противодействие коррупции» размещены обзоры типовых ситуаций конфликта интересов на государственной службе Российской Федерации и порядка их урегулирования, методические материалы, доклады, отчеты, обзоры, статистическая информация по вопросам противодействия коррупции.</w:t>
            </w:r>
          </w:p>
          <w:p w:rsid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указанном разделе также размещены номера телефонов доверия, действующие Министерстве, по которым граждане могут оставить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о фактах коррупционной направленности.</w:t>
            </w:r>
          </w:p>
          <w:p w:rsidR="00CC4970" w:rsidRPr="000B0C55" w:rsidRDefault="00CC4970" w:rsidP="0054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20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Стенд «Антикоррупционная политика», на котором размещены информационные материалы, методические рекомендации и памятки по противодействию коррупции обновляется по мере поступления информации.</w:t>
            </w:r>
          </w:p>
          <w:p w:rsidR="00CC4970" w:rsidRPr="000B0C55" w:rsidRDefault="00CC4970" w:rsidP="00CC4970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20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CC4970" w:rsidRPr="00591621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1621">
              <w:rPr>
                <w:rFonts w:ascii="Times New Roman" w:eastAsia="Calibri" w:hAnsi="Times New Roman" w:cs="Times New Roman"/>
                <w:sz w:val="24"/>
                <w:szCs w:val="24"/>
              </w:rPr>
              <w:t>В целях обеспечения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 Татарстан (далее – антикоррупционный мониторинг) Министерство размещает фактические значения показателей два раза в год с  нарастающим итогом в единой системе отчетности «Отчеты ведомств» информационного</w:t>
            </w:r>
            <w:proofErr w:type="gramEnd"/>
            <w:r w:rsidRPr="0059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портала «Открытый Татарстан».</w:t>
            </w:r>
          </w:p>
          <w:p w:rsidR="00CC4970" w:rsidRDefault="00CC4970" w:rsidP="004314CE">
            <w:pPr>
              <w:keepNext/>
              <w:shd w:val="clear" w:color="auto" w:fill="FFFFFF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о</w:t>
            </w:r>
            <w:r w:rsidRPr="00726295">
              <w:rPr>
                <w:rFonts w:ascii="Times New Roman" w:hAnsi="Times New Roman"/>
                <w:sz w:val="24"/>
                <w:szCs w:val="24"/>
              </w:rPr>
              <w:t>траслевые исследования коррупционных факторов и реализуемых антикоррупционных мер среди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3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опросе приняли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698</w:t>
            </w:r>
            <w:r w:rsidRPr="00183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респондентов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5E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рассмотрены</w:t>
            </w:r>
            <w:r w:rsidRPr="00D715E7">
              <w:rPr>
                <w:rFonts w:ascii="Times New Roman" w:hAnsi="Times New Roman"/>
                <w:sz w:val="24"/>
                <w:szCs w:val="24"/>
              </w:rPr>
              <w:t xml:space="preserve">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15E7">
              <w:rPr>
                <w:rFonts w:ascii="Times New Roman" w:hAnsi="Times New Roman"/>
                <w:sz w:val="24"/>
                <w:szCs w:val="24"/>
              </w:rPr>
              <w:t xml:space="preserve"> Комиссии при заместителе Премьер-министра Республики Татарстан – министре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экономики </w:t>
            </w:r>
            <w:r w:rsidRPr="00D715E7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28.12.2021 </w:t>
            </w:r>
            <w:r w:rsidRPr="00D715E7">
              <w:rPr>
                <w:rFonts w:ascii="Times New Roman" w:hAnsi="Times New Roman"/>
                <w:sz w:val="24"/>
                <w:szCs w:val="24"/>
              </w:rPr>
              <w:t>и размещены на официальном сайте Министерства в разделе «Противодействие коррупции».</w:t>
            </w:r>
          </w:p>
          <w:p w:rsidR="00CC4970" w:rsidRPr="000B0C55" w:rsidRDefault="00CC4970" w:rsidP="004314CE">
            <w:pPr>
              <w:keepNext/>
              <w:shd w:val="clear" w:color="auto" w:fill="FFFFFF"/>
              <w:spacing w:after="0" w:line="240" w:lineRule="auto"/>
              <w:ind w:firstLine="318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3C40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на сайте Министерства ежегодно размещается информация о состоянии коррупции и реализации антикоррупционной политики и ежеквартально информация о выполнении ведомственной антикоррупционной программы Министерства.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обсуждений (с привлечением экспертного сообщества, членов Общественного совета при Министерстве экономики Республики Татарстан) отчетов о реализации ведомственной программы противодействия коррупции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4314C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</w:t>
            </w:r>
            <w:r w:rsidRPr="000B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заседаний Общественного совета по вопросу рассмотрения отчетов о реализации программ противодействия коррупции не было.</w:t>
            </w:r>
          </w:p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отчета о реализации ведомственной программы противодействия коррупции в </w:t>
            </w: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4314C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  <w:r w:rsidRPr="000B0C5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ведомственной программы</w:t>
            </w:r>
          </w:p>
          <w:p w:rsidR="00CC4970" w:rsidRPr="000B0C55" w:rsidRDefault="00CC4970" w:rsidP="004314C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антикоррупционной политики в Министерстве экономики </w:t>
            </w:r>
            <w:r w:rsidRPr="000B0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Татарстан на 2015 - 202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B0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размещается на сайте Министерства экономики Республики Татарстан в разделе «Противодействие коррупции».</w:t>
            </w:r>
          </w:p>
        </w:tc>
      </w:tr>
      <w:tr w:rsidR="00CC4970" w:rsidRPr="000A0D18" w:rsidTr="004314CE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CC4970" w:rsidRPr="000A0D18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0D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</w:t>
            </w:r>
          </w:p>
        </w:tc>
      </w:tr>
      <w:tr w:rsidR="00CC4970" w:rsidRPr="000A0D18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A0D18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0A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CC4970" w:rsidRPr="000A0D18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снижения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уровня коррупции при осуществлении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закупочных процедур в Государственном задании на управление Министерству установлен индикатор «Доля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процентов».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Также в целях открытости закупочных процедур Министерство своевременно публикует план-график закупок на официальном сайте Министерства экономики Республики Татарстан (раздел «Деятельность / Контрактная система в сфере закупок/ План-график закупок товаров, выполнение работ, оказание услуг для нужд Министерства»). </w:t>
            </w:r>
          </w:p>
          <w:p w:rsidR="00CC4970" w:rsidRPr="000A0D18" w:rsidRDefault="00CC4970" w:rsidP="00CC4970">
            <w:pPr>
              <w:spacing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минимизации единоличных решений в сфере закупок, осуществляется их согласование на заседаниях Контрактной службы Министерства,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сотрудников, обученных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C4970" w:rsidRPr="000A0D18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A0D18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783" w:type="dxa"/>
            <w:shd w:val="clear" w:color="auto" w:fill="auto"/>
          </w:tcPr>
          <w:p w:rsidR="00CC4970" w:rsidRPr="000A0D18" w:rsidRDefault="00CC4970" w:rsidP="004314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от 29 декабря 2020 года №562 утвержден план мероприятий ведомственного контроля в сфере закупок на 2021 год (далее – План мероприятий).</w:t>
            </w:r>
          </w:p>
          <w:p w:rsidR="00CC4970" w:rsidRPr="000A0D18" w:rsidRDefault="00CC4970" w:rsidP="00CC4970">
            <w:pPr>
              <w:spacing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закупочной деятельности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Министерству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организаций в 2021 году осуществлена в отношении двух учреждений – ГБУ «ЦПЭИ АН РТ» и ГКУ «ЦРПП МСП РТ». Материалы по итогам проверки направлены в контролирующий орган в сфере закупок по Республике Татарстан – Министерство финансов Республики Татарстан.</w:t>
            </w:r>
          </w:p>
        </w:tc>
      </w:tr>
      <w:tr w:rsidR="00CC4970" w:rsidRPr="000B7C59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F36ACC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783" w:type="dxa"/>
            <w:shd w:val="clear" w:color="auto" w:fill="auto"/>
          </w:tcPr>
          <w:p w:rsidR="00CC4970" w:rsidRPr="00F36ACC" w:rsidRDefault="00CC4970" w:rsidP="004314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общественного обсуждения закупок товаров, работ, услуг для обеспечения государственных нужд, в случае если начальная </w:t>
            </w:r>
            <w:r w:rsidRPr="00F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(минимальная) цена контракта составляет более 50 млн. рублей</w:t>
            </w:r>
          </w:p>
        </w:tc>
        <w:tc>
          <w:tcPr>
            <w:tcW w:w="8392" w:type="dxa"/>
            <w:shd w:val="clear" w:color="auto" w:fill="auto"/>
          </w:tcPr>
          <w:p w:rsidR="00CC4970" w:rsidRPr="000A0D18" w:rsidRDefault="00CC4970" w:rsidP="004314CE">
            <w:pPr>
              <w:spacing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F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проводилась в связи с </w:t>
            </w:r>
            <w:r w:rsidRPr="00F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отсутствием данных закупок в Министерстве.</w:t>
            </w:r>
          </w:p>
        </w:tc>
      </w:tr>
      <w:tr w:rsidR="00CC4970" w:rsidRPr="000B7C59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F36ACC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783" w:type="dxa"/>
            <w:shd w:val="clear" w:color="auto" w:fill="auto"/>
          </w:tcPr>
          <w:p w:rsidR="00CC4970" w:rsidRPr="00635926" w:rsidRDefault="00CC4970" w:rsidP="004314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26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 квалификации в области противодействия коррупции государственных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8392" w:type="dxa"/>
            <w:shd w:val="clear" w:color="auto" w:fill="auto"/>
          </w:tcPr>
          <w:p w:rsidR="00CC4970" w:rsidRPr="00F36ACC" w:rsidRDefault="00CC4970" w:rsidP="004314CE">
            <w:pPr>
              <w:spacing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члены Контрактной службы Министерства проходят  повышение квалификации по программе «Управление государственными и муниципальными закупками».</w:t>
            </w:r>
          </w:p>
        </w:tc>
      </w:tr>
      <w:tr w:rsidR="00CC4970" w:rsidRPr="000B0C55" w:rsidTr="004314CE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6. Последовательное снижение административного давления на предпринимательство (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бизнес-структуры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8392" w:type="dxa"/>
            <w:shd w:val="clear" w:color="auto" w:fill="auto"/>
          </w:tcPr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 предоставления услуги по выдаче лицензий на заготовку, хранение, переработку и реализацию лома черных, цветных металлов на сайте министерства в открытом доступе размещается весь комплекс информации, позволяющий довести до заявителя ход, порядок и законодательное основание рассмотрения заявления: 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информация о </w:t>
            </w:r>
            <w:proofErr w:type="gramStart"/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заявлениях</w:t>
            </w:r>
            <w:proofErr w:type="gramEnd"/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получение лицензий, поданных в министерство, а также сведения о результатах их рассмотрения;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из реестра лицензий;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информация о проведенных </w:t>
            </w:r>
            <w:proofErr w:type="gramStart"/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проверках</w:t>
            </w:r>
            <w:proofErr w:type="gramEnd"/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административный регламент предоставления услуги;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нормативно-правовые документы;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требований;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по профилактике нарушений лицензионных требований.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прозрачности осуществления лицензионного контроля на сайте размещен утвержденный органами прокуратуры план проведения проверок юридических лиц и индивидуальных предпринимателей, осуществляющих деятельность по заготовке, хранению, переработке и реализации лома черных, цветных металлов.  Информация о </w:t>
            </w:r>
            <w:proofErr w:type="gramStart"/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проверок также размещается на сайте по мере их завершения. 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меры, предупреждающей возникновение коррупционных проявлений при предоставлении государственной услуги по лицензированию, организовано обучение лицензиатов в виде Дистанционной школы лицензиатов (ДШЛ), уроки которой публикуются в открытом доступе на официальном сайте министерства.  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Целью ДШЛ является достижение максимальной прозрачности позиции министерства при предоставлении услуги, а также  формирование у получателя услуги понимания законодательно установленных лицензионных требований, процедуры, порядка и условий предоставления услуги министерством.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Предлагаемые изменения в административный регламент предоставления услуги выносятся на открытое обсуждение, для чего проекты соответствующих документов публикуются на сайте министерства.</w:t>
            </w:r>
          </w:p>
          <w:p w:rsidR="00CC4970" w:rsidRPr="0001538E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и утверждена</w:t>
            </w:r>
            <w:proofErr w:type="gramEnd"/>
            <w:r w:rsidRPr="00015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Программа Министерства экономики Республики Татарстан профилактики  рисков  причинения вреда охраняемым законом ценностям в области  осуществления деятельности  по заготовке, хранению, переработке и реализации лома черных металлов, цветных металлов на период 2020-2022г.г.</w:t>
            </w:r>
          </w:p>
          <w:p w:rsidR="00CC4970" w:rsidRPr="0001538E" w:rsidRDefault="00CC4970" w:rsidP="004314CE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типовых нарушений в поднадзорной министерству сфере деятельности по заготовке, хранению, переработке и реализации лома черных, цветных металлов  размещен на </w:t>
            </w:r>
            <w:proofErr w:type="spellStart"/>
            <w:r w:rsidRPr="000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0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«Проверенный бизнес», </w:t>
            </w:r>
            <w:proofErr w:type="gramStart"/>
            <w:r w:rsidRPr="000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созданном</w:t>
            </w:r>
            <w:proofErr w:type="gramEnd"/>
            <w:r w:rsidRPr="000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укрепления обратной связи с бизнес-сообществом, а также повышения прозрачности деятельности контрольно-надзорных органов в республике.</w:t>
            </w:r>
          </w:p>
          <w:p w:rsidR="00CC4970" w:rsidRPr="0001538E" w:rsidRDefault="00CC4970" w:rsidP="004314CE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0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«Проверенный бизнес» размещен проверочный лист для осуществления деятельности по заготовке, хранению, переработке и реализации лома черных металлов, цветных металлов (чек-лист).</w:t>
            </w:r>
          </w:p>
          <w:p w:rsidR="00CC4970" w:rsidRPr="000B0C55" w:rsidRDefault="00CC4970" w:rsidP="004314C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970" w:rsidRPr="000B0C55" w:rsidTr="004314CE">
        <w:trPr>
          <w:trHeight w:val="1128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"круглых столов" представителей органов исполнительной власти и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8392" w:type="dxa"/>
            <w:shd w:val="clear" w:color="auto" w:fill="auto"/>
          </w:tcPr>
          <w:p w:rsidR="00CC4970" w:rsidRPr="00CC4970" w:rsidRDefault="00CC4970" w:rsidP="00CC4970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целях оперативного информирования бизнеса о действующих требованиях законодательства с 2017 года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функционирует 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«Проверенный бизнес», созданный по инициативе Министерства экономики Республики Татарстан совместно с Прокуратурой Республики Татарстан (цифровая платформа по сбору обращений предпринимателей по фактам взаимодействия с правоохранительными и надзорными органами).</w:t>
            </w:r>
          </w:p>
          <w:p w:rsidR="00CC4970" w:rsidRPr="00CC4970" w:rsidRDefault="00CC4970" w:rsidP="00CC4970">
            <w:pPr>
              <w:spacing w:after="0" w:line="240" w:lineRule="auto"/>
              <w:ind w:left="36"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«Проверенного бизнеса» налажено взаимодействие с контрольными (надзорными) органами, которые дают детальные разъяснения проблемных вопросов, делятся информацией о типовых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способах их предотвращения. Благодаря этому, сегодня на сайте provbiz.ru собрана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уникальная база полезных знаний для предпринимателей - порядка 1 200 типовых нарушений и способов их предотвращения. Также на сайте собрано более 3 750 вопросов-ответов по жизненным ситуациям, возникающим у предпринимателей в ходе взаимодействия с контрольными (надзорными) органами.</w:t>
            </w:r>
          </w:p>
          <w:p w:rsidR="00CC4970" w:rsidRPr="00CC4970" w:rsidRDefault="00CC4970" w:rsidP="00CC4970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портала функционирует 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бэк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-офис с экспертами-консультантами, которые оказывают помощь по всем интересующим предпринимателей вопросам и горячая линия, куда предприниматели могут обратиться по факту проверки. Общее количество обращений к базе полезных знаний сайта provbiz.ru с момента запуска превысило 262 тыс. При этом из Республики Татарстан – менее 30% посетителей, остальные – из других регионов России, СНГ и зарубежных стран. </w:t>
            </w:r>
          </w:p>
          <w:p w:rsidR="00CC4970" w:rsidRPr="00CC4970" w:rsidRDefault="00CC4970" w:rsidP="00CC4970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мобильном приложении, а также на сайте создано более 7 800 личных кабинетов предпринимателей.</w:t>
            </w:r>
          </w:p>
          <w:p w:rsidR="00CC4970" w:rsidRPr="00CC4970" w:rsidRDefault="00CC4970" w:rsidP="00CC4970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целью реализации антикоррупционной политики Республики Татарстан продолжается работа по реализации мероприятий контрольной (надзорной) деятельности, так за отчетный период проведены следующие мероприятия:</w:t>
            </w:r>
          </w:p>
          <w:p w:rsidR="00CC4970" w:rsidRPr="00CC4970" w:rsidRDefault="00CC4970" w:rsidP="00CC4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круглый стол на тему: «О мерах по реализации в Республике Татарстан реформы контрольно-надзорной деятельности, в том числе внедрение механизма «регуляторной гильотины», изменения законодательного регулирования в сфере контрольно-надзорной деятельности» с участием директора Департамента государственной политики в сфере лицензирования, контрольно-надзорной деятельности, аккредитации и саморегулирования Минэкономразвития России 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А.В.Вдовина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 января);</w:t>
            </w:r>
          </w:p>
          <w:p w:rsidR="00CC4970" w:rsidRPr="00CC4970" w:rsidRDefault="00CC4970" w:rsidP="00CC4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заседания межведомственной рабочей группы по вопросам разработки и наполнения реестра обязательных требований под председательством статс-секретаря - заместителя Министра экономического развития Российской Федерации А.И. 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Херсонцева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февраля, 2 марта, 3 марта, </w:t>
            </w:r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марта, 15 апреля, 21 июня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C4970" w:rsidRPr="00CC4970" w:rsidRDefault="00CC4970" w:rsidP="00CC4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- совещания в формате видеоконференцсвязи на тему: «Отдельные вопросы осуществления муниципального контроля» с органами местного самоуправления муниципальных районов и городских округов Республики Татарстан</w:t>
            </w:r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(29 января, 29 апреля, 19 августа, 27 сентября, 28 сентября, 21 </w:t>
            </w:r>
            <w:r w:rsidRPr="00CC4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октября, 11 ноября, 9 декабря, 17 декабря 2021 года);</w:t>
            </w:r>
          </w:p>
          <w:p w:rsidR="00CC4970" w:rsidRPr="00CC4970" w:rsidRDefault="00CC4970" w:rsidP="00CC4970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заседания межведомственной рабочей группы по реализации Плана мероприятий («дорожной карты») по внедрению в Республике Татарстан целевой модели «Осуществление контрольно-надзорной деятельности в субъектах Российской Федерации» (5 февраля, 18 июня 2021 года);</w:t>
            </w:r>
          </w:p>
          <w:p w:rsidR="00CC4970" w:rsidRPr="00CC4970" w:rsidRDefault="00CC4970" w:rsidP="00CC4970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установочные совещания с Минэкономразвития России в режиме видеоконференции по вопросу внедрения Федерального закона от 31.07.2020 № 248-ФЗ «О государственном контроле (надзоре) и муниципальном контроле в Российской Федерации» в субъектах Российской Федерации (19 марта, 14 апреля, 16 апреля, 29 апреля, 12 мая, 18 июня, 22 июня, 22 июля, 13 августа, 2 сентября, 16 сентября, 29 сентября, 6 октября, 18 октября, 29 октября</w:t>
            </w:r>
            <w:proofErr w:type="gram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ноября, 30 ноября 2021 года);</w:t>
            </w:r>
            <w:proofErr w:type="gramEnd"/>
          </w:p>
          <w:p w:rsidR="00CC4970" w:rsidRPr="00CC4970" w:rsidRDefault="00CC4970" w:rsidP="00CC4970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обучения по программе повышения квалификации государственных гражданских служащих Республики Татарстан и муниципальных служащих в Республике Татарстан «Контрольно-надзорная деятельность» (11-12 мая, 5-6 июля 2021 года);</w:t>
            </w:r>
          </w:p>
          <w:p w:rsidR="00CC4970" w:rsidRPr="00CC4970" w:rsidRDefault="00CC4970" w:rsidP="00CC4970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заседание «круглого стола» на тему: </w:t>
            </w:r>
            <w:proofErr w:type="gram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>«О ходе подготовки на федеральном и региональном уровнях проектов нормативных правовых актов для реализации федеральных законов «О государственном контроле (надзоре) и муниципальном контроле в Российской Федерации» и «Об обязательных требованиях в Российской Федерации», проводимое Комитетом Совета Федерации по Регламенту и организации парламентской деятельности в режиме видеоконференцсвязи (1 июня 2021 года);</w:t>
            </w:r>
            <w:proofErr w:type="gramEnd"/>
          </w:p>
          <w:p w:rsidR="00CC4970" w:rsidRPr="00CC4970" w:rsidRDefault="00CC4970" w:rsidP="00CC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расширенное заседание межведомственной рабочей группы  по защите прав предпринимателей на тему: </w:t>
            </w:r>
            <w:r w:rsidRPr="00CC4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«Ход реализации в Республике Татарстан положений Федерального закона от 31.07.2020 № 248-ФЗ «О государственном контроле (надзоре) и муниципальном контроле в Российской Федерации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(23 сентября 2021 года);</w:t>
            </w:r>
          </w:p>
          <w:p w:rsidR="00CC4970" w:rsidRPr="00CC4970" w:rsidRDefault="00CC4970" w:rsidP="00CC4970">
            <w:pPr>
              <w:tabs>
                <w:tab w:val="left" w:pos="3667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совещание с участием представителей Уполномоченного при Президенте Республики Татарстан по защите прав предпринимателей, Прокуратуры Республики Татарстан, территориальных органов федеральных органов исполнительной власти в Республике Татарстан по улучшению позиции республики в рейтинге регионов России по Индексу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административного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давления на бизнес </w:t>
            </w:r>
            <w:r w:rsidRPr="00CC4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(29 октября 2021 года)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C4970" w:rsidRPr="00CC4970" w:rsidRDefault="00CC4970" w:rsidP="00CC4970">
            <w:pPr>
              <w:tabs>
                <w:tab w:val="left" w:pos="3667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онлайн-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органов местного самоуправления на тему: «Реформа контрольной (надзорной) деятельности: Важно знать!» (9 декабря 2021 года);</w:t>
            </w:r>
          </w:p>
          <w:p w:rsidR="00CC4970" w:rsidRPr="00CC4970" w:rsidRDefault="00CC4970" w:rsidP="00CC4970">
            <w:pPr>
              <w:widowControl w:val="0"/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совещание по вопросу обеспечения процедуры досудебного обжалования решений контрольных (надзорных) органов, действия (бездействия) их должностных лиц под председательством Заместителя Председателя Правительства Российской Федерации – Руководителя Аппарата Правительства Российской Федерации </w:t>
            </w:r>
            <w:proofErr w:type="spellStart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Д.Ю.Григоренко</w:t>
            </w:r>
            <w:proofErr w:type="spellEnd"/>
            <w:r w:rsidRPr="00CC49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(12 ноября, 17 декабря 2021 года).</w:t>
            </w:r>
          </w:p>
          <w:p w:rsidR="00CC4970" w:rsidRPr="005432E7" w:rsidRDefault="00CC4970" w:rsidP="005432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C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Кабинета Министров Республики Татарстан от 28.01.2021 №32 «Об утверждении форм республиканского наблюдения, перечня социологических исследований в 2021 году» аналитический материал «Малое предпринимательство в Республике Татарстан: проблемы и тенденции </w:t>
            </w:r>
            <w:r w:rsidRPr="00CC4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развития, мнение о коррупции в Республике Татарстан (по результатам социологического исследования) подготовлен и размещен 26.11.2021 года в «Информационном статистическом ресурсе» во внутреннем контуре Электронного Правительства Республики Татарстан по</w:t>
            </w:r>
            <w:proofErr w:type="gramEnd"/>
            <w:r w:rsidRPr="00CC49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адресу https://intra.tatar.ru.</w:t>
            </w:r>
          </w:p>
        </w:tc>
      </w:tr>
      <w:tr w:rsidR="00CC4970" w:rsidRPr="000B0C55" w:rsidTr="004314CE">
        <w:trPr>
          <w:trHeight w:val="146"/>
        </w:trPr>
        <w:tc>
          <w:tcPr>
            <w:tcW w:w="15025" w:type="dxa"/>
            <w:gridSpan w:val="3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Задача 7. Усиление мер по минимизации бытовой коррупции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392" w:type="dxa"/>
            <w:shd w:val="clear" w:color="auto" w:fill="auto"/>
          </w:tcPr>
          <w:p w:rsidR="00CC4970" w:rsidRPr="00823C0A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приеме граждан на государственную гражданскую службу в Министерство ответственным за работу по профилактике коррупционных правонарушений Министерства оказывается консультативная помощь по вопросам противодействия коррупции, формированию негативного отношения к дарению подарков служащим в связи с их должностным положением или в связи с исполнением ими служебных обязанностей. 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Гражданам-претендентам на замещение вакантных должностей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принятые сотрудники знакомятся под роспись с перечнем нормативно-правовых актов, связанных с назначением на государственную гражданскую службу, в том числе и антикоррупционной направленности. 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на службу в обязательном порядке запрашиваются: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справки о </w:t>
            </w:r>
            <w:proofErr w:type="gramStart"/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(отсутствии) судимости и (или) факта уголовного преследовании либо о прекращении уголовного преследования; 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заключение медицинского учреждения о </w:t>
            </w:r>
            <w:proofErr w:type="gramStart"/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(отсутствия)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№001-ГС/у; 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из федеральной базы данных ЕГРЮЛ и ЕГРИП для определения факта участия гражданина на платной основе в деятельности органа управления коммерческой организацией или осуществления им предпринимательской деятельности.</w:t>
            </w:r>
          </w:p>
          <w:p w:rsidR="00CC4970" w:rsidRPr="00823C0A" w:rsidRDefault="00CC4970" w:rsidP="004314C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нарушений не выявлено.</w:t>
            </w:r>
          </w:p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5746A">
              <w:rPr>
                <w:rFonts w:ascii="Times New Roman" w:hAnsi="Times New Roman"/>
                <w:sz w:val="24"/>
                <w:szCs w:val="24"/>
              </w:rPr>
              <w:t xml:space="preserve">Назначение на должности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Министерстве (далее – Конкурс). Приказом Министерства </w:t>
            </w:r>
            <w:r w:rsidRPr="00A35472">
              <w:rPr>
                <w:rFonts w:ascii="Times New Roman" w:hAnsi="Times New Roman"/>
                <w:sz w:val="24"/>
                <w:szCs w:val="24"/>
              </w:rPr>
              <w:t xml:space="preserve">от 11.10.2021 №399 утверждено Положение о </w:t>
            </w:r>
            <w:proofErr w:type="gramStart"/>
            <w:r w:rsidRPr="00A35472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A35472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Pr="00C5746A">
              <w:rPr>
                <w:rFonts w:ascii="Times New Roman" w:hAnsi="Times New Roman"/>
                <w:sz w:val="24"/>
                <w:szCs w:val="24"/>
              </w:rPr>
              <w:t xml:space="preserve"> на замещение вакантной должности государственной гражданской службы Республики Татарстан (включение в кадровый резерв) в Министерстве.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392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29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периоде случаев несоблюдения запретов, ограничений и требований, установленных в целях противодействия коррупции, не установлено.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783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 </w:t>
            </w:r>
            <w:proofErr w:type="gramStart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предотвращении</w:t>
            </w:r>
            <w:proofErr w:type="gramEnd"/>
            <w:r w:rsidRPr="000B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урегулировании конфликта интересов на государственной гражданской  службе</w:t>
            </w:r>
          </w:p>
        </w:tc>
        <w:tc>
          <w:tcPr>
            <w:tcW w:w="8392" w:type="dxa"/>
            <w:shd w:val="clear" w:color="auto" w:fill="auto"/>
          </w:tcPr>
          <w:p w:rsidR="00CC4970" w:rsidRPr="00823C0A" w:rsidRDefault="00CC4970" w:rsidP="004314CE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предотвращения и урегулирования конфликта интересов в Министерстве </w:t>
            </w:r>
            <w:proofErr w:type="gramStart"/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действуют</w:t>
            </w:r>
            <w:proofErr w:type="gramEnd"/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ведомственные нормативные правовые акты: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26.01.2010 №9а «Об уведомлении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правонарушений»;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22.03.2016 № 77 «Об утверждении порядка сообщения государственными гражданскими служащими Министерства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Приказ от 24.05.2016 № 57 «Об утверждении порядка уведомления государственными гражданскими служащими Министерства о намерении выполнять иную оплачиваемую работу»;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18.07.2017 №231 «О порядке разрешения представителем нанимателя государственному гражданскому служащему Республики Татарстан в Министерстве экономики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 (с изменениями от 29.04.2019);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22.05.2018 №232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интересов»;</w:t>
            </w:r>
          </w:p>
          <w:p w:rsidR="00CC4970" w:rsidRPr="00823C0A" w:rsidRDefault="00CC4970" w:rsidP="004314CE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18.06.2018 №274 «О порядке сообщения руководителем подведомственного государственного учреждения в Министерство экономики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CC4970" w:rsidRPr="00823C0A" w:rsidRDefault="00CC4970" w:rsidP="004314CE">
            <w:pPr>
              <w:widowControl w:val="0"/>
              <w:autoSpaceDE w:val="0"/>
              <w:autoSpaceDN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07.09.2018 №441 «О Комиссии Министерства экономики Республики Татарстан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CC4970" w:rsidRPr="00823C0A" w:rsidRDefault="00CC4970" w:rsidP="004314CE">
            <w:pPr>
              <w:widowControl w:val="0"/>
              <w:autoSpaceDE w:val="0"/>
              <w:autoSpaceDN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от 31.10.2018 №518 «Об утверждении «Дорожной карты» по профилактике (предупреждению) коррупционных проявлений в Министерстве экономики Республики Татарстан на 2018-2021 годы».</w:t>
            </w:r>
          </w:p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23.08.2019 №453 «О порядке сообщения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протокольными мероприятиями, служебными командировками </w:t>
            </w:r>
            <w:r w:rsidRPr="00823C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другими официальными мероприятиями, участие в которых связано с</w:t>
            </w: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ими </w:t>
            </w:r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служебных (должностных) обязанностей, сдаче и оценке подарка</w:t>
            </w:r>
            <w:proofErr w:type="gramEnd"/>
            <w:r w:rsidRPr="00823C0A">
              <w:rPr>
                <w:rFonts w:ascii="Times New Roman" w:eastAsia="Calibri" w:hAnsi="Times New Roman" w:cs="Times New Roman"/>
                <w:sz w:val="24"/>
                <w:szCs w:val="24"/>
              </w:rPr>
              <w:t>, реализации (выкупе) и зачислении средств, вырученных от его реализации».</w:t>
            </w:r>
          </w:p>
        </w:tc>
      </w:tr>
      <w:tr w:rsidR="00CC4970" w:rsidRPr="000B0C55" w:rsidTr="004314CE">
        <w:trPr>
          <w:trHeight w:val="146"/>
        </w:trPr>
        <w:tc>
          <w:tcPr>
            <w:tcW w:w="850" w:type="dxa"/>
            <w:shd w:val="clear" w:color="auto" w:fill="auto"/>
          </w:tcPr>
          <w:p w:rsidR="00CC4970" w:rsidRPr="000B0C55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783" w:type="dxa"/>
            <w:shd w:val="clear" w:color="auto" w:fill="auto"/>
          </w:tcPr>
          <w:p w:rsidR="00CC4970" w:rsidRPr="00635926" w:rsidRDefault="00CC4970" w:rsidP="0043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9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обращений граждан о </w:t>
            </w:r>
            <w:proofErr w:type="gramStart"/>
            <w:r w:rsidRPr="00635926">
              <w:rPr>
                <w:rFonts w:ascii="Times New Roman" w:hAnsi="Times New Roman" w:cs="Times New Roman"/>
                <w:sz w:val="24"/>
                <w:szCs w:val="24"/>
              </w:rPr>
              <w:t>проявлениях</w:t>
            </w:r>
            <w:proofErr w:type="gramEnd"/>
            <w:r w:rsidRPr="0063592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социально-экономических отраслях жизнедеятельности</w:t>
            </w:r>
          </w:p>
        </w:tc>
        <w:tc>
          <w:tcPr>
            <w:tcW w:w="8392" w:type="dxa"/>
            <w:shd w:val="clear" w:color="auto" w:fill="auto"/>
          </w:tcPr>
          <w:p w:rsidR="00CC4970" w:rsidRPr="00C7331A" w:rsidRDefault="00CC4970" w:rsidP="00CC4970">
            <w:pPr>
              <w:widowControl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67">
              <w:rPr>
                <w:rFonts w:ascii="Times New Roman" w:hAnsi="Times New Roman"/>
                <w:sz w:val="24"/>
                <w:szCs w:val="24"/>
              </w:rPr>
              <w:t xml:space="preserve">Обращений граждан о </w:t>
            </w:r>
            <w:proofErr w:type="gramStart"/>
            <w:r w:rsidRPr="00844667">
              <w:rPr>
                <w:rFonts w:ascii="Times New Roman" w:hAnsi="Times New Roman"/>
                <w:sz w:val="24"/>
                <w:szCs w:val="24"/>
              </w:rPr>
              <w:t>проявлениях</w:t>
            </w:r>
            <w:proofErr w:type="gramEnd"/>
            <w:r w:rsidRPr="00844667">
              <w:rPr>
                <w:rFonts w:ascii="Times New Roman" w:hAnsi="Times New Roman"/>
                <w:sz w:val="24"/>
                <w:szCs w:val="24"/>
              </w:rPr>
              <w:t xml:space="preserve"> коррупции в социально-экономических отраслях жизнедеятельности в Министерство за </w:t>
            </w: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  <w:r w:rsidRPr="00844667">
              <w:rPr>
                <w:rFonts w:ascii="Times New Roman" w:hAnsi="Times New Roman"/>
                <w:sz w:val="24"/>
                <w:szCs w:val="24"/>
              </w:rPr>
              <w:t xml:space="preserve">  не поступало.</w:t>
            </w:r>
            <w:r w:rsidRPr="005E5C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CC4970" w:rsidRDefault="00CC4970" w:rsidP="00CC4970"/>
    <w:p w:rsidR="00CC4970" w:rsidRDefault="00CC4970" w:rsidP="00CC4970"/>
    <w:p w:rsidR="005F2EE0" w:rsidRDefault="005432E7"/>
    <w:sectPr w:rsidR="005F2EE0" w:rsidSect="006B7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70"/>
    <w:rsid w:val="00227EBB"/>
    <w:rsid w:val="005432E7"/>
    <w:rsid w:val="00AF52FD"/>
    <w:rsid w:val="00C86B91"/>
    <w:rsid w:val="00C91AA3"/>
    <w:rsid w:val="00CC4970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rt.tatarstan.ru/protivodeystvie-korruptsii-proek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1FF6-1C94-42E1-AB6A-F75A85B2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9416</Words>
  <Characters>53674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2</cp:revision>
  <dcterms:created xsi:type="dcterms:W3CDTF">2021-12-28T14:54:00Z</dcterms:created>
  <dcterms:modified xsi:type="dcterms:W3CDTF">2021-12-29T06:29:00Z</dcterms:modified>
</cp:coreProperties>
</file>