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A6" w:rsidRPr="00565AA6" w:rsidRDefault="00565AA6" w:rsidP="00565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Toc451172547"/>
      <w:bookmarkStart w:id="1" w:name="_GoBack"/>
      <w:bookmarkEnd w:id="1"/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0"/>
        <w:gridCol w:w="13"/>
        <w:gridCol w:w="1418"/>
        <w:gridCol w:w="1985"/>
        <w:gridCol w:w="2693"/>
        <w:gridCol w:w="2551"/>
        <w:gridCol w:w="3969"/>
      </w:tblGrid>
      <w:tr w:rsidR="00324B35" w:rsidRPr="00611861" w:rsidTr="00B95522">
        <w:trPr>
          <w:trHeight w:val="414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E54283" w:rsidRDefault="00324B35" w:rsidP="005D5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_Toc450305422"/>
            <w:r w:rsidRPr="00E54283">
              <w:rPr>
                <w:rFonts w:ascii="Times New Roman" w:hAnsi="Times New Roman"/>
                <w:b/>
                <w:bCs/>
                <w:sz w:val="28"/>
                <w:szCs w:val="28"/>
              </w:rPr>
              <w:t>Сводный план мероприятий Стратегии социально-экономического развития Азнакаевского муниципального района на 2016-2021 годы и плановый период до 2030 года</w:t>
            </w:r>
          </w:p>
        </w:tc>
      </w:tr>
      <w:tr w:rsidR="00324B35" w:rsidRPr="00611861" w:rsidTr="00B95522">
        <w:trPr>
          <w:trHeight w:val="41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/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b/>
                <w:sz w:val="24"/>
                <w:szCs w:val="24"/>
              </w:rPr>
              <w:t>Включение в программы и источники финансирования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57" w:rsidRPr="00F164FD" w:rsidRDefault="00AF7985" w:rsidP="00817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985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</w:t>
            </w:r>
          </w:p>
          <w:p w:rsidR="00324B35" w:rsidRPr="00F164FD" w:rsidRDefault="00324B35" w:rsidP="00AF7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4B35" w:rsidRPr="00611861" w:rsidTr="00B95522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г.Азнакаево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числа трудоустроенных безработных граждан в результате переезда в другую местность для трудоустройства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F1" w:rsidRPr="004A27F1" w:rsidRDefault="004A27F1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324B35" w:rsidRPr="00F164FD" w:rsidRDefault="004A27F1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2017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052E31" w:rsidP="00052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31">
              <w:rPr>
                <w:rFonts w:ascii="Times New Roman" w:hAnsi="Times New Roman"/>
                <w:sz w:val="24"/>
                <w:szCs w:val="24"/>
              </w:rPr>
              <w:t>В 2017году  6-ти безработным гражданам оказано содействие  в переезде в другую местность для трудоустройства по направлению органов службы занятости</w:t>
            </w:r>
          </w:p>
        </w:tc>
      </w:tr>
      <w:tr w:rsidR="00324B35" w:rsidRPr="00611861" w:rsidTr="00B95522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Информирование граждан о вакантных должностях на рынке труда Республики Татарстан и работодателей о кандидатах, желающих трудоустроиться на вакантные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A27F1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о ситуации на рынке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F1" w:rsidRPr="004A27F1" w:rsidRDefault="004A27F1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324B35" w:rsidRPr="00F164FD" w:rsidRDefault="004A27F1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2017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5" w:rsidRPr="00EA07F5" w:rsidRDefault="00EA07F5" w:rsidP="00EA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F5">
              <w:rPr>
                <w:rFonts w:ascii="Times New Roman" w:hAnsi="Times New Roman"/>
                <w:sz w:val="24"/>
                <w:szCs w:val="24"/>
              </w:rPr>
              <w:t>В течение 2017г в ходе проводимых центром занятости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F5">
              <w:rPr>
                <w:rFonts w:ascii="Times New Roman" w:hAnsi="Times New Roman"/>
                <w:sz w:val="24"/>
                <w:szCs w:val="24"/>
              </w:rPr>
              <w:t>(ярмарки вакансий, встречи с населением, выступления,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7F5">
              <w:rPr>
                <w:rFonts w:ascii="Times New Roman" w:hAnsi="Times New Roman"/>
                <w:sz w:val="24"/>
                <w:szCs w:val="24"/>
              </w:rPr>
              <w:t>публикации в  СМИ и пр.), в ходе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A07F5">
              <w:rPr>
                <w:rFonts w:ascii="Times New Roman" w:hAnsi="Times New Roman"/>
                <w:sz w:val="24"/>
                <w:szCs w:val="24"/>
              </w:rPr>
              <w:t>ных обращений граждан и работодателей проводилось</w:t>
            </w:r>
          </w:p>
          <w:p w:rsidR="00324B35" w:rsidRPr="00F164FD" w:rsidRDefault="00EA07F5" w:rsidP="00EA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F5">
              <w:rPr>
                <w:rFonts w:ascii="Times New Roman" w:hAnsi="Times New Roman"/>
                <w:sz w:val="24"/>
                <w:szCs w:val="24"/>
              </w:rPr>
              <w:t>информирование  о вакантных должностях на рынке труда Республики Татарстан, а также о возможностях подбора кандидатов и поиска работы с помощью портала «Работа в России».</w:t>
            </w:r>
          </w:p>
        </w:tc>
      </w:tr>
      <w:tr w:rsidR="00324B35" w:rsidRPr="00611861" w:rsidTr="00B95522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Предоставление финансовой помощи безработным гражданам при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предпринимательской деятельности, осуществление взаимодействия с системой поддержки малого и средне-го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</w:t>
            </w:r>
            <w:r w:rsidR="00353453">
              <w:rPr>
                <w:rFonts w:ascii="Times New Roman" w:hAnsi="Times New Roman"/>
                <w:sz w:val="24"/>
                <w:szCs w:val="24"/>
              </w:rPr>
              <w:t>1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Вовлечение в предпринимательскую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среду из числа безработных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F1" w:rsidRPr="004A27F1" w:rsidRDefault="004A27F1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324B35" w:rsidRPr="00F164FD" w:rsidRDefault="004A27F1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 xml:space="preserve">Программа «Содействия занятости населения </w:t>
            </w:r>
            <w:r w:rsidRPr="004A27F1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 на 2017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EA07F5" w:rsidP="00EA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2017 году центром занятости населения г.Азнакаево оказаны консультационные услуги  по содействию в организации </w:t>
            </w:r>
            <w:r w:rsidRPr="00EA07F5">
              <w:rPr>
                <w:rFonts w:ascii="Times New Roman" w:hAnsi="Times New Roman"/>
                <w:sz w:val="24"/>
                <w:szCs w:val="24"/>
              </w:rPr>
              <w:lastRenderedPageBreak/>
              <w:t>самозанятости 35-ти безработным гражданам, 10 граждан организовали собственное дело.</w:t>
            </w:r>
          </w:p>
        </w:tc>
      </w:tr>
      <w:tr w:rsidR="00324B35" w:rsidRPr="00611861" w:rsidTr="00B95522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Стимулирование экономической активности и профессиональное обучение тех, кто пока экономически неактивен, но может выйти на рынок труда (незанятые женщины с детьми, инвалиды), а также стимулирование населения пенсионного возраста сохранять трудовую активность,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числа созданных рабочих мест для экономически неактивного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F1" w:rsidRPr="004A27F1" w:rsidRDefault="004A27F1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324B35" w:rsidRPr="00F164FD" w:rsidRDefault="004A27F1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2017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EA07F5" w:rsidP="00EA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7F5">
              <w:rPr>
                <w:rFonts w:ascii="Times New Roman" w:hAnsi="Times New Roman"/>
                <w:sz w:val="24"/>
                <w:szCs w:val="24"/>
              </w:rPr>
              <w:t>Центром занятости была проведена  информационно-разьяснительная работа, опросные мероприятия среди безработных, женщин, имеющих несовершеннолетних де-тей, находящихся в отпуске по уходу за ребенком до достижения им возраста трех лет, инвалидов, пенсионеров. В связи с отсутствием желающих, профессиональное обучение не проводилось.</w:t>
            </w:r>
          </w:p>
        </w:tc>
      </w:tr>
      <w:tr w:rsidR="000F04AB" w:rsidRPr="00611861" w:rsidTr="001F5328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F164FD" w:rsidRDefault="000F04A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Организация специализированных ярмарок-вакансий для граждан пенсионного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F164FD" w:rsidRDefault="000F04A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4AB" w:rsidRPr="00F164FD" w:rsidRDefault="000F04A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ГКУ «Центр занятости населения» г.Азнакаево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F164FD" w:rsidRDefault="000F04A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предпенсионного и пожилого возраста о государственных услугах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4A27F1" w:rsidRDefault="000F04AB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Бюджет РТ,</w:t>
            </w:r>
          </w:p>
          <w:p w:rsidR="000F04AB" w:rsidRPr="00F164FD" w:rsidRDefault="000F04AB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Программа «Содействия занятости населения Азнакаевского муниципального района на 2017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EA07F5" w:rsidRDefault="000F04AB" w:rsidP="00EA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>В 2017г организовано и проведено 7 ярмарок вакансий, в том числе 1 ярмарка вакансий для граждан пенсионного возраста, по итогам которой трудоустроено 2 граждан пенсионного возраста. Всего за 2017 год трудоустроено 151 граждан из числа лиц предпенсионного и пожилого возраста.</w:t>
            </w:r>
          </w:p>
        </w:tc>
      </w:tr>
      <w:tr w:rsidR="000F04AB" w:rsidRPr="00611861" w:rsidTr="00B95522">
        <w:trPr>
          <w:trHeight w:val="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4A27F1" w:rsidRDefault="000F04AB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506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территориальной </w:t>
            </w:r>
            <w:r w:rsidRPr="000F2506">
              <w:rPr>
                <w:rFonts w:ascii="Times New Roman" w:hAnsi="Times New Roman"/>
                <w:sz w:val="24"/>
                <w:szCs w:val="24"/>
              </w:rPr>
              <w:lastRenderedPageBreak/>
              <w:t>программы содействия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F164FD" w:rsidRDefault="000F04A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4A27F1" w:rsidRDefault="000F04A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4A27F1" w:rsidRDefault="000F04A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 xml:space="preserve">Достижение уровня безработицы не выше </w:t>
            </w:r>
            <w:r w:rsidRPr="004A27F1">
              <w:rPr>
                <w:rFonts w:ascii="Times New Roman" w:hAnsi="Times New Roman"/>
                <w:sz w:val="24"/>
                <w:szCs w:val="24"/>
              </w:rPr>
              <w:lastRenderedPageBreak/>
              <w:t>среднереспубликанского значения.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4A27F1" w:rsidRDefault="000F04AB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lastRenderedPageBreak/>
              <w:t>Бюджет РТ, РФ</w:t>
            </w:r>
          </w:p>
          <w:p w:rsidR="000F04AB" w:rsidRPr="004A27F1" w:rsidRDefault="000F04AB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t xml:space="preserve">Программа «Содействия </w:t>
            </w:r>
            <w:r w:rsidRPr="004A27F1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населения Азнакаевского муниципального района на 2017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Pr="004A27F1" w:rsidRDefault="000F04AB" w:rsidP="004A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«Содействия занятости населения Азнакаевского муниципального района на 2017 </w:t>
            </w:r>
            <w:r w:rsidRPr="004A27F1">
              <w:rPr>
                <w:rFonts w:ascii="Times New Roman" w:hAnsi="Times New Roman"/>
                <w:sz w:val="24"/>
                <w:szCs w:val="24"/>
              </w:rPr>
              <w:lastRenderedPageBreak/>
              <w:t>год» разработана. Реализация мероприятий Программы позволила обеспечить достижение  уровня безработицы не выше среднерес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27F1">
              <w:rPr>
                <w:rFonts w:ascii="Times New Roman" w:hAnsi="Times New Roman"/>
                <w:sz w:val="24"/>
                <w:szCs w:val="24"/>
              </w:rPr>
              <w:t>публиканского значения (0,6%)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муниципального проекта по вопросам воспитания детей, развития педагогического сопровождения семейного воспитания «Родительский университет»  на базе ППС «Гармония»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79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</w:t>
            </w:r>
            <w:r w:rsidR="00791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условий для психолого – педагогического сопровождения семей в воспитании детей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2D" w:rsidRPr="0043022D" w:rsidRDefault="0043022D" w:rsidP="0043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2D">
              <w:rPr>
                <w:rFonts w:ascii="Times New Roman" w:hAnsi="Times New Roman"/>
                <w:sz w:val="24"/>
                <w:szCs w:val="24"/>
              </w:rPr>
              <w:t>С целью психолого-педагогического сопровождения несовершеннолетних и их родителей с 30.01.2016г. по сегодняшний день специалистами службы проводятся мастер-классы, тренинги,</w:t>
            </w:r>
          </w:p>
          <w:p w:rsidR="00324B35" w:rsidRPr="00F164FD" w:rsidRDefault="0043022D" w:rsidP="0043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22D">
              <w:rPr>
                <w:rFonts w:ascii="Times New Roman" w:hAnsi="Times New Roman"/>
                <w:sz w:val="24"/>
                <w:szCs w:val="24"/>
              </w:rPr>
              <w:t xml:space="preserve">родительские ликбезы в рамках проекта «Родительский Университет». Проект направлен на повышение родительских компетенций по вопросам детско-родительских отношений, создания условий для осознания родителями своей родительской позиции по отношению к собственному ребенку, гармонизацию детско-родительских отношений. В целях укрепления института семьи и семейных ценностей, повышения ответственности отцов за воспитание детей с 22.11.2016 года на базе психолого-педагогической службы «Гармония» стартовал проект Семейный клуб «Папы, будьте вместе с нами!» В рамках данного проекта проводятся беседы за круглым столом, тренинги совместно с детьми и т.д. В данном проекте участвуют председатели и члены Совета Отцов </w:t>
            </w:r>
            <w:r w:rsidRPr="0043022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учреждений. В течение двух лет ведутся различные работы с родителями: выступления на родительских собраниях на темы: «Психологическая готовность ребенка к школе», «Возрастные особенности», «Позитивный настрой», «Особенности общения с подростком в семье», «Мой ребенок - выпускник», «Портрет современного подростка». Проводятся  индивидуальные консультации для родителей по вопросам обучения, задержки психического развития, проблемы детско-родительских отношений, эмоционально-личностного развития, социальной дезадаптации, адаптации, общения, нарушений аффективно-волевой сферы, переживания последствий психической травмы, нарушений развития речи.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ФГОС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(реализация республиканской и муниципальной «Дорожной карты» по введению ФГОС ДО»,  работа республиканской экспериментальной площадки на базе МБДОУ № 18, инновационной площадки на базе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МБДОУ № 4 пгт.Актюбинский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воспитанников дошкольных образовательных учреждений, обучающихся по программам, соответствующим требованиям ФГОС 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 xml:space="preserve">Реализация республиканской и муниципальной "Дорожной карты" по внедрению ФГОС ДО в дошкольные учреждения успешно продолжается. На базе пилотной  республиканской  экспериментальной  площадки по подготовке и опережающего введения ФГОС ДО в детском саду № 18 «Улыбка» г.Азнакаево продолжает работать постоянно действующий семинар, педагоги  систематически транслируют </w:t>
            </w:r>
            <w:r w:rsidRPr="005C5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передовой педагогический опыт. На базе республиканской инновационной площадки (РИП)   "Детский сад  № 4 “Березка” п.г.т.Актюбинский проходят мероприятия по повышению качества дошкольного образования, повышения профессионализма педагогов.  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Развитие школы раннего развития «Росток» на базе учреждений дополнительного образования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ЦДТ г.Азнакаево, ЦДТ «Развитие» пгт.Актюбинский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района», Центр детского творчества г.Азнакаево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Укрепление связи образовательных организаций дошкольного образования со школами, создание инфраструктуры многоцелевого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4" w:rsidRPr="005C5354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В 2017 – 2018  учебном году отделом по работе с дошкольниками ЦДТ г. Азнакаево было сформировано 12 групп Школы раннего развития «Росток»  с охватом 168 ребенка дошкольного возраста от 5 до 7 лет, 3 группы Школы эстетического развития «Гармония» с охватом 45 детей.</w:t>
            </w:r>
          </w:p>
          <w:p w:rsidR="005C5354" w:rsidRPr="005C5354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В МБО ДО «ЦДТ «Развитие» п.г.т. Актюбинский занимаются 3 группы с охватом 45 детей:</w:t>
            </w:r>
          </w:p>
          <w:p w:rsidR="005C5354" w:rsidRPr="005C5354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-«Умка» дети 6-7 лет,</w:t>
            </w:r>
          </w:p>
          <w:p w:rsidR="00324B35" w:rsidRPr="00F164FD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- «Всезнайка» дети 4-5 лет.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дошкольных образовательных учреждений в Республиканском конкурсе на соискание гранта «Лучший билингвальный детский сад»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качества обучения детей двум государственным языкам, рост числа дошкольных образовательных организаций-грантополучателей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Республиканский конкурс - грант "Лучший билингвальный детский сад" продолжается. Дошкольные учреждения города и района принимают участие. В 2017 году приняли участие в зональном этапе конкурса МБДОУ №4 п. Актюбинский, МБДОУ №12 г. Азнакаево, МБДОУ с. Ирекле.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Организация обучающих семинаров по обучению детей двум государственным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языкам на базе МБДОУ № 18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, № 6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2017-2021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Тиражирование лучшего опыта  работы  педагогов  по  обучению  детей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языкам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"Развитие образования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lastRenderedPageBreak/>
              <w:t>Зональные семинары-практикумы по обучению детей двум государственным языкам прошли на базе МБДОУ №10 и №13.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Внедрение проекта 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для детей дошкольного возраста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«Бишек 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җ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ыры»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2017-2021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Формирование у детей интереса к дальнейшему изучению и использованию родного языка и знаний о культуре своего народа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Проект для детей дошкольного возраста "Бишек жыры" продолжает работу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Муниципальный конкурс детского музыкально-театрального творчества «</w:t>
            </w: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Сәхнә йолдызчыклары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2017 г.,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tt-RU"/>
              </w:rPr>
              <w:t>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условий для развития и выявления одаренных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Муниципальный конкурс театрализованных постановок воспитанников ДОУ "Сәхнә йолдызчыклары" состоится в марте 2018г.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дошкольных образовательных учреждений в республиканских  грантовых программах «Воспитатель года», «Лучшая дошкольная образовательная организация», «Лучшая дошкольная организация по развитию здоровьесберегающей среды», в Всероссийском конкурсе «Восемь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жемчужин дошкольного образования России»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образования, рост числа получателей грантовой поддержки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 xml:space="preserve">В 2017 году Победителями муниципального этапа Республиканского конкурса "Воспитатель года"стали: 1 место-воспитатель МБДОУ №12, 2 место -воспитатель МБДОУ №18, 3 место - воспитатель МБДОУ №16. Участник зонального этапа - воспитатель МБДОУ №12. Во Всероссийском конкурсе "Восемь жемчужин образования Росси" приняли участие в 2017 году 6 дошкольных образовательных учреждений, которые стали Дипломантами и Лауреатами данного конкурса. МБДОУ №19 </w:t>
            </w:r>
            <w:r w:rsidRPr="005C5354">
              <w:rPr>
                <w:rFonts w:ascii="Times New Roman" w:hAnsi="Times New Roman"/>
                <w:sz w:val="24"/>
                <w:szCs w:val="24"/>
              </w:rPr>
              <w:lastRenderedPageBreak/>
              <w:t>"Тамчыкай" стал Победителем IV Всероссийского конкурса "Восемь жемчужин образования РОсии-2017" и получил основной приз конкурса -  Жемчужину.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Участие в международном проекте  ContentandLanguage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IntegratedLearning (CLIL)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Формирование  иноязычной коммуникативной  компетенции  учащихся:  речевой,  языковой,  социокультурной, компенсаторной,  учебно-познавательной,  необходимой для успешной социализации и самореализации,  как  инструмента  межкультурного  общения в современном поликультурном мире Республика 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Данный проект прекращен к реализации в РТ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Оснащение муниципальной психолого–педагогической службы «Гармония»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–2021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качества психолого-педагогического сопровождения образовательного в Азнакаевском муниципальном районе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На выигранный грант Совета отцов  Управление образования приобрела для психолого-педагогической службы «Гармония» г.Азнакаево –мебель (стол для совещаний,стул офисный в кол-ве 24 шт., трибуна, стенка), проектор – View sonic Pid, экран для проекта.  (80000 рублей)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Реализация проекта  международного  образовательного центра EnglishFirst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 комитета Азнакаевского муниципального района», информационно-методический отдел 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 условий  для  дистанционного  обучения  английскому  языку  педагогических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 и  обучающихся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"Развитие образования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lastRenderedPageBreak/>
              <w:t>Данный проект прекращен к реализации в РТ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оздание  муниципальной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модели системы  оценки  качества  образования,  осуществление  мониторинга  качества  знаний учащихся по классам (4,6,8,9,11 классы)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 качества  образования  в  Республике  Татарстан,  выработка  различных механизмов оценивания учебных достижений учащихся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В рамках МСОКО реализуется проект "Обязательный минимум", 2-4 классов (апрель 2017г., январь 2018г., май 2018г. итоги I II полугодий), проводятся тестирования учащихся по плану УО с сентября - апрель ежегодно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муниципальных соревнований по робототехнике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детей, осваивающих современные образовательные технологии с использованием робототехники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В апреле 2017 года в рамках Фестиваля детского технического творчества «Юный гений» проведены муниципальные соревнования по мобильной робототехнике, с охватом 36 учащихся.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Создание консультационного пункта по подготовке  олимпиадам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«Путь к Олимпу»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 количества  призовых  мест,  занятых    школьниками на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  всероссийского и международного уровней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"Развитие образования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4" w:rsidRPr="005C5354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2016-2017 учебном году впервые проводилась республиканская олимпиада «Путь к Олимпу» по предметам «Математика», </w:t>
            </w:r>
            <w:r w:rsidRPr="005C5354">
              <w:rPr>
                <w:rFonts w:ascii="Times New Roman" w:hAnsi="Times New Roman"/>
                <w:sz w:val="24"/>
                <w:szCs w:val="24"/>
              </w:rPr>
              <w:lastRenderedPageBreak/>
              <w:t>«Физика», «Химия», «Английский язык». Из 18 участников  7 учащихся стали победителями и призерами (эффективность – 39%). Создание консультационного пункта по подготовке  олимпиадам школьников «Путь к Олимпу» способствует росту количества  призовых  мест,  занятых    школьниками на  олимпиадах  всероссийского и международного уровней.</w:t>
            </w:r>
          </w:p>
          <w:p w:rsidR="005C5354" w:rsidRPr="005C5354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 xml:space="preserve">В целях раннего выявления одаренности и таланта, для детей от 5 до 12 лет проводятся очные олимпиады в рамках международного проекта «СОМИК» </w:t>
            </w:r>
          </w:p>
          <w:p w:rsidR="005C5354" w:rsidRPr="005C5354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 xml:space="preserve">Проведены групповые и индивидуальные </w:t>
            </w:r>
          </w:p>
          <w:p w:rsidR="00324B35" w:rsidRPr="00F164FD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консультации на базе МБОУ "СОШ №7 г.Азнакаево" по математике 23.09.17, 18.11.17, 09.12.17, 14.01.18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Грант Главы АМР по  поддержке учащихся – победителей республиканских, Всероссийских олимпиад, медалистов, учеников, показавших высокие результаты ЕГЭ «Ученик года»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 мест,  занятых    школьниками на  олимпиадах  всероссийского и международного уровней, школьников, мотивированных к высоким образовательным результатам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4" w:rsidRPr="005C5354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Вручение Гранта Главы Азнакаевского муниципального района победителям и призерам регионального этапа всероссийской и заключительного этапа республиканской олимпиад является стимулом для учащихся. В 2017 году 31 учащийся получили Грант на общую сумму 155 тысяч рублей.</w:t>
            </w:r>
          </w:p>
          <w:p w:rsidR="00324B35" w:rsidRPr="00F164FD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 xml:space="preserve">Они также получили ежегодную премию Благотворительного фонда «Одаренные дети» ПАО </w:t>
            </w:r>
            <w:r w:rsidRPr="005C5354">
              <w:rPr>
                <w:rFonts w:ascii="Times New Roman" w:hAnsi="Times New Roman"/>
                <w:sz w:val="24"/>
                <w:szCs w:val="24"/>
              </w:rPr>
              <w:lastRenderedPageBreak/>
              <w:t>«Татнефть».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Республиканских проектов «ЕГЭ на отлично», «ЕГЭ без двоек», районных проектов «Образовательное воскресенье»,  «Умные каникулы»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Положительная  динамика </w:t>
            </w:r>
          </w:p>
          <w:p w:rsidR="00324B35" w:rsidRPr="00F164FD" w:rsidRDefault="00324B35" w:rsidP="00B9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результатов  единого государственного  экзамена  по  всем предметам,  уменьшение  количества  выпускников,  не прошедших минимальный порог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54" w:rsidRPr="005C5354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В рамках реализации районных проектов "Образовательное воскресенье" и "Умные каникулы" проведены обучающие семинары с привлечением представителей ВУЗов:</w:t>
            </w:r>
          </w:p>
          <w:p w:rsidR="00324B35" w:rsidRPr="00F164FD" w:rsidRDefault="005C5354" w:rsidP="005C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по математике 23.09.17, 18.11.17, 09.12.17, 14.01.18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 муниципальных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конкурсов   «Я – математик»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мест,  занятых  школьниками на олимпиадах по математике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  информатике  всероссийского  и  международного  уровней; положительная динамика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результатов  единого  государственного  экзамена  по  математике  и  информатике,  профессиональное  развитие  учителей математики и информатики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t>Мероприятие запланировано на апрель месяц 2018 года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Развитие профильного образования: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164FD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-профиль» 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Агротехнологический профиль 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Физико-математический 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Социально-экономический 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Оборонно-массовый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Химико-технологический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школьников к выбору будущей профессии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образования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5354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354">
              <w:rPr>
                <w:rFonts w:ascii="Times New Roman" w:hAnsi="Times New Roman"/>
                <w:sz w:val="24"/>
                <w:szCs w:val="24"/>
              </w:rPr>
              <w:lastRenderedPageBreak/>
              <w:t>В ОУ   реализуются все виды профильного образования с охватом 75% учащихся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муниципального фестиваля по поддержке и развитию детского технического творчества «Юный гений»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 30 процентов охвата школьников детским техническим творчеством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На базе школ и в Центре детского творчества г. Азнакаево работают объединения технического направления. В кружковой работе учащиеся занимаются изобретением и рационализаторством моделей, сами придумывают и изготавливают различные модели, которые могут применяться в хозяйстве в практической деятельности. В марте месяце на заводе Нефтемаш проводится защита творческих проектов перед комиссией специалистов завода. Члены комиссии во время защиты дают свои ценные советы юным кулибинам. А многие учащиеся сами посещают занятия «Конструкторское бюро» завода Нефтемаш, где они обучаются и вместе со специалистами изготавливают свои модели.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Итоговой работой является проведение в апреле месяце муниципального фестиваля детского технического творчества </w:t>
            </w:r>
            <w:r w:rsidRPr="005B0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«Юный гений», которого в течение целого дня может посетить любой житель или гость нашего города. Организаторами являются Центр детского творчества и АО «Азнакаевский завод Нефтемаш». Нефтемаш – является самым тесным социальным партнером, который всегда помогает и всячески поддерживает детское техническое творчество. На фестивали выставляются самые лучшие проекты, разработанные юными изобретателями совместно с наставником. Разнообразие моделей приятно удивляет каждого посетителя фестиваля – аппарат для сахарной ваты, трехколесный велосипед, устройство для насекания зубьев пилы, самодельный пылесос, домашний мини-фонтан, аппарат для точечной сварки, минироликовый листогиби.т.д. 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В соответствии с годовым планом работы МКУ «Управление образования исполнительного комитета  Азнакаевского муниципального района» на основании приказа УО №583 от 18.04 2016 г. в целях развития и поддержки детского технического творчества IV муниципальный Фестиваль детского технического творчества «Юный гений - 2017»  в 2017 году проводился  27 апреляна </w:t>
            </w:r>
            <w:r w:rsidRPr="005B0B7F">
              <w:rPr>
                <w:rFonts w:ascii="Times New Roman" w:hAnsi="Times New Roman"/>
                <w:sz w:val="24"/>
                <w:szCs w:val="24"/>
              </w:rPr>
              <w:lastRenderedPageBreak/>
              <w:t>базе РГДК г. Азнакаево.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На фестивале приняли участие более 90 учащихся из 20 образовательных учреждений города и района: МБОУСОШ №1, 2, 3, лицей №4, 5, 7, 8, 9, МБОУСОШ №2 и №3 п.г.т. Актюбинский, с. КакреЕлга, с. Сарлы, с. Тумутук, с. Урсаево, с. Чалпы, п. Победа, ЦДТ г. Азнакаево, МБДОУ №9, 16,18. 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Ежегодно выставку посещает Глава нашего района, делегация руководителей организаций, УО, которые дают высокую оценку юным гениям.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В рамках фестиваля проводились мероприятия: выставка технического творчества, деревообработки, автоматизированных легороботов, конкурс 3Д-моделирования, юных репортеров. 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На площадке «Самые юные гении» были представлены творческие мастерские дошкольных образовательных учреждений: «Лего-конструирование», «Бумажное конструирование», «Детское экспериментирование».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Выставка работала с 9.00 до 16.00 часов и в течение дня  посетили более 500 учащихся школ города и района.</w:t>
            </w:r>
          </w:p>
          <w:p w:rsidR="00324B35" w:rsidRPr="00F164FD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В рамках Фестиваля проводились и конкурсы, определялись самые лучшие участники.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 государственной  национальной  политики  в  сфере  образования,  в том числе: реализация Концепции  развития  системы национального  образования  в Азнакаевском районе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Сохранение  и  развитие  государственных  языков  Республики Татарстан и других языков в Республике Татарстан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государственных языков  Республики  Татарстан и других языков  в  Азнакаевском муниципальном районе Республики  Татарстан  на  2014  – 2020 годы»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В 2016-2017 году успешно  продолжилась реализация государственной национальной политики в сфере образования. В рамках Концепции национального образования были проведены следующие мероприятия: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Февраль 2017 г. - Муниципальный конкурс исследовательских работ творчества писателей, артистов и других знаменитых людей, связанных с Азнакаевским районом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 Март 2017 г. - Муниципальный конкурс школьных литературных газет на татарском языке “Үткен каләм”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Май 2017 г. - Организация и проведение муниципального конкурса – акции “Әткәм-әнкәмнең теле” для родителей и детей дошкольного возраста(изготовление и распространение самодельных книжек-малышек на татарском языке)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 Апрель 2017 г. - Акция “Мин татарча сөйләшәм!” 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Март 2017 г. - Творческий вечер “Илhамлы каләм” совместно с районным литературным объединением “ Гөлстан” 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Февраль 2017 г. -  Организация выездной книжная выставка “Праздник книги” совместно с государственным унитарным предприятием РТ “Татарское книжное издательство”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Февраль 2017 г.  - Муниципальный этап Всероссийского конкурса мастер-класса учителей родного языка и литературы “Туган тел”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Апрель 2017 г. - Неделя родного языка в ОУ Азнакаевского муниципального района: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•             открыт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B0B7F">
              <w:rPr>
                <w:rFonts w:ascii="Times New Roman" w:hAnsi="Times New Roman"/>
                <w:sz w:val="24"/>
                <w:szCs w:val="24"/>
              </w:rPr>
              <w:t>е уроки;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•             КВН “Туган телем, иркә гөлем”, викторины, интеллектуалльные конкурсы;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•             встречи с писателями и поэтами;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•             творческие вечера, инсценировки литературных произведений;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•             конкурс сочинений;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•             организация выставок, выпуск газет;</w:t>
            </w:r>
          </w:p>
          <w:p w:rsidR="00324B35" w:rsidRPr="00F164FD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•             классные часы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  республиканских конкурсов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  олимпиад  по  национальному образованию («Зирэк тиен», «Белем доньясы», «Тамчы шоу»), муниципальных конкурсов («Татар кызы», «Татар егете», «Йолдызчык»)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Совершенствование  работы  с одаренными  детьми,  воспитание у обучающихся уважения к  родному  языку,  повышение интереса  к  изучению  языков, популяризация  татарского языка в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государственных языков  Республики  Татарстан и других языков  в  Азнакаевском муниципальном районе Республики  Татарстан  на 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15 декабря 2018 г. был проведен муниципальный этап республиканской олимпиады школьников по татарскому языку для учащихся школ с татарским языком обучения с охватом 87 учащихся;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18 декабря 2018 г. - татарская литература для учащихся школ с татарским языком обучения, с охватом 26 учащихся;</w:t>
            </w:r>
          </w:p>
          <w:p w:rsidR="00324B35" w:rsidRPr="00F164FD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20 декабря 2018 г. - татарский язык для учащихся - татар школ с русским языком обучения, с охватом 80 учащихся;22 декабря 2018 г - татарская литература для </w:t>
            </w:r>
            <w:r w:rsidRPr="005B0B7F">
              <w:rPr>
                <w:rFonts w:ascii="Times New Roman" w:hAnsi="Times New Roman"/>
                <w:sz w:val="24"/>
                <w:szCs w:val="24"/>
              </w:rPr>
              <w:lastRenderedPageBreak/>
              <w:t>учащихся - татар школ с русским языком обучения, с охватом 22 учащихся;23 декабря 2018 г. - татарский язык для учащихся русскоязычных групп школ с русским языком обучения, с охватом 35 учащихся.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 в  сохранении  и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развитии  татарского  языка  и культуры в субъектах Российской  Федерации  с  компактным  проживанием  татарского населения Сотрудничество  с Бакалинским районом Республики Башкортостан, Бахчисарайским районом Республики Крым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татарского  языка  и  культуры  в субъектах  Российской  Федерации  с  компактным  проживанием татарского населения Республика  Татарстан государственная  программа  «Сохранение,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изучение  и  развитие государственных языков  Республики  Татарстан и других языков  в  Республике  Татарстан  на  2014  –2020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государственных языков  Республики  Татарстан и других языков  в  Азнакаевском муниципальном районе Республики  Татарстан  на 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8-9 февраля 2017 года состоялся семинар по изучению социального капитала школы на базе МБОУ "СОШ с. Сарлы с участием администрации школы МОБУ"СОШ с.Урманаево". </w:t>
            </w:r>
          </w:p>
          <w:p w:rsidR="00324B35" w:rsidRPr="00F164FD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14 сентября - осенний балл в лесу с.Таллы Сыза, РБ с участием родительского комитета, Совета школы, глав сельских поселений, директоров школ, зам. Директоров по ВР и УР, учителей предметников.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Реализация  республиканского проекта  дистанционного обучения «АНА ТЕЛЕ»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Создание  условий  для  дистанционного  обучения  татарскому  языку,  популяризация татарского языка в мире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«Сохранение, изучение  и  развитие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государственных языков  Республики  Татарстан и других языков  в  Азнакаевском муниципальном районе Республики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Татарстан  на  2014-2020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0B7F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lastRenderedPageBreak/>
              <w:t>В 2016-2017 учебном году в республиканском проекте дистанционного обучения приняли участие и успешно завершили учебу 50 педагогов ОУ и ДОУ Азнакаевского униципального района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Развитие государственной   информационной системы  «Электронное  образование  Республики  Татарстан» (разработка и внедрение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новых  образовательных  модулей)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  школьников  на  олимпиадах;  высокие  результаты  на  едином  государственном  экзамене  (сравнение  среднего тестового балла по обязательным дисциплинам с общероссийскими показателями)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Республика  Татарстан государственная  программа  «Развитие образования  и  науки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Республики  Татарстан  на  2014  – 2020»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В МБОУ СОШ № 5 открыт IT-класс.</w:t>
            </w:r>
          </w:p>
          <w:p w:rsidR="00324B35" w:rsidRPr="00F164FD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В 2016-2017 учебном году выпускники  сдавали ЕГЭ по ИКТ, средний балл 74,12 (в 2016 г. - 61,11).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Проект  «Траектория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образовательных  достижений»,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 том числе  создание портфолио  образовательных  достижений  учащихся         1–11-х классов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  школьников  на  олимпиадах  всероссийского  и  международного  уровней;  положительная  динамика  результатов  единого  государственного экзамена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0B7F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В школах реализуются проекты "Школа юного нефтяника", "Профессия будущего", созданы портфолио образовательных достижений обучающихся 1-11 классов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Реализация  проектов  по  развитию лидерского потенциала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молодежи  АМР,  проведение  фестивалей,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конкурсов  и  образовательных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мероприятий  для  молодежи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АМР  («Ученик года», «Лидер года»,  «День дублера», «Чулпан», «Дни молодого избирателя»)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 количества  призовых мест  школьников  на 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олимпиадах  всероссийского  и  международного  уровней;  положительная  динамика  результатов  единого  государственного экзамена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"Развитие образования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lastRenderedPageBreak/>
              <w:t>В 2017 году в  районе реализованы проекты по поддержке детских общественных организаций: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«День дублера (день самоуправления) на муниципальном уровне» с участием руководителей района, предприятий и организаций,  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 - мастер – классы руководителей района, успешных людей для лидеров, активистов. 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В Азнакаевском районе ежегодно проводится конкурс для одаренных детей «Чулпан».  Учредителями конкурса являются Глава Азнакаевского муниципального района и управление образования исполнительного комитета Азнакаевского муниципального района.</w:t>
            </w:r>
          </w:p>
          <w:p w:rsidR="005B0B7F" w:rsidRPr="005B0B7F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В каждой номинации («Лучший ученик городской (сельской) школы», «Лидер года» и т.д.) победителям вручается денежная премия от спонсоров конкурса – руководителей района, предприятий и организаций, частных предпринимателей. </w:t>
            </w:r>
          </w:p>
          <w:p w:rsidR="00324B35" w:rsidRPr="00F164FD" w:rsidRDefault="005B0B7F" w:rsidP="005B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На награждение победителей спонсорами выделено 200 000 рублей.  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научно-исследовательской деятельности учащихся АМР РТ (районная конференция «Открытие», «Толстовская конференция», чтения Марселя Галиева,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«Родной край - бесценный клад», "Земля - планета жизни", интеллектуальный марафон учащихся 4 классов)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количества  призовых мест  школьников  на  олимпиадах;  высокие  результаты  на  едином  государственном  экзамене  (сравнение  среднего тестового балла по обязательным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дисциплинам с общероссийскими показателями)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0B7F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 xml:space="preserve">В рамках развития научно-исследовательской деятельности учащихся 20.04.2017года был проведен экологический марафон "Земля-планета жизни" для учащихся 2, 3 классов, С целью выявления одаренных детей, 14.04.2017года проведен конкурс чтецов "Литературная беседка" </w:t>
            </w:r>
            <w:r w:rsidRPr="005B0B7F">
              <w:rPr>
                <w:rFonts w:ascii="Times New Roman" w:hAnsi="Times New Roman"/>
                <w:sz w:val="24"/>
                <w:szCs w:val="24"/>
              </w:rPr>
              <w:lastRenderedPageBreak/>
              <w:t>среди учащихся 1-3 классов"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Грант Главы учителям, подготовившим школьников - победителей Республиканских, всероссийских, международных олимпиад, победителям конкурсов профессионального мастерства («Учитель года», «Педагог-психолог», «Классный руководитель», «Методическая служба в начальной школе», «Мастер-класс»)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 качества  образования в АМР Республики Татарстан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за  счет  выявления  лучших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педагогов,  мотивированных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  своей  деятельности  на  достижение  высоких  результатов.  Развитие профессиональной компетентности педагогов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0B7F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В рамках конкурсов профессионального мастерства "Методическая служба в начальной школе" 15, 17.03.2017г. проведен муниципальный конкурс "Преемственность между дошкольным и начальным образованием"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Внедрение  эффективного  контракта  в  системе  общего  и  дополнительного   образования, в том числе  включение в трудовые  договоры  работников образовательных организаций критериев  оценки  эффективности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их деятельности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Рост  доли  работников,  в  трудовые  договоры  которых  включены  критерии  оценки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эффективности  их  деятельности,  к  2030  году  до  100  процентов Республика  Татарстан государственная  программа  «Развитие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образования  и  науки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 Татарстан  на  2014 2020»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Реализация и развитие проекта «Культурный дневник школьника»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МКУ «Управление образования Исполнительного комитета Азнакаевского муниципального района», МКУ «Управление культуры 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Увеличение доли охвата проектом «Культурный дневник школьника» учащихся начальных классов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Азнакаевского муниципального района на 2016-2020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0B7F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B7F">
              <w:rPr>
                <w:rFonts w:ascii="Times New Roman" w:hAnsi="Times New Roman"/>
                <w:sz w:val="24"/>
                <w:szCs w:val="24"/>
              </w:rPr>
              <w:t>В рамках реализации и развития проекта "Культурный дневник школьника" Баязитова Назиля, обучающаяся СОШ № 7 г. Азнакаево, победитель в номинации "Самый активный пользователь портала" 14.12.2017г.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Программа «ЗОЖ» Продолжение работы  кабинета Здоровья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совместно с ГАУЗ «Азнакаевская ЦРБ»</w:t>
            </w:r>
          </w:p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Снижение уровня общей смертности и продление средней продолжительности жизни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 xml:space="preserve">50 тыс.руб. </w:t>
            </w:r>
          </w:p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Программа «Здоровье» АМР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24CE0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E0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Диспансеризация населения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13880,4 тыс.руб.:</w:t>
            </w:r>
          </w:p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Программа «Здоровье» АМР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24CE0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E0">
              <w:rPr>
                <w:rFonts w:ascii="Times New Roman" w:hAnsi="Times New Roman"/>
                <w:sz w:val="24"/>
                <w:szCs w:val="24"/>
              </w:rPr>
              <w:t>10681 (94,8%)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Обеспечение врачебными кадрами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276 тыс.руб.:</w:t>
            </w:r>
          </w:p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 xml:space="preserve">Программа  50х50, Целевая программа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E0" w:rsidRPr="00524CE0" w:rsidRDefault="00524CE0" w:rsidP="0052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E0">
              <w:rPr>
                <w:rFonts w:ascii="Times New Roman" w:hAnsi="Times New Roman"/>
                <w:sz w:val="24"/>
                <w:szCs w:val="24"/>
              </w:rPr>
              <w:t>По Республиканской программе  4 человека – 221500,00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CE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Pr="00524C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4B35" w:rsidRPr="00F164FD" w:rsidRDefault="00524CE0" w:rsidP="00524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E0">
              <w:rPr>
                <w:rFonts w:ascii="Times New Roman" w:hAnsi="Times New Roman"/>
                <w:sz w:val="24"/>
                <w:szCs w:val="24"/>
              </w:rPr>
              <w:t>По муниципальной программе – 6 человек 293523,00 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524C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3500 тыс.руб</w:t>
            </w:r>
          </w:p>
          <w:p w:rsidR="00324B35" w:rsidRPr="009C03D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3D1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в лечебно профилактических учреждениях села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24CE0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CE0">
              <w:rPr>
                <w:rFonts w:ascii="Times New Roman" w:hAnsi="Times New Roman"/>
                <w:sz w:val="24"/>
                <w:szCs w:val="24"/>
              </w:rPr>
              <w:t>300тыс. рублей  на ФАПы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Проведение спортивно-массовых и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физкультурно-оздоровительных мероприятий (в частности, Спартакиада учащихся РТ, Спартакиада РТ среди людей с ограниченными возможностями, Спартакиада РТ  среди сельских районов РТ «Саламатлек», участие в соревнованиях в финале России по хоккею с шайбой среди юношей 2002г.р. «Золотая шайба»;  Первенство РТ среди юношей по гиревому спорту. Участие в крупных соревнованиях Российского и Республиканского масштаба, а именно: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- этап Чемпионата России по зимним трековым гонкам по автокроссу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- Республиканский турнир на кубок Федерации по бадминтону.    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- Республиканский турнир по национальной борьбе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«Курэш».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- Всероссийские и Республиканские турниры по волейболу.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- Республиканский турнир по греко-римской борьбе и др.)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МКУ «Управление по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- 1 место в </w:t>
            </w:r>
            <w:r w:rsidRPr="005E7F3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E7F39">
              <w:rPr>
                <w:rFonts w:ascii="Times New Roman" w:hAnsi="Times New Roman"/>
                <w:sz w:val="24"/>
                <w:szCs w:val="24"/>
              </w:rPr>
              <w:t xml:space="preserve"> Спартакиаде учащихся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РТ (по 25 видам спорта);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- 1 место в общекомандном зачете Спартакиады РТ среди людей с ограниченными возможностями (по 13 видам спорта);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- 3 место в общекомандном зачете Спартакиады РТ  среди сельских районов РТ «Саламатлек» (по 10 видам спорта);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- 2 место в соревнованиях в финале России по хоккею с шайбой среди юношей 2002г.р. «Золотая шайба»;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- 1 место в Первенстве РТ среди юношей по гиревому спорту;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- 1 место по футболу среди малых городов РТ (юноши).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Сборная команда юношей и девушек по шорт-треку представляет сборную РТ в Первенстве России.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Три борца включены в состав сборной РТ по борьбе на поясах.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Ветераны спорта района являются призерами в первенстве России по полиатлону и легкой атлетике. 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0F04A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</w:t>
            </w:r>
            <w:r w:rsidRPr="0049247E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политики, физической культуры и спорта в Азнакаевском муниципальном районе Республики Татарстанна 2016-2020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Итоги 2017 года по результатам соревнований:  - Спартакиада </w:t>
            </w:r>
            <w:r w:rsidRPr="00287B42">
              <w:rPr>
                <w:rFonts w:ascii="Times New Roman" w:hAnsi="Times New Roman"/>
                <w:sz w:val="24"/>
                <w:szCs w:val="24"/>
              </w:rPr>
              <w:lastRenderedPageBreak/>
              <w:t>учащихся РТ команда Азнакаевского района заняла IV место;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>-Спартакиада РТ среди людей с ограниченными возможностями команда заняла почетное 1 место;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>- Сельская Спартакиада РТ среди сельских команд РТ команда заняла  III место по республике;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>-Первенство РТ по гиревому спорту среди юношей - II командное  место;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>- Первенство РТ по гиревому спорту среди младших и старших юношей II командное  место.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>- Сборная команда юношей и девушек по шорт-треку представляет сборную РТ в Первенстве России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>- Ветераны спорта района являются призерами в первенстве России по полиатлону и легкой атлетике – Чемпионат РТ по легкой атлетике среди ветеранов – 1 почетной место;</w:t>
            </w:r>
          </w:p>
          <w:p w:rsidR="00324B35" w:rsidRPr="00F164FD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>- Чемпионат России по легкой атлетике среди ветеранов – 1 почетной место.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электронными и печатными СМИ (телевидение, радио, интернет-площадки), как регионального, так и федерального уровня по внедрению комплекса ГТО.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Проведение всех мероприятий физкультурно-спортивной направленности, в том числе и по ВФСК (ГТО), районного уровня с приглашением средств массовой информации местного и республиканского уровней и в тесном взаимодействии с муниципальными органами управления по делам молодежи и спорту, спортивными организациями, заинтересованными общественными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объединениями. Кроме того, в  местной прессе – районной газете «Маяк» и на телевидении города и района ведется работа по освещению и пропаганде здорового образа жизни, занятий физической культурой и спортом. В газете есть специальная рубрика «Спорт», где оперативно освещаются спортивные мероприятия, достижения спортсменов, которые способствуют воспитанию у молодежи и  подрастающего поколения положительного отношения к физической культуре и спорту. На телевидении в «Новостях» в разделе физкультура и спорт население получает информацию о проведенных спортивных мероприятиях, о достижениях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спортсменов различного уровня, транслируются передачи о спортивной жизни города и района. Также новостная лента ведется и на сайте Управления.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Прием комплекса «Готов к труду и обороне» (ГТО) прошел среди промышленных предприятий, организаций и учреждений города и района, где приняло участие более 1200 человек. Сдача ГТО прошла по следующим видам: метание гранаты, кросс (бег 100 метров, 1000 метров), стрельба из пневматической винтовки, отжимание, поднятие гири. 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0F04A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Азнакаевском муниципальном районе Республики Татарстанна 2016-2020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>По итогам 2017 года всего в районе проведено 32 мероприятий по приему норм  ГТО, как среди общеобразовательных школ и промышленных предприятий, организаций и учреждений города и района. Из общей численности населения ( 61743) всего приняли участие 5353 человек это 8,75%.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 xml:space="preserve">Из них 1,61% выполнили на знаки отличия. Всего в районе получено 977 отличительных знаков ГТО, из них  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 xml:space="preserve">Золотой знак -  692 человек, серебряный знак – 175 человек,  бронзовый знак – 110 человек.  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 xml:space="preserve">Работа  со СМИ – 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 xml:space="preserve">еженедельно о проведенных спортивных мероприятиях в городе и районе и в рамках профилактики здорового образа жизни публикуется информация в Информационном портале «Спортивный портал Республики Татарстан», а также на сайте района и в социальных сетях «Инстаграм». Также публикации ведутся в местном печатном  издании «Маяк» и районном радио.    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людьми с ограниченными возможностями (в частности, </w:t>
            </w:r>
            <w:r w:rsidRPr="005E7F39">
              <w:rPr>
                <w:rFonts w:ascii="Times New Roman" w:hAnsi="Times New Roman"/>
                <w:bCs/>
                <w:sz w:val="24"/>
                <w:szCs w:val="24"/>
              </w:rPr>
              <w:t>в Азнакаевском муниципальном районе создана тренировочная группа в составе людей с ограниченными возможностями здоровья. О</w:t>
            </w: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коло 30 инвалидов в секциях занимаются шахматами, настольным теннисом, армспортом, легкой атлетикой, стрельбой, ориентированием: участие в Первенстве и Чемпионате РТ по греко-римской (спорт глухих);участие в Чемпионате РТ по лыжным гонкам среди инвалидов; участие в Первенстве и Чемпионате РТ по мини-футболу (5х5)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среди инвалидов по зрению (В1, В2+В3);участие в Первенстве и Чемпионате РТ по голболу (спорт слепых);участие в Чемпионате РТ по пауэрлифтингу среди инвалидов; участие в Первенстве и Чемпионате РТ по настольному теннису среди инвалидов; участие в Первенстве РТ по плаванию среди инвалидов; участие в Первенстве и Чемпионате РТ по бочча среди инвалидов с поражением опорно-двигательного аппарата; участие в Чемпионате РТ по туризму среди инвалидов; участие в Чемпионате РТ по легкой атлетике среди инвалидов; участие в Первенстве РТ по футзалу среди юношей (до 17 лет)-инвалидов ДЦП, в Чемпионате РТ по футзалу среди инвалидов ДЦП, в Чемпионате РТ по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футзалу спорт глухих; 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участие в Чемпионатах РТ по шахматам среди инвалидов всех категорий, по русским шашкам (64) среди инвалидов всех категорий, по международным шашкам (100) среди инвалидов всех категорий; участие в Чемпионате РТ по армрестлингу среди инвалидов.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Спортсмены принимают участие в республиканских соревнованиях, где показывают хорошие результаты. Так, по итогам 2015 года по Республике Татарстан сборная команда инвалидов Азнакаевского района заняла 1 место. Ведется работа по поддержанию достигнутых результатов.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0F04A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Азнакаевском муниципальном районе Республики Татарстанна 2016-2020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 xml:space="preserve">Команда г.Азнакаево людей с ограниченными возможностями активно на протяжении последних 5-ти лет активно участвует в  Чемпионатах РТ среди людей с ограниченными возможностями по 10 видам спорта. И по итогам 2017 года команда заняла почетное 1 место. 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>В районе проводились спортивные мероприятия в честь Дня людей с ограниченными возможностями.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 xml:space="preserve">В мае 2017 года в УСЗ Чатыр тау арена прошел Чемпионат РТ среди инвалидов  по бочча и пауэрлифтингу. </w:t>
            </w:r>
          </w:p>
          <w:p w:rsidR="00287B42" w:rsidRPr="00287B42" w:rsidRDefault="00287B42" w:rsidP="0028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 xml:space="preserve">В УСЗ Чатыр тау арена был создан и функционирует с июня 2017 года  Центр «Активного долголетия» для людей с ограниченными возможностями, где находятся специальные тренажеры для лиц данной категории: антигравитационная дорожка, платформа для поддержания равновесия, многофункциональный тренажер, беговые дорожки, тренажеры для рук, ног и спины.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массовых физкультурно-спортивных мероприятий, в частности, «Лыжня России», «Кросс наций». Также подростки Азнакаевского района принимают активное участие в республиканских соревнованиях по хоккею с шайбой «Золотая шайба» и по футболу «Кожаный мяч», по баскетболу, настольному теннису, боксу.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Всего в физкультурно-спортивных клубах по месту жительства в 2015 году было охвачено 2 738 человека. 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0F04A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молодежной политики, физической культуры и спорта в Азнакаевском муниципальном районе Республики Татарстанна 2016-2020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9" w:rsidRPr="005E7F39" w:rsidRDefault="005E7F39" w:rsidP="005E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За 2017 года в районе и городе всего проведено более 270 спортивных мероприятий различного уровня. </w:t>
            </w:r>
          </w:p>
          <w:p w:rsidR="005E7F39" w:rsidRPr="005E7F39" w:rsidRDefault="005E7F39" w:rsidP="005E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Ведется работа по привлечению населения для занятии физической культурой и спортом, ведутся пропагандиские дфижения. </w:t>
            </w:r>
          </w:p>
          <w:p w:rsidR="00324B35" w:rsidRPr="00F164FD" w:rsidRDefault="005E7F39" w:rsidP="005E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 По итогам 2017 года в районе всего спортом и физической культурой занимаются свыше 25 000 человек. Принимают участие в различных спортивных мероприятиях, районного республиканского, межрегионального уровня. В ДЮСШ всего занимаются в различных секциях 1778 детей и подростков.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>Организация физкультурно-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оздоровительной работы в учреждениях, организациях, на предприятиях и в объединениях: работники предприятий города и района принимают  активное участие на городских и районных спортивных мероприятиях,  проводимых муниципальным учреждением по физической культуре, спорту и туризму. Практически на всех предприятиях города и района проводятся внутренние спартакиады по видам спорта. Работники нефтяной отрасли активно принимают участие в Спартакиаде ОАО «Татнефть». Финансирование мероприятий проводимых под руководством МКУ «УФКСиТ» осуществляется за счет местного бюджета. В целях стимулирования и поощрения, за достигнутые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руководители предприятий премируют своих спортсменов за счет предприятий.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МКУ «Управление по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культуре, спорту и туризму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 Комплексной спартакиаде среди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промышленных предприятий, организаций и учреждений приняли участие 27 организаций (более 600 человек) по видам спорта: настольный теннис, шахматы, плавание, бильярд, стрельба, национальная борьба, перетягивание каната.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На предприятиях города и района работают 10 штатных работника физической культуры и спорта. Из них 2 инструктора-методиста НГДУ «Азнакаевскнефть», 2 работника физической культуры и спорта в конноспортивной школе п.г.т. Актюбинский, 6 работника физической культуры и спорта в ООО «Шешмаойл». 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Заметно повышается количество занимающихся физической культурой и спортом на тех предприятиях, где есть освобожденные работники. На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>остальных предприятиях города и района работа ведется на общественных началах.</w:t>
            </w:r>
          </w:p>
          <w:p w:rsidR="00324B35" w:rsidRPr="005E7F3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0F04A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</w:t>
            </w:r>
            <w:r w:rsidRPr="0049247E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политики, физической культуры и спорта в АМР РТ на 2016-2020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9" w:rsidRPr="005E7F39" w:rsidRDefault="005E7F39" w:rsidP="005E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2017 года было проведено  Комплексные спартакиады среди </w:t>
            </w:r>
            <w:r w:rsidRPr="005E7F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промышленных предприятий, организаций и учреждений города и района. </w:t>
            </w:r>
          </w:p>
          <w:p w:rsidR="005E7F39" w:rsidRPr="005E7F39" w:rsidRDefault="005E7F39" w:rsidP="005E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Ежегодно в мае месяце проводится спортивное мероприятие «Фестиваль спорта» среди промышленных организаций и учреждений района и городе, где около 27 организаций активно принимают участие. </w:t>
            </w:r>
          </w:p>
          <w:p w:rsidR="005E7F39" w:rsidRPr="005E7F39" w:rsidRDefault="005E7F39" w:rsidP="005E7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F39">
              <w:rPr>
                <w:rFonts w:ascii="Times New Roman" w:hAnsi="Times New Roman"/>
                <w:sz w:val="24"/>
                <w:szCs w:val="24"/>
              </w:rPr>
              <w:t xml:space="preserve">В честь празднования «Дня строителей», Дня Суверенитета, Дня муниципального служащего, Дня Физкультурника и Дня нефтяного работника проводятся спортивные мероприятия.  Организации района и города на протяжении многих лет активно принимают участие в массовых спортивных мероприятиях, таких как «Лыжня России», «Кросс нации», «Майская эстафета», открытии и закрытие лыжного сезона, велопробегах и тд.  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молодежных инициатив в сфере социального экспериментирования, в предпринимательской сфере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</w:t>
            </w:r>
            <w:r w:rsidR="000F0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Азнакаевского муниципального района»; Совет предпринимателей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 количества молодых предпринимателей, развитие инфраструктуры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«Стратегическое управление талантами»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E" w:rsidRPr="00527F5E" w:rsidRDefault="00527F5E" w:rsidP="0052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t>Проводятся различные мероприятия, районные конкурсы и зональные этапы республиканских конкурсов. Осуществляется подготовка, отправка и сопровождение участников к конкурсам  («Созвездие-Йолдызлык», «Алтын-калям», «Женщина года», «Мужчина года», «Доброволец года»,  «Телевизионный Фестиваль творчества работающей молодёжи» и т. д.)</w:t>
            </w:r>
          </w:p>
          <w:p w:rsidR="000F04AB" w:rsidRDefault="00527F5E" w:rsidP="0052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t xml:space="preserve">9 марта 2017 года в Молодежном центре прошло расширенное заседание молодёжного парламента при </w:t>
            </w:r>
            <w:r w:rsidR="000F04AB">
              <w:rPr>
                <w:rFonts w:ascii="Times New Roman" w:hAnsi="Times New Roman"/>
                <w:sz w:val="24"/>
                <w:szCs w:val="24"/>
              </w:rPr>
              <w:t>Азнакаевском</w:t>
            </w:r>
            <w:r w:rsidR="000F04AB" w:rsidRPr="00527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F5E">
              <w:rPr>
                <w:rFonts w:ascii="Times New Roman" w:hAnsi="Times New Roman"/>
                <w:sz w:val="24"/>
                <w:szCs w:val="24"/>
              </w:rPr>
              <w:t xml:space="preserve">городском совете. </w:t>
            </w:r>
          </w:p>
          <w:p w:rsidR="000F04AB" w:rsidRDefault="00527F5E" w:rsidP="0052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t xml:space="preserve">29 марта 2017 года, третий год подряд был организован районный поэтический конкурс, «Золотая строфа», для начинающих и профессиональных поэтов нашего города. </w:t>
            </w:r>
          </w:p>
          <w:p w:rsidR="00527F5E" w:rsidRPr="00527F5E" w:rsidRDefault="00527F5E" w:rsidP="0052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t xml:space="preserve">4 апреля 2017 года в МБУ "Молодежный центр" прошла интеллектуально-патриотическая игра "Угадай мелодию". Участниками стали РОО "Союз Наследников" Татарстана, ДЦ </w:t>
            </w:r>
            <w:r w:rsidRPr="00527F5E">
              <w:rPr>
                <w:rFonts w:ascii="Times New Roman" w:hAnsi="Times New Roman"/>
                <w:sz w:val="24"/>
                <w:szCs w:val="24"/>
              </w:rPr>
              <w:lastRenderedPageBreak/>
              <w:t>"Волонтер", клуб "Сэлэт - Азнакай" и ОГДЮО "Российское движение Школьников"</w:t>
            </w:r>
            <w:r w:rsidR="004D2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B35" w:rsidRPr="00F164FD" w:rsidRDefault="00527F5E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t xml:space="preserve">         С 7  по 9 октября 2017 года в РГДК г. Азнакаево проводилась выездная школа КВН. На протяжении трех дней команды слушали лекции по темам: «Что такое КВН»,  Актерское мастерство, «Команда КВН структура», «Авторство», «Постановка», которые вели редактор КВН РТ Рустем Гареев и Директор Чемпионата КВН РТ Рамиль Агдеев.</w:t>
            </w:r>
            <w:r w:rsidR="004D2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F5E">
              <w:rPr>
                <w:rFonts w:ascii="Times New Roman" w:hAnsi="Times New Roman"/>
                <w:sz w:val="24"/>
                <w:szCs w:val="24"/>
              </w:rPr>
              <w:t>9 октября  2017 года в РГДК г. Азнакаево состоялся Чемпионат КВН РТ. Гран-при  и право участвовать в полуфинале Чемпионата КВН РТ завоевала команда «Фиаско» школы №2.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молодежных лидеров на селе, сохранение денежного поощрения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района»; главы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активности молодежи на селе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648 тыс.</w:t>
            </w:r>
            <w:r w:rsidR="0049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руб.: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«Сельская молодежь Азнакаевского муниципального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27F5E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t>В каждом селе нашего района организована работа молодежных лидеров для тесной работы с молодежью села, а так же для ознакомления с проблемами и идеями сельской молодежи. Для заинтересованности молодежных лидеров своей работой ежемесячно ведется поощрение в размере 2000 рублей.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и обучение активной молодежи из числа учащихся СОШ, НПП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по делам молодежи Исполнительного комитета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района»;  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активной молодежи способной внести вклад в развитие района, активизация добровольческого движения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10 тыс.</w:t>
            </w:r>
            <w:r w:rsidR="0049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руб.: местный бюджет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Федеральная программа «Фабрика предпринимательства», программа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 «Стратегическое управление талантами»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5E" w:rsidRPr="00527F5E" w:rsidRDefault="00527F5E" w:rsidP="0052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 из самых важных, целевых направлений деятельности молодежной политики — добровольчество.  Эта работа постоянна и системна. Заключается она в просвещении, в личном </w:t>
            </w:r>
            <w:r w:rsidRPr="00527F5E">
              <w:rPr>
                <w:rFonts w:ascii="Times New Roman" w:hAnsi="Times New Roman"/>
                <w:sz w:val="24"/>
                <w:szCs w:val="24"/>
              </w:rPr>
              <w:lastRenderedPageBreak/>
              <w:t>примере, в уважении и почете людей, совершающих такие поступки. УДМ тесно взаимодействует с молодежными общественными организациями «Молодая Гвардия», Совет Детских Организаций, «Волонтеры Победы». Проводятся различные совместные мероприятия, уличные акции, анкетирование населения по актуальным вопросам. Ведется активная  поадресная помощь ветеранам и пожилым людям.</w:t>
            </w:r>
          </w:p>
          <w:p w:rsidR="00324B35" w:rsidRPr="00F164FD" w:rsidRDefault="00527F5E" w:rsidP="0052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t>С целью стимулирования развития добровольческого  движения, в нашем районе разработана система бонусных карт, которые дают возможность бесплатного посещения спортивных объектов наиболее активными добровольцами. На сегодняшний день участниками программы являются 25 волонтеров-добровольцев.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выездных мероприятий для студентов г. Азнакаево с целью популяризации родного города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по делам молодежи Исполнительного комитета Азнакаевского муниципального района»; МКУ «Управление культуры Исполнительного комитета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Популяризация родного города, привлечение студентов в  родной город после окончания ВУЗов.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30 тыс.</w:t>
            </w:r>
            <w:r w:rsidR="0049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руб.: местный бюджет,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«Стратегическое управление талантами»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27F5E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t xml:space="preserve">Ведется тесная работа со студентами нашего города. 2 раза в год организуются выездные встречи со студентами. Ведется пояснительная работа о необходимости молодых кадров в городе, организуются встречи со специалистами центра занятости населения. Организуются мероприятия, посвященные Дню студента, куда приглашаются все студенты нашего города. В ходе </w:t>
            </w:r>
            <w:r w:rsidRPr="00527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для учащихся старших классов организуют беседы  о том, в каких кадрах нуждается наш город.  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молодежи в развитии малого бизнеса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0A0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по делам молодежи Исполнительного комитета Азнакаевского муниципального района», Совет предпринимателей </w:t>
            </w:r>
            <w:r w:rsidR="000A06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активной, работающей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Федеральная программа «Фабрика предпринимательства», программа Республики Татарстан «Стратегическое управление талантами»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27F5E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t>В последнее время молодежь заинтересована развитием собственного бизнеса. Существуют республиканские и федеральные программы, с условиями которых знакомят молодежь в ходе совещания с молодежными лидерами, которые проводятся раз в квартал.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Государственная поддержка молодых семей в приобретении жилья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делам молодежи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молодых семей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Федеральные и Республиканские программы, в том числе отраслевые («Земский врач»,  «Строительство жилья для сотрудников МВД»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27F5E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5E">
              <w:rPr>
                <w:rFonts w:ascii="Times New Roman" w:hAnsi="Times New Roman"/>
                <w:sz w:val="24"/>
                <w:szCs w:val="24"/>
              </w:rPr>
              <w:t>В рамках  Закона Республики Татарстан от 21.10.1999 №2423 "О государственной поддержке молодых семей в улучшении жилищных условий" свои жилищные условия улучшили 2  молодые семьи в Азнакаевском муниципальном районе путем получения государственной поддержки в</w:t>
            </w:r>
            <w:r w:rsidR="004D2845">
              <w:rPr>
                <w:rFonts w:ascii="Times New Roman" w:hAnsi="Times New Roman"/>
                <w:sz w:val="24"/>
                <w:szCs w:val="24"/>
              </w:rPr>
              <w:t xml:space="preserve"> приобретении жилого помещения</w:t>
            </w:r>
            <w:r w:rsidRPr="00527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профориентационных мероприятий по популяризации рабочих, инженерных, сельскохозяйственных профессий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по делам молодежи Исполнительного комитета Азнакаевского муниципального района»; ГБУ «Центр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населения» г.Азнакаево; Управление сельского хозяйства и продовольствия МСХиП в Азнакаевского муниципального района (по согласованию),МКУ «Управление образования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молодежи выбирающей рабочие, инженерные, сельскохозяйственные профессии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10 тыс.</w:t>
            </w:r>
            <w:r w:rsidR="0049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руб.: местный бюджет,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Федеральная программа «Фабрика предпринимательства», программа Республики Татарстан «Стратегическое управление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талантами»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B" w:rsidRDefault="000F04AB" w:rsidP="00527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Центром занятости населения г.Азнакаево совместно с органами исполнительной власти, Управлением образования, работодателями  в 2017 году проводилась профориентационная работа по популяризации рабочих, инженерных, сельскохозяйственных профессий. Услуги по </w:t>
            </w:r>
            <w:r w:rsidRPr="000F04A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ориентации оказаны 1568-ми учащимся.  На сайте Азнакаевского центра занятости размещаются статьи по профориентации,  на сайте Азнакаевского муниципального района регулярно освещается ин-формация о проведенных профориентационных мероприятиях. Во всех мероприятях принимают участие руководство района и руководители предприятий города и района. Ежегодно проводятся встречи старшеклассников  с руководством Казанских ВУЗов и профильных министерств. В 2017 году в районе были реализованы  профориентационные проекты («Агро-класс», «Основы бизнеса», комплексная услуга «Введение в профессию») с освещением  мероприятий и показом сюжетов на каналах REN TV, ТНВ, ТНТ-Азнакаево.</w:t>
            </w:r>
          </w:p>
          <w:p w:rsidR="000F04AB" w:rsidRPr="000F04AB" w:rsidRDefault="000F04AB" w:rsidP="000F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AB">
              <w:rPr>
                <w:rFonts w:ascii="Times New Roman" w:hAnsi="Times New Roman"/>
                <w:sz w:val="24"/>
                <w:szCs w:val="24"/>
              </w:rPr>
              <w:t>14 августа 2017 года сотрудники Молодежного центра совместно с сотрудниками  МЧС ПЧ–24 с целью популяризации профессии пожарного провели игру–квест в детско-оздоровительном лагере «Березка».</w:t>
            </w:r>
          </w:p>
          <w:p w:rsidR="000F04AB" w:rsidRPr="000F04AB" w:rsidRDefault="000F04AB" w:rsidP="000F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AB">
              <w:rPr>
                <w:rFonts w:ascii="Times New Roman" w:hAnsi="Times New Roman"/>
                <w:sz w:val="24"/>
                <w:szCs w:val="24"/>
              </w:rPr>
              <w:t>24 августа 2017 года в санатории-профилактории «Азнакаевский» сотрудники Молодежного центра совместно с ЦЗН провели игру-</w:t>
            </w:r>
            <w:r w:rsidRPr="000F04AB">
              <w:rPr>
                <w:rFonts w:ascii="Times New Roman" w:hAnsi="Times New Roman"/>
                <w:sz w:val="24"/>
                <w:szCs w:val="24"/>
              </w:rPr>
              <w:lastRenderedPageBreak/>
              <w:t>квест «Выбор профессии – выбор будущего» для детей и подростков, отдыхающих в санатории.</w:t>
            </w:r>
          </w:p>
          <w:p w:rsidR="000F04AB" w:rsidRPr="000F04AB" w:rsidRDefault="000F04AB" w:rsidP="000F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AB">
              <w:rPr>
                <w:rFonts w:ascii="Times New Roman" w:hAnsi="Times New Roman"/>
                <w:sz w:val="24"/>
                <w:szCs w:val="24"/>
              </w:rPr>
              <w:t>1. игра-квест по профориентации "Я и мир профессий".</w:t>
            </w:r>
          </w:p>
          <w:p w:rsidR="000F04AB" w:rsidRPr="00F164FD" w:rsidRDefault="000F04AB" w:rsidP="000F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AB">
              <w:rPr>
                <w:rFonts w:ascii="Times New Roman" w:hAnsi="Times New Roman"/>
                <w:sz w:val="24"/>
                <w:szCs w:val="24"/>
              </w:rPr>
              <w:t>2. I отборочный этап Республиканского конкурса сочинений «Билет в будущее», проведенного в рамках подпрограммы «Популяризация рабочих и инженерных профессий в РТ на 2014-2020 годы» Государственной программы «Содействие занятости населения на 2014-2020 годы»</w:t>
            </w:r>
          </w:p>
        </w:tc>
      </w:tr>
      <w:tr w:rsidR="00324B35" w:rsidRPr="00611861" w:rsidTr="00B95522">
        <w:trPr>
          <w:trHeight w:val="4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конкурса «Предприниматель года» по номинациям: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Молодой предприниматель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Бизнес-леди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Лучший глава КФХ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Лучший предприниматель в сфере производства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Совет предпринимателей Азнакаевского муниципального района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Доведение численности работающих в сфере бизнеса до 10 тысяч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Программа развития малого и среднего </w:t>
            </w:r>
            <w:r w:rsidR="0049247E" w:rsidRPr="00F164FD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49247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Азнакаевском муниципальном районе 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35" w:rsidRPr="00611861" w:rsidTr="00B95522">
        <w:trPr>
          <w:trHeight w:val="4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Участие в Республиканских, Федеральных и иных конкурсах на соискание грантов для поддержки творческих коллективов, лучших учреждений культуры, искусства и кинематографии и их работников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количество выигранных грантовых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63E7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7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2017-2020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45" w:rsidRPr="004D2845" w:rsidRDefault="00463E78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2845" w:rsidRPr="004D2845">
              <w:rPr>
                <w:rFonts w:ascii="Times New Roman" w:hAnsi="Times New Roman"/>
                <w:sz w:val="24"/>
                <w:szCs w:val="24"/>
              </w:rPr>
              <w:t>-2. Конкурс на получение денежного поощрения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>лучшими муниципальными учреждениями культуры, находящимися на территориях сельских поселений Республики Татарстан, и их работниками (Работник – директор Учалинского СДК Алекян А.Н.; лучшие учреждение –</w:t>
            </w:r>
            <w:r w:rsidR="0046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845">
              <w:rPr>
                <w:rFonts w:ascii="Times New Roman" w:hAnsi="Times New Roman"/>
                <w:sz w:val="24"/>
                <w:szCs w:val="24"/>
              </w:rPr>
              <w:t>Татшуганский СДК)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 xml:space="preserve">3. Грант правительства РТ </w:t>
            </w:r>
            <w:r w:rsidRPr="004D2845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проектов творческих коллективов муниципальных учреждений культуры и искусства</w:t>
            </w:r>
            <w:r w:rsidRPr="004D2845">
              <w:rPr>
                <w:rFonts w:ascii="Times New Roman" w:hAnsi="Times New Roman"/>
                <w:sz w:val="24"/>
                <w:szCs w:val="24"/>
              </w:rPr>
              <w:tab/>
              <w:t xml:space="preserve"> «Чудеса в стране доброты».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 xml:space="preserve">4. Республиканский конкурс «Лучший работник в сфере муниципального управления» в номинации «Социальное развитие» 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>5. Конкурс социальных и культурных проектов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>ПАО «Лукойл» на территории республики Татарстан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>и Самарской области.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>Духовность  и культура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>ПРОЕКТ  «Традиции вне времени».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 xml:space="preserve">6. На соискание гранта </w:t>
            </w:r>
          </w:p>
          <w:p w:rsidR="004D2845" w:rsidRPr="004D2845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>Правительства Республики Татарстан для поддержки лучших работников учреждений культуры, искусства и кинематографии</w:t>
            </w:r>
          </w:p>
          <w:p w:rsidR="00324B35" w:rsidRPr="00F164FD" w:rsidRDefault="004D2845" w:rsidP="004D2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45">
              <w:rPr>
                <w:rFonts w:ascii="Times New Roman" w:hAnsi="Times New Roman"/>
                <w:sz w:val="24"/>
                <w:szCs w:val="24"/>
              </w:rPr>
              <w:t>в номинации «Лучший руководитель»</w:t>
            </w:r>
          </w:p>
        </w:tc>
      </w:tr>
      <w:tr w:rsidR="00324B35" w:rsidRPr="00611861" w:rsidTr="00B95522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системы дополнительного и предпрофессионального образования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сохранность контингента учащихся в образовательных организациях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образования Азнакаевском муниципальном районе на 2016-2020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63E7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78">
              <w:rPr>
                <w:rFonts w:ascii="Times New Roman" w:hAnsi="Times New Roman"/>
                <w:sz w:val="24"/>
                <w:szCs w:val="24"/>
              </w:rPr>
              <w:t>Сохранность контингента 99%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4B35" w:rsidRPr="00611861" w:rsidTr="00B95522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Участие в творческих лабораториях и форумах, в стажировках, направленных на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разработку инновационных подходов к реализации образовательных программ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культуры Исполнительного комитета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доли специалистов, повысивших квалификацию в течение года, от общей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специалистов отрасли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образования Азнакаевском муниципальном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районе на 2016-2020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63E7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78">
              <w:rPr>
                <w:rFonts w:ascii="Times New Roman" w:hAnsi="Times New Roman"/>
                <w:sz w:val="24"/>
                <w:szCs w:val="24"/>
              </w:rPr>
              <w:lastRenderedPageBreak/>
              <w:t>20 специалистов  из общего количества специалистов прошли повышение квалификации.</w:t>
            </w:r>
          </w:p>
        </w:tc>
      </w:tr>
      <w:tr w:rsidR="00324B35" w:rsidRPr="00611861" w:rsidTr="00B95522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Развитие конкурсно-фестивального движения, направленного на раскрытие творческого потенциала и таланта подрастающего поколения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63E7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7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2017-2020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45" w:rsidRPr="00977F45" w:rsidRDefault="00977F45" w:rsidP="00977F45">
            <w:pPr>
              <w:pStyle w:val="af6"/>
              <w:numPr>
                <w:ilvl w:val="0"/>
                <w:numId w:val="44"/>
              </w:num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77F45">
              <w:rPr>
                <w:sz w:val="24"/>
                <w:szCs w:val="24"/>
              </w:rPr>
              <w:t xml:space="preserve"> г. Казань XVI открытый фестиваль русской хоровой музыки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Ансамбль русской песни «Калинушка» - лауреат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F45">
              <w:rPr>
                <w:rFonts w:ascii="Times New Roman" w:hAnsi="Times New Roman"/>
                <w:sz w:val="24"/>
                <w:szCs w:val="24"/>
              </w:rPr>
              <w:t>РТ г. Азнакаево Фестиваль - конкурс патриотической песни «Память» посвященного 100-летию Октябрьской революции и Ленинского комсомола среди детей и молодежи Азнакаевского муниципального района в рамках подпрограммы «Патриотическое воспитание детей и молодежи в Азнакаевском муниципальном районе».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Эмиль Калимуллин, участник театральной студии «Тылсым»-1 место в номинации худ. слово.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3. 21 февраля  в ДК им.Ю.Гагарина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состоялся  ХV юбилейный  фестиваль юных дарований -конкурса «Актюба зажигает звёзды-2017».  В конкурсе приняли участие более 500 детей из 11 коллективов дошкольных и общеобразовательных учреждений, учреждений дополнительного образования.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4. 16 марта  в ДК им.Ю.Гагарина  состоялся детский конкурс  костюмов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F45">
              <w:rPr>
                <w:rFonts w:ascii="Times New Roman" w:hAnsi="Times New Roman"/>
                <w:sz w:val="24"/>
                <w:szCs w:val="24"/>
              </w:rPr>
              <w:t xml:space="preserve">из бросового материала </w:t>
            </w:r>
            <w:r w:rsidRPr="00977F45">
              <w:rPr>
                <w:rFonts w:ascii="Times New Roman" w:hAnsi="Times New Roman"/>
                <w:sz w:val="24"/>
                <w:szCs w:val="24"/>
              </w:rPr>
              <w:lastRenderedPageBreak/>
              <w:t>среди дошкольных учреждений п.г.т.Актюбинский    «ЭКО-мода», посвященного «Году экологии».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5. Республиканский  конкурс «Дулкыннар», посвященный 70</w:t>
            </w:r>
            <w:r w:rsidR="00B40F8D">
              <w:rPr>
                <w:rFonts w:ascii="Times New Roman" w:hAnsi="Times New Roman"/>
                <w:sz w:val="24"/>
                <w:szCs w:val="24"/>
              </w:rPr>
              <w:t>-</w:t>
            </w:r>
            <w:r w:rsidRPr="00977F45">
              <w:rPr>
                <w:rFonts w:ascii="Times New Roman" w:hAnsi="Times New Roman"/>
                <w:sz w:val="24"/>
                <w:szCs w:val="24"/>
              </w:rPr>
              <w:t>летию со дня рождения народного поэта Разиля Валеева. Сафина Азалия, участница театральной студии «Тылсым» - 1 в номинации «Художественное слово».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6. РТ г. Казань Региональный этап Всероссийского хорового фестиваля.</w:t>
            </w:r>
            <w:r w:rsidR="00B4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F45">
              <w:rPr>
                <w:rFonts w:ascii="Times New Roman" w:hAnsi="Times New Roman"/>
                <w:sz w:val="24"/>
                <w:szCs w:val="24"/>
              </w:rPr>
              <w:t>Ансамбль русской песни «Калинушка»</w:t>
            </w:r>
            <w:r w:rsidR="00B4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F45">
              <w:rPr>
                <w:rFonts w:ascii="Times New Roman" w:hAnsi="Times New Roman"/>
                <w:sz w:val="24"/>
                <w:szCs w:val="24"/>
              </w:rPr>
              <w:t xml:space="preserve">Лауреат 3 степени 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 xml:space="preserve">7. Международный онлайн-конкурс творчества «Шоумир Дом Солнца Турция». </w:t>
            </w:r>
            <w:r w:rsidR="00B40F8D">
              <w:rPr>
                <w:rFonts w:ascii="Times New Roman" w:hAnsi="Times New Roman"/>
                <w:sz w:val="24"/>
                <w:szCs w:val="24"/>
              </w:rPr>
              <w:t>Трио «Азнакай гүзәлләре»</w:t>
            </w:r>
            <w:r w:rsidRPr="00977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F8D">
              <w:rPr>
                <w:rFonts w:ascii="Times New Roman" w:hAnsi="Times New Roman"/>
                <w:sz w:val="24"/>
                <w:szCs w:val="24"/>
              </w:rPr>
              <w:t>-</w:t>
            </w:r>
            <w:r w:rsidRPr="00977F45">
              <w:rPr>
                <w:rFonts w:ascii="Times New Roman" w:hAnsi="Times New Roman"/>
                <w:sz w:val="24"/>
                <w:szCs w:val="24"/>
              </w:rPr>
              <w:t xml:space="preserve"> лауреатами 1 степени.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8. Народный фольклорный ансамбль «Җанашым» -Благодарственное письмо главы администрации города Чебоксар, на Всероссийском фестивале тюркских народов «Тюрки России».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9. Народный ансамбль тальянистов – дипломант XXXII Республиканского праздника народной культуры «Играй, гармонь!» - «Уйнагыз, гармуннар!», посвященный Дню Республики Татарстан в г.Казань.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10. Народный ансамбль тальянистов -</w:t>
            </w:r>
            <w:r w:rsidR="00B4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F45">
              <w:rPr>
                <w:rFonts w:ascii="Times New Roman" w:hAnsi="Times New Roman"/>
                <w:sz w:val="24"/>
                <w:szCs w:val="24"/>
              </w:rPr>
              <w:t>дипломант за активное участие на I Межрегиональном  фестивале гармонистов «Тальян моны – комеш мон»-«Играй гармонь» в п.Бавлы.</w:t>
            </w:r>
          </w:p>
          <w:p w:rsidR="00977F45" w:rsidRPr="00977F45" w:rsidRDefault="00977F45" w:rsidP="0097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lastRenderedPageBreak/>
              <w:t>11. Народный фольклорный ансамбль «Жанашым» -</w:t>
            </w:r>
          </w:p>
          <w:p w:rsidR="00324B35" w:rsidRPr="00F164FD" w:rsidRDefault="00977F45" w:rsidP="00B4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F45">
              <w:rPr>
                <w:rFonts w:ascii="Times New Roman" w:hAnsi="Times New Roman"/>
                <w:sz w:val="24"/>
                <w:szCs w:val="24"/>
              </w:rPr>
              <w:t>лауреат Республиканского этнокультурного фестиваля «Наш дом –Татарстан»</w:t>
            </w:r>
            <w:r w:rsidR="00B40F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4B35" w:rsidRPr="00611861" w:rsidTr="00B95522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и ремонт объектов культурного назначения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учреждений, находящихся в удовлетворительном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63E7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7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2017-2020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8D" w:rsidRPr="00B40F8D" w:rsidRDefault="00B40F8D" w:rsidP="00B4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D">
              <w:rPr>
                <w:rFonts w:ascii="Times New Roman" w:hAnsi="Times New Roman"/>
                <w:sz w:val="24"/>
                <w:szCs w:val="24"/>
              </w:rPr>
              <w:t>Капитальный ремонт в сельском доме культуры села Уразаево на сумму 5 452,42 тыс. руб..</w:t>
            </w:r>
          </w:p>
          <w:p w:rsidR="00B40F8D" w:rsidRPr="00B40F8D" w:rsidRDefault="00B40F8D" w:rsidP="00B4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D">
              <w:rPr>
                <w:rFonts w:ascii="Times New Roman" w:hAnsi="Times New Roman"/>
                <w:sz w:val="24"/>
                <w:szCs w:val="24"/>
              </w:rPr>
              <w:t>Ремонт здания школы села Бирючевка на сумму 1 201,3 тыс. руб.</w:t>
            </w:r>
          </w:p>
          <w:p w:rsidR="00B40F8D" w:rsidRPr="00B40F8D" w:rsidRDefault="00B40F8D" w:rsidP="00B4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D">
              <w:rPr>
                <w:rFonts w:ascii="Times New Roman" w:hAnsi="Times New Roman"/>
                <w:sz w:val="24"/>
                <w:szCs w:val="24"/>
              </w:rPr>
              <w:t xml:space="preserve">За отчетный период проведены капитальные ремонты на общую сумму 19 178 </w:t>
            </w:r>
            <w:r w:rsidR="00AD048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40F8D">
              <w:rPr>
                <w:rFonts w:ascii="Times New Roman" w:hAnsi="Times New Roman"/>
                <w:sz w:val="24"/>
                <w:szCs w:val="24"/>
              </w:rPr>
              <w:t xml:space="preserve">руб. (в следующих клубных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0F8D">
              <w:rPr>
                <w:rFonts w:ascii="Times New Roman" w:hAnsi="Times New Roman"/>
                <w:sz w:val="24"/>
                <w:szCs w:val="24"/>
              </w:rPr>
              <w:t>айонно-городской Дворец культуры, Актюбинский Дом культуры им. Ю.Гагарина, Урманаевский СДК, Митряевский СДК, Муслюмовский СДК, Октябрь-Буляковский СК, Агировский СК).</w:t>
            </w:r>
          </w:p>
          <w:p w:rsidR="00324B35" w:rsidRPr="00F164FD" w:rsidRDefault="00B40F8D" w:rsidP="00B4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8D">
              <w:rPr>
                <w:rFonts w:ascii="Times New Roman" w:hAnsi="Times New Roman"/>
                <w:sz w:val="24"/>
                <w:szCs w:val="24"/>
              </w:rPr>
              <w:t xml:space="preserve">Проведен текущий ремонт на сумму 178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B40F8D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F8D">
              <w:rPr>
                <w:rFonts w:ascii="Times New Roman" w:hAnsi="Times New Roman"/>
                <w:sz w:val="24"/>
                <w:szCs w:val="24"/>
              </w:rPr>
              <w:t>(в следующих клубных учреждениях: Асеевский СДК, Агерзинский СДК).</w:t>
            </w:r>
          </w:p>
        </w:tc>
      </w:tr>
      <w:tr w:rsidR="00324B35" w:rsidRPr="00611861" w:rsidTr="00B95522">
        <w:trPr>
          <w:trHeight w:val="192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предоставляемых услуг учреждениями культуры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увеличение доли публичных библиотек, подключенных к сети «Интернет», в общем количестве публичных библиотек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63E7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7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2017-2020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Из 33 библиотек подключены 32 библиотеки, Камышлинская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  <w:r w:rsidRPr="00AD048E">
              <w:rPr>
                <w:rFonts w:ascii="Times New Roman" w:hAnsi="Times New Roman"/>
                <w:sz w:val="24"/>
                <w:szCs w:val="24"/>
              </w:rPr>
              <w:t xml:space="preserve">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4B35" w:rsidRPr="00611861" w:rsidTr="00B95522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передвижных культурно- информационных комплексов (расширение спектра внестационарных услуг в сфере культуры и искусств: передвижные выставки, автоклубы, киновидеопередвижки)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культуры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доли охвата населения услугами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63E7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</w:t>
            </w:r>
            <w:r w:rsidRPr="00463E78">
              <w:rPr>
                <w:rFonts w:ascii="Times New Roman" w:hAnsi="Times New Roman"/>
                <w:sz w:val="24"/>
                <w:szCs w:val="24"/>
              </w:rPr>
              <w:lastRenderedPageBreak/>
              <w:t>культуры в Азнакаевском муниципальном районе на 2017-2020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Праздники малых деревень в районе проводятся </w:t>
            </w:r>
            <w:r w:rsidR="00C21EB7">
              <w:rPr>
                <w:rFonts w:ascii="Times New Roman" w:hAnsi="Times New Roman"/>
                <w:sz w:val="24"/>
                <w:szCs w:val="24"/>
              </w:rPr>
              <w:t>из года в</w:t>
            </w:r>
            <w:r w:rsidRPr="00AD048E">
              <w:rPr>
                <w:rFonts w:ascii="Times New Roman" w:hAnsi="Times New Roman"/>
                <w:sz w:val="24"/>
                <w:szCs w:val="24"/>
              </w:rPr>
              <w:t xml:space="preserve"> год и </w:t>
            </w:r>
            <w:r w:rsidRPr="00AD048E">
              <w:rPr>
                <w:rFonts w:ascii="Times New Roman" w:hAnsi="Times New Roman"/>
                <w:sz w:val="24"/>
                <w:szCs w:val="24"/>
              </w:rPr>
              <w:lastRenderedPageBreak/>
              <w:t>их цель – выразить особую благодарность людям, которые остаются верными своей малой родине. С этой целью агитбригада «Юлдаш»  совместно с главами сельских поселений провела праздничные концерты в малых деревнях.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В январе в селах Азнакаевского муниципального района состоялись  отчетные собрания. Артисты агитбригады «Юлдаш» порадовали сельчан сел Сапеево и Таллы-Буляк своими песнями и танцами. В февраля состоялись праздники малых деревень в селах 1 Май, Буляк (Сарлы), и Октябрь-Буляк.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30 марта в д. Катимово провели праздник малой деревни. Концерт был посвящен году экологии, 30 лет городу Азнакаево.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31 марта в д. Яхшы Бай  провели праздник «Навруз».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 xml:space="preserve">5 апреля в доме престарелых и инвалидов п.г.т. Актюбинский состоялся концерт агитбригады «Юлдаш», посвященный 30летию города Азнакаево и году Экологии. 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 xml:space="preserve">6 апреля в село Асеево состоялся творческий вечер с Гиззатуллиной Флёрой Сабирзяновной - поэтессой, заслуженным работником культуры РТ, лауреатом премии С.Сулеймановой. 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 xml:space="preserve">7 апреля в деревне Куктяка агитбригада «Юлдаш»  </w:t>
            </w:r>
            <w:r w:rsidRPr="00AD0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организовала праздничный концерт, посвященный празднику «Навруз».  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 xml:space="preserve">20 апреля  в рамках акции «Весенняя неделя добра-эстафета добрых дел» агитбригада «Юлдаш» ездила с выступлением  в социально-реабилитационное отделение ГАУСО «КЦСОН» «Омет» МТЗ и СЗ РТ в селе Чалпы. 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21 апреля состоялось выступление агитбригады в доме  Фазлыева Назыра и в доме Латыповой Амины - ветеранов, проработавших в сфере культуры много лет.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В тот же день в деревне Баланлы – Буляк прошел праздник малых деревень.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 xml:space="preserve">27 апреля в село Сухояшево агитбригада «Юлдаш» совместно с творческим коллективом села Сухояшево показало обычаи «Сабан осте». 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Так же в деревне Заречье был  проведен праздник малой деревни.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В мае месяце в селах Таллы–Буляк, Какре Елга, 1 май и Мяндеево ездили на культурное обслуживание механизаторов  во время весенне-полевых работ сельхоз формирований с участием главы Азнакаевского муниципального района М.З. Шайдуллина и вручение денежных сертификатов земледельцам, добившимся хороших результатов в проведении весенних полевых работ.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lastRenderedPageBreak/>
              <w:t>При 17 сельских библиотеках организовано внестационарное обслуживание (передвижная библиотека) людей, живущих в населённых пунктах, где нет стационарных библиотек.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Для тех, у кого нет возможности посещать библиотеку (инвалиды, люди преклонного возраста)  в сельских и городских библиотеках организовано книгоношество.</w:t>
            </w:r>
          </w:p>
          <w:p w:rsidR="00AD048E" w:rsidRPr="00AD048E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Агитбригада «Юлдаш» особое значение уделяет в своей работе, людям особой категории и провела ряд мероприятий для людей с ограниченными возможностями: месячник посвященный Международному дню пожилых людей под названием «Гомеремнең алтын көзе»; декада инвалидов -  «Сез безнен йөрәкләрдә»: в социально-реабилитационном отделени</w:t>
            </w:r>
            <w:r w:rsidR="00C21EB7">
              <w:rPr>
                <w:rFonts w:ascii="Times New Roman" w:hAnsi="Times New Roman"/>
                <w:sz w:val="24"/>
                <w:szCs w:val="24"/>
              </w:rPr>
              <w:t>и</w:t>
            </w:r>
            <w:r w:rsidRPr="00AD048E">
              <w:rPr>
                <w:rFonts w:ascii="Times New Roman" w:hAnsi="Times New Roman"/>
                <w:sz w:val="24"/>
                <w:szCs w:val="24"/>
              </w:rPr>
              <w:t xml:space="preserve"> ГАУСО «КЦСОН» «Омет» МТЗ и СЗ РТ в село Чалпы,  в доме престарелых и инвалидов п.г.т. Актюбинский, а также в малых деревнях района. </w:t>
            </w:r>
          </w:p>
          <w:p w:rsidR="00324B35" w:rsidRPr="00F164FD" w:rsidRDefault="00AD048E" w:rsidP="00AD0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48E">
              <w:rPr>
                <w:rFonts w:ascii="Times New Roman" w:hAnsi="Times New Roman"/>
                <w:sz w:val="24"/>
                <w:szCs w:val="24"/>
              </w:rPr>
              <w:t>В рамках празднования Дня матери, агитбригада «Юлдаш» РГДК  порадовала жителей малых деревень тематическими концертами под названием «Җир шарында ин якын кеше-эни»   это д. Агирово, Буляк, Таллы-Буляк, Камышлы, Первомай, Октябрь Буляк.</w:t>
            </w:r>
          </w:p>
        </w:tc>
      </w:tr>
      <w:tr w:rsidR="00324B35" w:rsidRPr="00611861" w:rsidTr="00B95522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культурных программ в рамках Дней Азнакаевского землячества в городах Республики Татарстан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Укрепление культурных связей между городами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63E7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7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2017-2020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35" w:rsidRPr="00611861" w:rsidTr="00B95522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Участие в проведении национального праздника «Сабантуй» в  регионах Российской Федерации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мероприятий, направленных на создание условий для развития межрегионального и межнационального культурного сотрудничества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63E7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7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2017-2020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C21EB7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1 июля в селе Кадниково Свердловской области прошел XI Областной Сабантуй, где приняла участие делегация из Азнакаевского района.</w:t>
            </w:r>
          </w:p>
        </w:tc>
      </w:tr>
      <w:tr w:rsidR="00324B35" w:rsidRPr="00611861" w:rsidTr="00B95522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Организация участия творческих коллективов регионов России в мероприятиях, проводимых в Азнакаевском муниципальном районе (фольклорный фестиваль тюркских народов «Чатыр</w:t>
            </w:r>
            <w:r w:rsidR="00C21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тауда</w:t>
            </w:r>
            <w:r w:rsidR="00C21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жыен»), а также участие творческих коллективов Азнакаевского муниципального района  в международных, всероссийских,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республиканских, региональных фестивалях  и конкурсах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культуры Исполнительного комитета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мероприятий, направленных на создание условий для развития межрегионального и межнационального культурного сотрудничества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63E7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E7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Азнакаевском муниципальном районе на 2017-2020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1.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ab/>
              <w:t>РТ, г. Казань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XXVI открытый фестиваль русской хоровой музыки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Ансамбль русской песни «Калинушка» -лауреат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2. РТ г. Азнакаево Фестиваль - конкурс патриотической песни «Память» посвященного 100-летию Октябрьской революции и Ленинского комсомола среди детей и молодежи Азнакаевского муниципального района в рамках подпрограммы «Патриотическое воспитание детей и молодежи в Азнакаевском муниципальном районе».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 xml:space="preserve">Эмиль Калимуллин, участник театральной студии «Тылсым» занял 1 место в номинации худ. </w:t>
            </w:r>
            <w:r w:rsidRPr="00C21EB7">
              <w:rPr>
                <w:rFonts w:ascii="Times New Roman" w:hAnsi="Times New Roman"/>
                <w:sz w:val="24"/>
                <w:szCs w:val="24"/>
              </w:rPr>
              <w:lastRenderedPageBreak/>
              <w:t>слово.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 xml:space="preserve">3. 15 марта участие хореографического коллектива  «Пять с плюсом» в региональном  фестивале детского творчества «Страна поющего соловья» фонда «Рухият» ОАО 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«Татнефть» в г.Альметьевске.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 xml:space="preserve">4. 25 марта участие хореографического коллектива  «Пять с плюсом», в 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X Открытом Республиканском конкурсе «Алло, мы ищем таланты».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 xml:space="preserve">Республиканский  конкурс «Дулкыннар», посвященный 70летию со дня рождения народного поэта Разиля Валеева. 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Сафина Азалия, участница театральной студии «Тылсым» - 1 в номинации «Художественное слово».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6. 2 апреля участие хореографического коллектива  «Пять с плюсом» в республиканском  конкурсе “В вихре танца” г.Набережные Челны.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7. Региональный этап Всероссийского хорового фестиваля.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Ансамбль русской песни «Калинушка»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Лауреат 3 степени.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 xml:space="preserve">Участие народно вокального ансамбля «Сударушка». 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 xml:space="preserve">8. Международный онлайн-конкурс </w:t>
            </w:r>
            <w:r w:rsidRPr="00C21EB7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«Шоумир Дом Солнца Турция».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 xml:space="preserve">Трио «Азнакай гүзәлләре»: 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 xml:space="preserve"> 1 степени</w:t>
            </w:r>
          </w:p>
          <w:p w:rsid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 xml:space="preserve">9. 11 августа в Азнакаево седьмой год подряд прошел  международный фестиваль народного творчества тюркских народов «Чатыр тауда жыен». На нем выступили 35 самодеятельных творческих коллективов из районов Татарстана и Башкортостана. А также национальные диаспоры из  Азербайджана, Турции, Армении, Узбекистана, Казахстана. 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 xml:space="preserve">а Всероссийском фестивале </w:t>
            </w:r>
            <w:r>
              <w:rPr>
                <w:rFonts w:ascii="Times New Roman" w:hAnsi="Times New Roman"/>
                <w:sz w:val="24"/>
                <w:szCs w:val="24"/>
              </w:rPr>
              <w:t>тюркских народов «Тюрки России» н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 xml:space="preserve">ародный фольклорный ансамбль «Жанашым»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 xml:space="preserve"> Чебоксар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11.Народный ансамбль тальянистов-дипломант XXXII Республиканского праздника народной культуры «Играй, гармонь!» - «Уйнагыз, гармуннар!», посвященный Дню Республики Татарстан в г.Казань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12. Народный ансамбль тальянистов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EB7">
              <w:rPr>
                <w:rFonts w:ascii="Times New Roman" w:hAnsi="Times New Roman"/>
                <w:sz w:val="24"/>
                <w:szCs w:val="24"/>
              </w:rPr>
              <w:t>на I Межрегиональном  фестивале гармонистов «Тальян моны – комеш мон»-«Играй гармонь» в п.Бавлы.</w:t>
            </w:r>
          </w:p>
          <w:p w:rsidR="00C21EB7" w:rsidRPr="00C21EB7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13. Народный фольклорный ансамбль «Жанашым» -</w:t>
            </w:r>
          </w:p>
          <w:p w:rsidR="00324B35" w:rsidRPr="00F164FD" w:rsidRDefault="00C21EB7" w:rsidP="00C2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EB7">
              <w:rPr>
                <w:rFonts w:ascii="Times New Roman" w:hAnsi="Times New Roman"/>
                <w:sz w:val="24"/>
                <w:szCs w:val="24"/>
              </w:rPr>
              <w:t>лауреат Республиканского этнокультурного фестиваля «Наш дом –Татарстан»</w:t>
            </w:r>
          </w:p>
        </w:tc>
      </w:tr>
      <w:tr w:rsidR="00324B35" w:rsidRPr="00611861" w:rsidTr="00B95522">
        <w:trPr>
          <w:trHeight w:val="40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Завершение строительство церкви г.Азнакаево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духовных религиозных обрядов, Удовлетворение в духовной потребности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F" w:rsidRPr="0042132F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 xml:space="preserve">В настоящее  время  в городе Азнакаево проведение  духовных православных религиозных  обрядов осуществляется  в приходе. </w:t>
            </w:r>
          </w:p>
          <w:p w:rsidR="0042132F" w:rsidRPr="0042132F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 xml:space="preserve">На  строительном  объекте (храм) в течение 2017 года   проведены    работы по  обследованию и оценке технического состояния строительных конструкций здания, выполнена рабочая документация (раздел «архитектурно-строительные решения») и проектные решения по усилению несущих конструктивных элементов здания, выполнены усиления конструкций фундамента, колонн, подготовлен каркас несущих балок для второго  этажа.  </w:t>
            </w:r>
          </w:p>
          <w:p w:rsidR="00324B35" w:rsidRPr="00F164FD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 xml:space="preserve"> На 2018 год запланированы  работы по  укладке брусчатки .</w:t>
            </w:r>
          </w:p>
        </w:tc>
      </w:tr>
      <w:tr w:rsidR="00324B35" w:rsidRPr="00611861" w:rsidTr="00B95522">
        <w:trPr>
          <w:trHeight w:val="11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>Принятие необходимых мер по своевременному внесению платежей в консолидированный бюджет Азнакаевского муниципального района, проведение работы по сокращению недоимки по всем видов налогов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>МКУ «Финансово-бюджетная палата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>Исполнение всеми муниципальными образованиями района плановых назначений по доходам и сокращение недоимки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 xml:space="preserve">Программа повышения эффективности управления муниципальными финансами в Азнакаевском муниципальном районе Республики Татарстан на период до 2018 года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F164FD" w:rsidRDefault="009B7930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30">
              <w:rPr>
                <w:rFonts w:ascii="Times New Roman" w:hAnsi="Times New Roman"/>
                <w:sz w:val="24"/>
                <w:szCs w:val="24"/>
              </w:rPr>
              <w:t>Исполнение консолидированного бюджета Азнакаевского муниципального района за 2017 год составило 1 454 729,6 тыс. рублей при уточненном плане 1 435 097,0 тыс. рублей, или исполнено на 101,4%.       Исполнение консолидированного бюджета по собственным доходам составило 771 857,2 тыс. руб. при  уточненном плане 752 291,4 тыс. руб., или исполнено на 102,6%.</w:t>
            </w:r>
          </w:p>
        </w:tc>
      </w:tr>
      <w:tr w:rsidR="00324B35" w:rsidRPr="00611861" w:rsidTr="00B95522">
        <w:trPr>
          <w:trHeight w:val="111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 xml:space="preserve">В рамках работы территориальной межведомственной комиссии по </w:t>
            </w:r>
            <w:r w:rsidRPr="004C3BA6">
              <w:rPr>
                <w:rFonts w:ascii="Times New Roman" w:hAnsi="Times New Roman"/>
                <w:sz w:val="24"/>
                <w:szCs w:val="24"/>
              </w:rPr>
              <w:lastRenderedPageBreak/>
              <w:t>повышению уровня жизни и легализации доходов продолжить проведение мониторинга фонда заработной платы, усилить работу с предприятиями и организациями для выявления причин и не допущения роста задолженности по заработной плате, по перечислению налога на доходы физических лиц в полном объеме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 xml:space="preserve">МКУ «Финансово-бюджетная палата </w:t>
            </w:r>
            <w:r w:rsidRPr="004C3BA6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lastRenderedPageBreak/>
              <w:t>Рост собираемости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 xml:space="preserve">Программа повышения эффективности управления </w:t>
            </w:r>
            <w:r w:rsidRPr="004C3B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финансами в Азнакаевском муниципальном районе Республики Татарстан на период до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F164FD" w:rsidRDefault="009B7930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9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год НДФЛ по сравнению с поступлениями 2016 года вырос на 0,5%(по контингенту), а в связи с ростом </w:t>
            </w:r>
            <w:r w:rsidRPr="009B7930">
              <w:rPr>
                <w:rFonts w:ascii="Times New Roman" w:hAnsi="Times New Roman"/>
                <w:sz w:val="24"/>
                <w:szCs w:val="24"/>
              </w:rPr>
              <w:lastRenderedPageBreak/>
              <w:t>норматива отчислений до 56,6% вместо норматива отчислений 54,8% 2016г. поступление за 2017 год в консолидированный бюджет района составило 446 114,7 тыс. рублей при уточненном плане 441 348,1 тыс. рублей или исполнено на 101,1%. Темп роста составил 103,4%</w:t>
            </w:r>
          </w:p>
        </w:tc>
      </w:tr>
      <w:tr w:rsidR="00324B35" w:rsidRPr="005D7ED0" w:rsidTr="00B95522">
        <w:trPr>
          <w:trHeight w:val="1121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lastRenderedPageBreak/>
              <w:t>Развитие муниципальных программ как основного инструмента повышения эффективности бюджетных расходов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>МКУ «Финансово-бюджетная палата Азнакаевского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>Закрепление полномочий ответственных исполнителей муниципальных программ в рамках бюджетного процесса как на стадии формирования проекта решения о бюджете, так и на стадии исполнения бюджета с внесением в случае необходимости изменений в соответствующие нормативные правовые акты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4C3BA6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BA6">
              <w:rPr>
                <w:rFonts w:ascii="Times New Roman" w:hAnsi="Times New Roman"/>
                <w:sz w:val="24"/>
                <w:szCs w:val="24"/>
              </w:rPr>
              <w:t>Программа повышения эффективности управления муниципальными финансами в Азнакаевском муниципальном районе Республики Татарстан на период до 2018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5D7ED0" w:rsidRDefault="009B7930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930">
              <w:rPr>
                <w:rFonts w:ascii="Times New Roman" w:hAnsi="Times New Roman"/>
                <w:sz w:val="24"/>
                <w:szCs w:val="24"/>
              </w:rPr>
              <w:t>Расходы бюджета Азнакаевского муниципального района Республики Татарстан осуществлялись в 2017 году в программном формате, в бюджете отражены расходы по 8 государственным и 12 муниципальным программам. Доля программных расходов бюджета Азнакаевского муниципального района Республики Татарстан составила 84,6 процентов от общего объема расходов бюджета района 2017 года.</w:t>
            </w:r>
          </w:p>
        </w:tc>
      </w:tr>
      <w:tr w:rsidR="00324B35" w:rsidRPr="00611861" w:rsidTr="00B95522">
        <w:trPr>
          <w:trHeight w:val="227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Создание жилых зон с доступным жильем, в том числе ИЖС. Обеспечение инженерной и социальной инфраструктурой территорий. Подготовка и утверждение проектов планировки территорий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Рост обеспеченности общей площадью жилья в расчете на одного жителя к 2030 году - 30 кв. метров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Муниципальные программы комплексного развития систем коммунальной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5252A1" w:rsidRDefault="00F94FF1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В 2017 году проведен капитальный ремонт системы водоснабжения с. Тумутук, с. Буралы, Урманаево, Камышлы, пгт. Актюбинский, Азнакаево, строительство сетей в г. Азнакаево по улицам Азнакаевская, Казанская, с. Чекан, Бирючевка. На общую сумму 28 млн.рублей. Выполнены проектные работы по реконструкции системы водоснабжения с. Тойкино.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4B1">
              <w:rPr>
                <w:rFonts w:ascii="Times New Roman" w:hAnsi="Times New Roman"/>
                <w:bCs/>
                <w:sz w:val="24"/>
                <w:szCs w:val="24"/>
              </w:rPr>
              <w:t>Реконструкция и строительство сетей водоотведения и очистных сооружений населенных пунктов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Рост обеспеченности населения централизованными услугами водоснабжения, снижение доли канализационной сети, нуждающейся в замене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Муниципальные программы комплексного развития систем коммунальной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1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Разрабатывается проект  “Реконструкция канализационной насосной станции, напорной канализации с  ВЛ 6 кВ в Юго-восточном микрорайоне г.Азнакаево Азнакаевского МР”. Проектом будет предусмотрено:</w:t>
            </w:r>
          </w:p>
          <w:p w:rsidR="00F94FF1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- Установка блочной КНС</w:t>
            </w:r>
          </w:p>
          <w:p w:rsidR="00F94FF1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производительностью 3000 куб.м/сутки с насосами.</w:t>
            </w:r>
          </w:p>
          <w:p w:rsidR="00F94FF1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 xml:space="preserve">- Замена двух КТП </w:t>
            </w:r>
          </w:p>
          <w:p w:rsidR="00F94FF1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- Перенос BJI -700 м.</w:t>
            </w:r>
          </w:p>
          <w:p w:rsidR="00F94FF1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 xml:space="preserve">- Замена напорной линии </w:t>
            </w:r>
          </w:p>
          <w:p w:rsidR="00324B35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канализации от КНС до приемной камеры БОС.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Строительство квартальных котельных в г. Азнакаево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района,</w:t>
            </w:r>
          </w:p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«Азнакаевское ПТС» (по согласованию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Снижение удельных расходов условного топлива на отпуск тепловой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252A1" w:rsidRDefault="00F94FF1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В 2016 году выполнено строительство двух квартальных котельных в мкр. Тукая и по ул. Гагарина. Предусматривается строительство котельных в Юго-восточном микрорайоне, по ул. Багаутдинова  г. Азнакаево</w:t>
            </w:r>
          </w:p>
        </w:tc>
      </w:tr>
      <w:tr w:rsidR="00324B35" w:rsidRPr="00611861" w:rsidTr="00B95522">
        <w:trPr>
          <w:trHeight w:val="123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Переход на индивидуальное отопление МКД в пгт. Актюбинский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Повышения качества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Республиканская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252A1" w:rsidRDefault="00F94FF1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Не запланировано.</w:t>
            </w:r>
          </w:p>
        </w:tc>
      </w:tr>
      <w:tr w:rsidR="00324B35" w:rsidRPr="00611861" w:rsidTr="00B95522">
        <w:trPr>
          <w:trHeight w:val="19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планирования, подготовка проектов планировки территорий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Поддержка актуального состояния схем территориального планирования.</w:t>
            </w:r>
          </w:p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252A1" w:rsidRDefault="00F94FF1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Ведется разработка проекта Генерального плана МО г. Азнакаево. Вносятся изменения в генеральные планы поселений 17 поселений Азнакаевского муниципального района.  Генплан Сапеевского СП согласован Кабинетом Министров РТ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Строительство и реконструкция муниципальных автомобильных дорог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Улучшение дорожной инфраструктуры, снижение аварийности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Программа муниципального дорожного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252A1" w:rsidRDefault="00F94FF1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На 2017 год направлено на реализацию программы на дорогах общего пользования местного значения средства в размере 17,811 млн.рублей.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Строительство моста через р. Ик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2017-2021 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 xml:space="preserve">Отдел архитектуры и инфраструктурного развития Исполнительного комитета </w:t>
            </w: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Совместный проект с Республикой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1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 xml:space="preserve">На сегодняшний ОАО «Мосты РТ» завершена разработка проектно-сметной документации на строительство моста. Проектом предусматривается строительство моста протяженностью 245,5 м, с </w:t>
            </w:r>
            <w:r w:rsidRPr="00525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двумя полосами движения, отвечающего техническим регламентам и требованиям БДД. </w:t>
            </w:r>
          </w:p>
          <w:p w:rsidR="00324B35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В связи с кризисной ситуацией строительство моста откладывается. Вопрос находится на контроле в Правительстве РТ.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АГНКС в г. Азнакаево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 и достижение наибольшей экономической эффективности перевозок автотранспортными средствами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Татарстан "Развитие рынка газомоторного топлива в Республике Татарстан на 2013-2023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252A1" w:rsidRDefault="00F94FF1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В соответствии с  Целевой Комплексной программой ОАО «Газпром» «Развития газозаправочной сети автомобильных газонаполнительных  компрессорных станций и парка техники, работающей на природном газе, на 2007-2015 годы» построена газонаполнительная станция в г. Азнакаево пропускной способностью 360 авт. в сутки.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 xml:space="preserve">Строительство полигона ТБО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10-процентный охват населенных пунктов системой централизованного сбора твердых коммунальных отходов. Доведение доли утилизируемых (перерабатываемых) и обезвреживаемых твердых коммунальных отходов до 50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1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 xml:space="preserve">Не запланировано. </w:t>
            </w:r>
          </w:p>
          <w:p w:rsidR="00324B35" w:rsidRPr="005252A1" w:rsidRDefault="00F94FF1" w:rsidP="00F9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В соответствии со ст. 24.6 Федерального закона № 89-ФЗ «Об отходах производства и потребления»</w:t>
            </w:r>
            <w:r w:rsidR="0049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2A1">
              <w:rPr>
                <w:rFonts w:ascii="Times New Roman" w:hAnsi="Times New Roman"/>
                <w:sz w:val="24"/>
                <w:szCs w:val="24"/>
              </w:rPr>
              <w:t xml:space="preserve">сбор, транспортирование, обработка, утилизация, обезвреживание, захоронение ТКО на территории субъекта Российской Федерации будут осуществляться региональным оператором в соответствии с региональной программой в области обращения с отходами и территориальной </w:t>
            </w:r>
            <w:r w:rsidRPr="00525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схемой обращения с отходами.  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городских автобусов 5 ед. малой вместимости (до 50 мест) работающих на газомоторном топливе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Министерство транспорта и дорожного хозяйства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 xml:space="preserve">Увеличение числа пассажиропотока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252A1" w:rsidRDefault="00F94FF1" w:rsidP="0049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52A1">
              <w:rPr>
                <w:rFonts w:ascii="Times New Roman" w:hAnsi="Times New Roman"/>
                <w:sz w:val="24"/>
                <w:szCs w:val="24"/>
              </w:rPr>
              <w:t>По госпрограмме  стимулирования спроса на автобусы и технику  для жилищно-коммунального хозяйства работающих на компримированно</w:t>
            </w:r>
            <w:r w:rsidR="0049247E">
              <w:rPr>
                <w:rFonts w:ascii="Times New Roman" w:hAnsi="Times New Roman"/>
                <w:sz w:val="24"/>
                <w:szCs w:val="24"/>
              </w:rPr>
              <w:t>м</w:t>
            </w:r>
            <w:r w:rsidRPr="005252A1">
              <w:rPr>
                <w:rFonts w:ascii="Times New Roman" w:hAnsi="Times New Roman"/>
                <w:sz w:val="24"/>
                <w:szCs w:val="24"/>
              </w:rPr>
              <w:t xml:space="preserve"> природном газе в 2016 году ООО «Фривей» приобретен пригородный автобус.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Реконструкция искусственного водоема в городском парке им. Р.К. Ишкаева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МУП «МППБиО г.Азнакаево»,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мероприятий, организация место отдыха населения, озеленение, благоустройство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5252A1" w:rsidRDefault="0042132F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>Реконструкция  городского парка им. Р.К.Ишкаева, в том  числе и искусственного водоёма проведено  в 2016 году за счет  средств ПАО «Татнефть». В парке   еженедельно проводятся  культурно-массовые мероприятия, работают детские аттракционы.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Реконструкция существующей лыжной базы со строительством пристроя и лыже-роллерной трассы г.Азнакаево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Министерство по делам молодежи и спорту РТ, Министерство строительства, архитектуры и ЖКХ РТ,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МКУ «Управление по физической культуре, спорту и туризму Исполнительного комитета Азнакаевского муниципального района»,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проведение спортивно-массовых мероприятий,  вовлечение  в спорт 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F" w:rsidRPr="0042132F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 w:rsidR="00BD129A" w:rsidRPr="0042132F">
              <w:rPr>
                <w:rFonts w:ascii="Times New Roman" w:hAnsi="Times New Roman"/>
                <w:sz w:val="24"/>
                <w:szCs w:val="24"/>
              </w:rPr>
              <w:t>лыжной баз</w:t>
            </w:r>
            <w:r w:rsidR="00BD129A">
              <w:rPr>
                <w:rFonts w:ascii="Times New Roman" w:hAnsi="Times New Roman"/>
                <w:sz w:val="24"/>
                <w:szCs w:val="24"/>
              </w:rPr>
              <w:t>ы</w:t>
            </w:r>
            <w:r w:rsidR="00BD129A" w:rsidRPr="004213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129A">
              <w:rPr>
                <w:rFonts w:ascii="Times New Roman" w:hAnsi="Times New Roman"/>
                <w:sz w:val="24"/>
                <w:szCs w:val="24"/>
              </w:rPr>
              <w:t>п</w:t>
            </w:r>
            <w:r w:rsidR="00BD129A" w:rsidRPr="00BD129A">
              <w:rPr>
                <w:rFonts w:ascii="Times New Roman" w:hAnsi="Times New Roman"/>
                <w:sz w:val="24"/>
                <w:szCs w:val="24"/>
              </w:rPr>
              <w:t xml:space="preserve">ланируется </w:t>
            </w:r>
            <w:r w:rsidR="00BD129A">
              <w:rPr>
                <w:rFonts w:ascii="Times New Roman" w:hAnsi="Times New Roman"/>
                <w:sz w:val="24"/>
                <w:szCs w:val="24"/>
              </w:rPr>
              <w:t>в</w:t>
            </w:r>
            <w:r w:rsidR="00BD129A" w:rsidRPr="00BD129A"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  <w:r w:rsidR="00BD129A"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42132F" w:rsidRPr="0042132F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 xml:space="preserve">На   существующей </w:t>
            </w:r>
            <w:r w:rsidR="00BD129A" w:rsidRPr="00BD129A">
              <w:rPr>
                <w:rFonts w:ascii="Times New Roman" w:hAnsi="Times New Roman"/>
                <w:sz w:val="24"/>
                <w:szCs w:val="24"/>
              </w:rPr>
              <w:t>лыжной баз</w:t>
            </w:r>
            <w:r w:rsidR="00BD129A">
              <w:rPr>
                <w:rFonts w:ascii="Times New Roman" w:hAnsi="Times New Roman"/>
                <w:sz w:val="24"/>
                <w:szCs w:val="24"/>
              </w:rPr>
              <w:t>е</w:t>
            </w:r>
            <w:r w:rsidR="00BD129A" w:rsidRPr="00BD12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132F">
              <w:rPr>
                <w:rFonts w:ascii="Times New Roman" w:hAnsi="Times New Roman"/>
                <w:sz w:val="24"/>
                <w:szCs w:val="24"/>
              </w:rPr>
              <w:t>еженедельно проводятся спортивно-массовые мероприятиях для</w:t>
            </w:r>
          </w:p>
          <w:p w:rsidR="00324B35" w:rsidRPr="00F164FD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>различных категорий и групп населения,  организуются массовые  катания на  лыжах  и тюбингах, заполняемость  составляет 100%.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Капитальный ремонт МКД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2016-2030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министерство строительства, архитектуры и ЖКХ РТ, МУП «Департамент ЖКХиБАМР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Рост обеспеченности населения централизованными услугами водоснабжения, снижение доли канализационной сети, нуждающейся в замене, снижение удельных расходов условного топлива на отпуск электрической и тепловой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программа софинансирования</w:t>
            </w:r>
            <w:r w:rsidR="00BD1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капремонта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F" w:rsidRPr="0042132F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 xml:space="preserve">Азнакаевский муниципальный район ежегодно участвует в программе софинансирования  капитального ремонта многоквартирных  домов. В  2017 году проведен капитальный  ремонт в  30  многоквартирных домах района. Улучшается  качество  обеспечения  централизованными  услугами водоснабжения, водоотведения. </w:t>
            </w:r>
          </w:p>
          <w:p w:rsidR="00324B35" w:rsidRPr="00F164FD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>Во исполнение распоряжения  Кабинета Министров Республики Татарстан № 2013-р от 12.09.2015г.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32F">
              <w:rPr>
                <w:rFonts w:ascii="Times New Roman" w:hAnsi="Times New Roman"/>
                <w:sz w:val="24"/>
                <w:szCs w:val="24"/>
              </w:rPr>
              <w:t xml:space="preserve"> реализуется   Программа по капитальному  ремонту тепловых сетей и сетей горячего водоснабжения с частичной децентрализацией схемы теплоснабжения города Азнакаево. Установлены  блочно-модульные  котельные  в трех районах города.  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287B42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t xml:space="preserve">Реконструкция открытого бассейна на </w:t>
            </w:r>
            <w:r w:rsidRPr="00287B4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стадиона «Юбилейный» в г.Азнакаево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287B42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lastRenderedPageBreak/>
              <w:t>2017-2018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МКУ «Управление по физической культуре, спорту и туризму Исполнительного комитета Азнакаевского муниципального района», ПАО «Татнефть»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проведения спортивно-массовых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вовлечение  в спорт  населения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включения в муниципальную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287B42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 мая 2017 года и по настоящее время  ведется реконструкция </w:t>
            </w:r>
            <w:r w:rsidRPr="00287B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открытого бассейна.  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улицы Нефтяников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2016-2017 гг.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качество жизни жителей города Азнакаево, благоустройство  улицы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F" w:rsidRPr="0042132F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>Реконструкция   улицы  Нефтяников  завершена  сентябре в 2017 года.   Частичное финансирование  произведено ПАО «Татнефть».</w:t>
            </w:r>
          </w:p>
          <w:p w:rsidR="00324B35" w:rsidRPr="00F164FD" w:rsidRDefault="0042132F" w:rsidP="0049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 xml:space="preserve"> Уложена  новая брусчатка, построены  велодорожки,  уличное освещение, установлены </w:t>
            </w:r>
            <w:r w:rsidR="0049247E">
              <w:rPr>
                <w:rFonts w:ascii="Times New Roman" w:hAnsi="Times New Roman"/>
                <w:sz w:val="24"/>
                <w:szCs w:val="24"/>
              </w:rPr>
              <w:t>малые архитектурные формы</w:t>
            </w:r>
            <w:r w:rsidRPr="004213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Реконструкция улицы Сююмбики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архитектурного облика, организации пешеходных связей, благоустройство, озеленение, увеличение безопасности дорожного движения, организация место отдыха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F" w:rsidRPr="0042132F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>Реконструкция улицы Сююмбики в 2017 году не  производилось.</w:t>
            </w:r>
          </w:p>
          <w:p w:rsidR="00324B35" w:rsidRPr="00F164FD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>Благоустройство улицы  Сююмбики, организация пешеходных  связей  планируется  включить в план дорожных  работ на  2018 год.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Устройство локальной ливневой канализации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 г.Азнакаево и мкр. Яна Юл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г.Азнакаево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качество жизни населения,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архитектурного облика, благоустройство   территории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включения в муниципальную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F" w:rsidRPr="0042132F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2016 году  в  целях   создания здоровых и благоприятных условий </w:t>
            </w:r>
            <w:r w:rsidRPr="00421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городского населения,  обеспечения выполнения природоохранных мероприятий   были  выполнены работы по   строительству  ливневой канализации на  ул.Ф.Галиева (350 тыс.рублей). </w:t>
            </w:r>
          </w:p>
          <w:p w:rsidR="0042132F" w:rsidRPr="0042132F" w:rsidRDefault="0042132F" w:rsidP="0042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>Ввиду  погодных  условий  2017 года (подтопление  приусадебных участков мкр. Яна  Юл)  были  проведены дренажные   работы по  ул.Чалтугай.</w:t>
            </w:r>
          </w:p>
          <w:p w:rsidR="00324B35" w:rsidRPr="00F164FD" w:rsidRDefault="0042132F" w:rsidP="0049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>На 2018 год  запланированы  природоохранные мероприятия по проведению  изыскательных работ в мкр.Яна Юл,</w:t>
            </w:r>
            <w:r w:rsidR="00492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32F">
              <w:rPr>
                <w:rFonts w:ascii="Times New Roman" w:hAnsi="Times New Roman"/>
                <w:sz w:val="24"/>
                <w:szCs w:val="24"/>
              </w:rPr>
              <w:t xml:space="preserve">очистка русла речки мкр.Яна Юл.    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Обустройство майдана Сабантуя (строительство центральной трибуны, павильонов, системы водоснабжения, подъездных путей)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мероприятий, организация место отдыха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2132F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>Благоустройство майдана  Сабантуя  проводится ежегодно.  Производится посадка крупномерных деревьев, частичный  ямочный ремонт  подъездных  путей. В 2017 году  трибуны   для зрителей были обновлены навесами. Большинство крупных промышленных предприятий  ежегодно  проводят  профессиональные праздники на майдане Сабантуя.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«Парка Доброты» для маломобильного населения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«Азнакаевский завод «Нефтемаш»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качество жизни населения, озеленение и благоустройство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2132F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sz w:val="24"/>
                <w:szCs w:val="24"/>
              </w:rPr>
              <w:t>«Парк Доброты» торжественно открыт в 2016 году.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Работы, направляемые на реализацию программ дорожных работ на дорогах общего пользования местного значения в Азнакаевском муниципальном районе Республики Татарстан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2016-2030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качество жизни населения, увеличение безопасности дорожного движения, уменьшение количество дорожно-транспортных происшествий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Дорожный фонд Исполнительного комитета Азнакаевского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0" w:rsidRPr="00356680" w:rsidRDefault="00356680" w:rsidP="0035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80">
              <w:rPr>
                <w:rFonts w:ascii="Times New Roman" w:hAnsi="Times New Roman"/>
                <w:sz w:val="24"/>
                <w:szCs w:val="24"/>
              </w:rPr>
              <w:t xml:space="preserve">В 2017 году за счет средств дорожного фонда проведен ремонт дорог,  </w:t>
            </w:r>
          </w:p>
          <w:p w:rsidR="00356680" w:rsidRPr="00356680" w:rsidRDefault="00356680" w:rsidP="0035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80">
              <w:rPr>
                <w:rFonts w:ascii="Times New Roman" w:hAnsi="Times New Roman"/>
                <w:sz w:val="24"/>
                <w:szCs w:val="24"/>
              </w:rPr>
              <w:t>строительство и ремонт пешеходных  тротуаров,  ремонт дворовых  территорий, заасфальтированы  территории детских садов. Объем  выполненных   работ  более 20 тыс кв.м. на сумму 17,9 млн.рублей.</w:t>
            </w:r>
          </w:p>
          <w:p w:rsidR="00356680" w:rsidRPr="00356680" w:rsidRDefault="00356680" w:rsidP="0035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80">
              <w:rPr>
                <w:rFonts w:ascii="Times New Roman" w:hAnsi="Times New Roman"/>
                <w:sz w:val="24"/>
                <w:szCs w:val="24"/>
              </w:rPr>
              <w:t>По программе «Ремонт улично-дорожной сети с асфальтобетонным покрытием» выполнен ремонт 16 км. автодорог  на сумму 15 млн.рублей.</w:t>
            </w:r>
          </w:p>
          <w:p w:rsidR="00356680" w:rsidRPr="00356680" w:rsidRDefault="00356680" w:rsidP="0035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80">
              <w:rPr>
                <w:rFonts w:ascii="Times New Roman" w:hAnsi="Times New Roman"/>
                <w:sz w:val="24"/>
                <w:szCs w:val="24"/>
              </w:rPr>
              <w:t>По программе «Приведение в нормативное состояние  дорожно-уличной сети в населенных пунктах» выполнен ремонт более 6 км автодорог на сумму 20 млн.рублей.</w:t>
            </w:r>
          </w:p>
          <w:p w:rsidR="00356680" w:rsidRPr="00F164FD" w:rsidRDefault="00356680" w:rsidP="00356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80">
              <w:rPr>
                <w:rFonts w:ascii="Times New Roman" w:hAnsi="Times New Roman"/>
                <w:sz w:val="24"/>
                <w:szCs w:val="24"/>
              </w:rPr>
              <w:t xml:space="preserve">За счет  средств ПАО «Татнефть» </w:t>
            </w:r>
            <w:r w:rsidR="005C7270" w:rsidRPr="005C7270">
              <w:rPr>
                <w:rFonts w:ascii="Times New Roman" w:hAnsi="Times New Roman"/>
                <w:sz w:val="24"/>
                <w:szCs w:val="24"/>
              </w:rPr>
              <w:t>- 46070 тыс.руб.</w:t>
            </w:r>
            <w:r w:rsidR="005C7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680">
              <w:rPr>
                <w:rFonts w:ascii="Times New Roman" w:hAnsi="Times New Roman"/>
                <w:sz w:val="24"/>
                <w:szCs w:val="24"/>
              </w:rPr>
              <w:t>проведена реконструкция  пешеходных  тротуаров по улице Ленина,  выполнен  дополнительный  объем  работ по  строительству  щебеночных дорог в мкр. Яна  Юл, Монолит.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 дороги, соединяющая   мкр. Яна  Юл с городом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г.Азнакаево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качество жизни населения, увеличение безопасности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движения, уменьшение количество дорожно-транспортных происшествий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7270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70">
              <w:rPr>
                <w:rFonts w:ascii="Times New Roman" w:hAnsi="Times New Roman"/>
                <w:sz w:val="24"/>
                <w:szCs w:val="24"/>
              </w:rPr>
              <w:t xml:space="preserve">В 2016 году с помощью  промышленных предприятий города построена щебеночная дорога соединяющая  мкр.Яна Юл с </w:t>
            </w:r>
            <w:r w:rsidRPr="005C7270">
              <w:rPr>
                <w:rFonts w:ascii="Times New Roman" w:hAnsi="Times New Roman"/>
                <w:sz w:val="24"/>
                <w:szCs w:val="24"/>
              </w:rPr>
              <w:lastRenderedPageBreak/>
              <w:t>городом.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Обновление  и обшивка фасадов  многоквартирных домов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ПАО «Татнефть»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МУП «Департамент ЖКХиБ АМР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качество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7270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70">
              <w:rPr>
                <w:rFonts w:ascii="Times New Roman" w:hAnsi="Times New Roman"/>
                <w:sz w:val="24"/>
                <w:szCs w:val="24"/>
              </w:rPr>
              <w:t>За счет  текущего  ремонта   городские управляющие  компании  ежегодно производят ремонт  и обшивку  фасадов многоквартирных  домов.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Строительство подземных  бункерных  площадок  для сбора  твердых  бытовых отходов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района,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ОАО «Азнакаевский завод «Нефтемаш»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качества 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без включения в муниципальную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7270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70">
              <w:rPr>
                <w:rFonts w:ascii="Times New Roman" w:hAnsi="Times New Roman"/>
                <w:sz w:val="24"/>
                <w:szCs w:val="24"/>
              </w:rPr>
              <w:t>Строительство подземных  бункерных  площадок  для сбора  твердых  бытовых отходов в 2017 году не производилось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Обустройство  контейнерных площадок  современными  мусорными контейнерами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качества 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Программа природоохранных  мероприятий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C7270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270">
              <w:rPr>
                <w:rFonts w:ascii="Times New Roman" w:hAnsi="Times New Roman"/>
                <w:sz w:val="24"/>
                <w:szCs w:val="24"/>
              </w:rPr>
              <w:t xml:space="preserve">По программе природоохранных мероприятий производится закупка современных  пластиковых контейнеров. В 2016 году приобретено 52 контейнера. На 2018  год  заложено приобретение  специальных контейнеров для  сбора накопления ламп, батареек и термометров.  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</w:t>
            </w:r>
            <w:r w:rsidR="005C7270">
              <w:rPr>
                <w:rFonts w:ascii="Times New Roman" w:hAnsi="Times New Roman"/>
                <w:sz w:val="24"/>
                <w:szCs w:val="24"/>
              </w:rPr>
              <w:t xml:space="preserve"> сельхозтоваропроизводите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г.Азнакаево Азнакаевского муниципального района совместно с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Управлением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Стимулирование инвестиционной деятельности АПК, осуществление бюджетных инвестиций в объекты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«Развитие сельского хозяйства Азнакаевского муниципального района на 2013-2016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3" w:rsidRDefault="00EA4F13" w:rsidP="00EA4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3">
              <w:rPr>
                <w:rFonts w:ascii="Times New Roman" w:hAnsi="Times New Roman"/>
                <w:sz w:val="24"/>
                <w:szCs w:val="24"/>
              </w:rPr>
              <w:t>Сельхозтоваропроизводителям в 2017 г на поддержку было выделено свыше 215  млн.рублей. из местного бюджета  - свыше 3млн.руб.</w:t>
            </w:r>
            <w:r w:rsidRPr="005C7270">
              <w:rPr>
                <w:rFonts w:ascii="Times New Roman" w:hAnsi="Times New Roman"/>
                <w:sz w:val="24"/>
                <w:szCs w:val="24"/>
              </w:rPr>
              <w:t xml:space="preserve"> Еженедельно в осенне-зимний –весенний периоды  на  территории города проводится сельскохозяйственные ярмарки, где все сельхозпроизводители  реализуют  свою продукцию.</w:t>
            </w:r>
          </w:p>
          <w:p w:rsidR="00EA4F13" w:rsidRPr="00F164FD" w:rsidRDefault="00EA4F13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Капительный ремонт коровников на 100 голов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сельхозпредприятий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Улучшение условий содержания скота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F164FD" w:rsidRDefault="00270863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863">
              <w:rPr>
                <w:rFonts w:ascii="Times New Roman" w:hAnsi="Times New Roman"/>
                <w:sz w:val="24"/>
                <w:szCs w:val="24"/>
              </w:rPr>
              <w:t>собственные, заемные средства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F164FD" w:rsidRDefault="00EA4F13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3">
              <w:rPr>
                <w:rFonts w:ascii="Times New Roman" w:hAnsi="Times New Roman"/>
                <w:sz w:val="24"/>
                <w:szCs w:val="24"/>
              </w:rPr>
              <w:t>Включены в программу: ООО «Тукай», СХПК «Т.Буляк», КФХ «Курбанов И.В.», КФХ «Габидуллина И.И.», ООО «Стярле», КФХ «Закирова Л.А.». Собственные средства СХО – 15 993 тыс.рублей, сумма поддержки (30%) из бюджета РТ – 6 854 тыс.рублей.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Капительный ремонт коровников на 200 голов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EA4F13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3">
              <w:rPr>
                <w:rFonts w:ascii="Times New Roman" w:hAnsi="Times New Roman"/>
                <w:sz w:val="24"/>
                <w:szCs w:val="24"/>
              </w:rPr>
              <w:t>ООО «Марс», ООО им.Х.Мустакимова, ООО «Престиж Агро-Чалпы». Собственные средства СХО – 10 500 тыс.рублей, сумма поддержки (30%) из бюджета РТ – 4 500 тыс.рублей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площадки для выгула КРС мясной породы  Герефорд в с.Карамалы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МСХиП в Азнакаевском муниципальном районе (по согласованию), СХПК "ТаллыБуляк"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собственные, заемные средства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EA4F13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3">
              <w:rPr>
                <w:rFonts w:ascii="Times New Roman" w:hAnsi="Times New Roman"/>
                <w:sz w:val="24"/>
                <w:szCs w:val="24"/>
              </w:rPr>
              <w:t>Строительство площадки завершена. Содержится 77 голов КРС мясной породы Герефорд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Развитие племенного животноводства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ГКУ "ГГСХУ племенным делом в животноводстве"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EA4F13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3">
              <w:rPr>
                <w:rFonts w:ascii="Times New Roman" w:hAnsi="Times New Roman"/>
                <w:sz w:val="24"/>
                <w:szCs w:val="24"/>
              </w:rPr>
              <w:t>В 2017 г. ООО «Союз Агро»  приобрел 184 голов племенных нетелей на сумму 27 594 тыс.рублей. А также 4 племенных быка в КФХ «Габдрахманов Л.Г», ООО «Престиж Агро – Чалпы» на сумму 272 тыс.рублей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ветеринарии: 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оздоровление поголовья КРС от лейкоза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- профилактика от бешенства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 - антимаститная программа (экологически чистое молоко без антибиотиков)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- недопущение возникновения особо опасных болезней бруцеллелёз,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туберкулёз, сибирская язва и ранее не зарегистрированные на территории района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ГБУ "Азнакаевское районное государственное ветеринарное объединение"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Оздоровление поголовья и недопущения заболеваемости, экологически чистая 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B5" w:rsidRPr="004462B5" w:rsidRDefault="004462B5" w:rsidP="0044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2B5">
              <w:rPr>
                <w:rFonts w:ascii="Times New Roman" w:hAnsi="Times New Roman"/>
                <w:sz w:val="24"/>
                <w:szCs w:val="24"/>
              </w:rPr>
              <w:t>В районе 2 раза в год проводится  диспансеризации сельскохозяйственных животных. В течение года согласно доведенного райгосветобъединением графика проводятся б</w:t>
            </w:r>
            <w:r>
              <w:rPr>
                <w:rFonts w:ascii="Times New Roman" w:hAnsi="Times New Roman"/>
                <w:sz w:val="24"/>
                <w:szCs w:val="24"/>
              </w:rPr>
              <w:t>иохимические исследования крови</w:t>
            </w:r>
            <w:r w:rsidRPr="004462B5">
              <w:rPr>
                <w:rFonts w:ascii="Times New Roman" w:hAnsi="Times New Roman"/>
                <w:sz w:val="24"/>
                <w:szCs w:val="24"/>
              </w:rPr>
              <w:t>, мочи с/х животных.</w:t>
            </w:r>
          </w:p>
          <w:p w:rsidR="00324B35" w:rsidRDefault="004462B5" w:rsidP="0044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2B5">
              <w:rPr>
                <w:rFonts w:ascii="Times New Roman" w:hAnsi="Times New Roman"/>
                <w:sz w:val="24"/>
                <w:szCs w:val="24"/>
              </w:rPr>
              <w:t>В целях недопущени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462B5">
              <w:rPr>
                <w:rFonts w:ascii="Times New Roman" w:hAnsi="Times New Roman"/>
                <w:sz w:val="24"/>
                <w:szCs w:val="24"/>
              </w:rPr>
              <w:t xml:space="preserve"> падежа животных в районе особое внимание уделяется содержанию глубокостельных  коров и  выращиванию новорожденных телят в сменных профилакториях. Обеспеченность ферм родильными боксами составляет  100 %, </w:t>
            </w:r>
            <w:r w:rsidRPr="004462B5">
              <w:rPr>
                <w:rFonts w:ascii="Times New Roman" w:hAnsi="Times New Roman"/>
                <w:sz w:val="24"/>
                <w:szCs w:val="24"/>
              </w:rPr>
              <w:lastRenderedPageBreak/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енными профилакториями -    100</w:t>
            </w:r>
            <w:r w:rsidRPr="004462B5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r>
              <w:rPr>
                <w:rFonts w:ascii="Times New Roman" w:hAnsi="Times New Roman"/>
                <w:sz w:val="24"/>
                <w:szCs w:val="24"/>
              </w:rPr>
              <w:t>родильными  отделениями   - 100</w:t>
            </w:r>
            <w:r w:rsidRPr="004462B5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4462B5" w:rsidRDefault="004462B5" w:rsidP="0044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2B5">
              <w:rPr>
                <w:rFonts w:ascii="Times New Roman" w:hAnsi="Times New Roman"/>
                <w:sz w:val="24"/>
                <w:szCs w:val="24"/>
              </w:rPr>
              <w:t>За 2017г. были исследованы по РИД телки в возрасте 6-18 месяцев и нетели. Всего исследовано 7142 головы, из них положительных 432 голов, они изолированы и поставлены на откорм.</w:t>
            </w:r>
          </w:p>
          <w:p w:rsidR="004462B5" w:rsidRPr="004462B5" w:rsidRDefault="004462B5" w:rsidP="0044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2B5">
              <w:rPr>
                <w:rFonts w:ascii="Times New Roman" w:hAnsi="Times New Roman"/>
                <w:sz w:val="24"/>
                <w:szCs w:val="24"/>
              </w:rPr>
              <w:t>В течение 2017 года в Азнакаевском районе было исследовано с подозрением на бешенство 4 пробы пат.материалов, из них  3  пробы от собак, 1 проба от рыси. При этом положительные пробы  не выявлены.  На конец года  подозрительных по заболеванию бешенством животных не имеется.</w:t>
            </w:r>
          </w:p>
          <w:p w:rsidR="004462B5" w:rsidRDefault="004462B5" w:rsidP="0044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2B5">
              <w:rPr>
                <w:rFonts w:ascii="Times New Roman" w:hAnsi="Times New Roman"/>
                <w:sz w:val="24"/>
                <w:szCs w:val="24"/>
              </w:rPr>
              <w:t>В целях недопущения распространения заболевания бешенством среди животных были приняты меры к уменьшению численности бродячих собак, кошек и диких животных. За 2017 год в Азнакаевском районе было отстреляно и уничтожено 297 собак, 26 кошек,45лисиц, 1 рысь. Трупы животных, павших и убитых в связи с бешенством, уничтожены путем сжигания.Функционируют 2 бригады по уничтожению  бродячих животных: в г. Азнакаево при МППБи О, в пос.Актюбинский –при МОП, а также 1 бригада по отстрелу диких плотоядных животных при охотобществе.</w:t>
            </w:r>
          </w:p>
          <w:p w:rsidR="004462B5" w:rsidRDefault="004462B5" w:rsidP="00446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2B5">
              <w:rPr>
                <w:rFonts w:ascii="Times New Roman" w:hAnsi="Times New Roman"/>
                <w:sz w:val="24"/>
                <w:szCs w:val="24"/>
              </w:rPr>
              <w:lastRenderedPageBreak/>
              <w:t>С профилактической целью были  вакцинированы  против бешенства крс 30337 голов, 288 лошадей, 3201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2B5">
              <w:rPr>
                <w:rFonts w:ascii="Times New Roman" w:hAnsi="Times New Roman"/>
                <w:sz w:val="24"/>
                <w:szCs w:val="24"/>
              </w:rPr>
              <w:t>овец, 4286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2B5">
              <w:rPr>
                <w:rFonts w:ascii="Times New Roman" w:hAnsi="Times New Roman"/>
                <w:sz w:val="24"/>
                <w:szCs w:val="24"/>
              </w:rPr>
              <w:t>собак и 3206 кошек. Также для профилактики бешенства среди диких плотоядных животных на территории района были разложены приманки с вакциной «Рабивак-О/333» в количестве 44000 доз.</w:t>
            </w:r>
          </w:p>
          <w:p w:rsidR="00492D07" w:rsidRDefault="004462B5" w:rsidP="0049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2B5">
              <w:rPr>
                <w:rFonts w:ascii="Times New Roman" w:hAnsi="Times New Roman"/>
                <w:sz w:val="24"/>
                <w:szCs w:val="24"/>
              </w:rPr>
              <w:t xml:space="preserve">За 2017 год всего исследовано на туберкулез 36805 голов крупного рогатого скота общественного сектора и 4962 головы индивидуального сектора. </w:t>
            </w:r>
            <w:r w:rsidR="00492D07" w:rsidRPr="004462B5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="00492D07">
              <w:rPr>
                <w:rFonts w:ascii="Times New Roman" w:hAnsi="Times New Roman"/>
                <w:sz w:val="24"/>
                <w:szCs w:val="24"/>
              </w:rPr>
              <w:t>составил 100,4 %.</w:t>
            </w:r>
          </w:p>
          <w:p w:rsidR="004462B5" w:rsidRPr="00F164FD" w:rsidRDefault="004462B5" w:rsidP="0049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D07" w:rsidRPr="00492D07">
              <w:rPr>
                <w:rFonts w:ascii="Times New Roman" w:hAnsi="Times New Roman"/>
                <w:sz w:val="24"/>
                <w:szCs w:val="24"/>
              </w:rPr>
              <w:t>Проведена дезинфекция в 206  животноводческих помещениях, общей площадью  324,24 тыс. кв. м, все в качестве  профилактики. Исследовано на качество дезинфекции  1740 проб из  193 помещений, неудовлетворительное качество не выявлено. Проведена дезинсекция в 55 помещениях  площадью 90,030 тыс.кв.м., дератизация в 93  помещениях площадью 193,0  тыс.кв.м. Планы по профилактической дезинфекции выполнены на 108%, дезинсекции на 100 %, дератизации на 107%.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семенного материала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Азнакаевском муниципальном районе (по согласованию), сельскохозяйственные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 семенного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Федеральный бюджет, 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EA4F13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3">
              <w:rPr>
                <w:rFonts w:ascii="Times New Roman" w:hAnsi="Times New Roman"/>
                <w:sz w:val="24"/>
                <w:szCs w:val="24"/>
              </w:rPr>
              <w:t>В 2017 г было приобретено 384 тн семенного материала. Из федерального бюджеты выделено 1080 тыс.руб., из республиканского – 809 тыс.руб.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Повышение плодородия почв: 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известкование кислых почв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внесение минеральных и органических удобрений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чередование полевых севооборотов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сельскохозяйственные предприятия, МСХиП РТ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урожайности сельскохозяйственных культур зерновых и зернобобовых и кормовых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3" w:rsidRPr="00EA4F13" w:rsidRDefault="00EA4F13" w:rsidP="00EA4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3">
              <w:rPr>
                <w:rFonts w:ascii="Times New Roman" w:hAnsi="Times New Roman"/>
                <w:sz w:val="24"/>
                <w:szCs w:val="24"/>
              </w:rPr>
              <w:t xml:space="preserve">В 2017 году было проведено известкование на площади 896,77 га в хозяйствах: ООО «АФ»Азнакай», КФХ «Музипов Ф.С.», ИП «Бакиров Р.И.», ООО «Союз Агро» на сумму 5810 тыс. рублей. Из них за счет средства бюджета 4067 тыс. рублей. </w:t>
            </w:r>
          </w:p>
          <w:p w:rsidR="00324B35" w:rsidRPr="00F164FD" w:rsidRDefault="00EA4F13" w:rsidP="00EA4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3">
              <w:rPr>
                <w:rFonts w:ascii="Times New Roman" w:hAnsi="Times New Roman"/>
                <w:sz w:val="24"/>
                <w:szCs w:val="24"/>
              </w:rPr>
              <w:t>Внесено минеральных удобрений всего – 6 441 тн д.в., 65  кг.д.в. на 1 га посевной площади.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Мероприятия по мелиоративным работам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Повышение урожайности картофеля, бобовых культур, многолетних трав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492D07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будет предоставлена позже.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Внедрение высокомаржинальных культур в растениеводстве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МСХиП в Азнакаевском муниципальном районе (по согласованию), сельскохозяйственные предприятия, МСХиП РТ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Рост доходности сельскохозяйственных товаропроизводителей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EA4F13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3">
              <w:rPr>
                <w:rFonts w:ascii="Times New Roman" w:hAnsi="Times New Roman"/>
                <w:sz w:val="24"/>
                <w:szCs w:val="24"/>
              </w:rPr>
              <w:t>Посев высокомаржинальных культур произведен на площади 16,3 тыс.га, что заняло 11% в структуре посевной площади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Обновление парка сельскохозяйственной техники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сельскохозяйственных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Техническая и технологическая модернизация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бюджет, 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EA4F13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F13">
              <w:rPr>
                <w:rFonts w:ascii="Times New Roman" w:hAnsi="Times New Roman"/>
                <w:sz w:val="24"/>
                <w:szCs w:val="24"/>
              </w:rPr>
              <w:t>По программе поддержки АП</w:t>
            </w:r>
            <w:r w:rsidR="00C961A8">
              <w:rPr>
                <w:rFonts w:ascii="Times New Roman" w:hAnsi="Times New Roman"/>
                <w:sz w:val="24"/>
                <w:szCs w:val="24"/>
              </w:rPr>
              <w:t xml:space="preserve">К РТ «33х33х34» и благодаря финансовой </w:t>
            </w:r>
            <w:r w:rsidRPr="00EA4F13">
              <w:rPr>
                <w:rFonts w:ascii="Times New Roman" w:hAnsi="Times New Roman"/>
                <w:sz w:val="24"/>
                <w:szCs w:val="24"/>
              </w:rPr>
              <w:t>помощи нефтяников в 2017 г. через Агро-Идею приобретено 39 ед. тележек и 24 ед. пресподборщика на сумму более 30 млн. рублей.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силосно-сенажных траншей мощностью 1 тыс.тн и более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сельскохозяйственных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Качественное хранение кормов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D178E9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8E9">
              <w:rPr>
                <w:rFonts w:ascii="Times New Roman" w:hAnsi="Times New Roman"/>
                <w:sz w:val="24"/>
                <w:szCs w:val="24"/>
              </w:rPr>
              <w:t>Включены в программу: СХПК «Т.Буляк», ООО «Престиж Агро Чалпы», ООО «Стярле». Собственные средства СХО – 3 150 тыс.рублей, сумма поддержки (30%) из бюджета РТ – 1 350 тыс.рублей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кадров в АПК: 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- привлечение выпускников ВУЗов, СУЗов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финансовое стимулирование выпускников ВУЗов, устроившихся на работу в сельской местности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финансовое стимулирование целенаправленных студентов в АПК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включение в программу "Обеспечение жильем в сельской местности, строительство жилья для сельской молодежи"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- переквалификация кадров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руководители сельскохозяйственных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Восполнение недостатка специалистов в аграрном секторе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E9" w:rsidRPr="00D178E9" w:rsidRDefault="00D178E9" w:rsidP="00D17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8E9">
              <w:rPr>
                <w:rFonts w:ascii="Times New Roman" w:hAnsi="Times New Roman"/>
                <w:sz w:val="24"/>
                <w:szCs w:val="24"/>
              </w:rPr>
              <w:t>В 2017 г. по программе АПК «Социальное развитие села» улучшили свои жилищные условия 12 семей на сумму 4 593 тыс.руб.(из них 7 - молодые семьи, 5 семей, проживающих в сельской местности)</w:t>
            </w:r>
          </w:p>
          <w:p w:rsidR="00324B35" w:rsidRPr="00F164FD" w:rsidRDefault="00D178E9" w:rsidP="00D17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8E9">
              <w:rPr>
                <w:rFonts w:ascii="Times New Roman" w:hAnsi="Times New Roman"/>
                <w:sz w:val="24"/>
                <w:szCs w:val="24"/>
              </w:rPr>
              <w:t>По программе привлечения кадров в АПК после окончания высших и технических учебных заведений вернулось 4 молодых специалиста в 2017 г.молодым специалистам было предоставлено субсидии на сумму 1 028 тыс.руб.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развития предпринимательства на селе путем оказания помощи в создании КФХ, ИП, семейных ферм, в т.ч. и при оформлении земельных участков и зданий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муниципальном районе (по согласованию), Исполнительный комитет Азнакаевского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 ГБУ Центр занятости населения г.Азнакаево (по согласованию), МСХиП РТ (по согласованию)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Заинтересованность, занятость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D178E9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8E9">
              <w:rPr>
                <w:rFonts w:ascii="Times New Roman" w:hAnsi="Times New Roman"/>
                <w:sz w:val="24"/>
                <w:szCs w:val="24"/>
              </w:rPr>
              <w:t>Через ЦЗН г.Азнакаево выделены средства на  сумму 588 тыс. рублей. 5 человек смогли открыть собственное дело. Средства направлены на разведение КРС, на производство и реализацию молока и развитие овощеводства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Предоставление субсидируемых кредитов для ЛПХ, КФХ и сельскохозяйственным кооперативам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3A4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Россельхозбанк, Ак Барс Банк, Сбербанк, МСХиП РТ (по согласованию)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4E8A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8A">
              <w:rPr>
                <w:rFonts w:ascii="Times New Roman" w:hAnsi="Times New Roman"/>
                <w:sz w:val="24"/>
                <w:szCs w:val="24"/>
              </w:rPr>
              <w:t>В 2017 г. было предоставлено 2-м фермерам 5% льготное кредитование на сумму 1230 тыс.рублей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Развитие семейных животноводческих ферм на базе КФХ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«Начинающий фермер», программа «Семейная ферма»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4E8A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8A">
              <w:rPr>
                <w:rFonts w:ascii="Times New Roman" w:hAnsi="Times New Roman"/>
                <w:sz w:val="24"/>
                <w:szCs w:val="24"/>
              </w:rPr>
              <w:t>В 2017 г. по программе «Семейная ферма» выиграли грант  2 чел., по программе «Начинающий фермер» - 3 чел. На сумму более 13 млн.руб.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Строительство мини молочных ферм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МСХиП в Азнакаевском муниципальном районе (по согласованию), МСХиП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Производство животноводческой продукции, увеличение поголовья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4E8A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8A">
              <w:rPr>
                <w:rFonts w:ascii="Times New Roman" w:hAnsi="Times New Roman"/>
                <w:sz w:val="24"/>
                <w:szCs w:val="24"/>
              </w:rPr>
              <w:t xml:space="preserve">По программе «Строительство мини-ферм» в 2017 г. субсидии получили 10 чел. на 2000 млн.рублей: Вахитовское СП – 2 </w:t>
            </w:r>
            <w:r w:rsidRPr="005B4E8A">
              <w:rPr>
                <w:rFonts w:ascii="Times New Roman" w:hAnsi="Times New Roman"/>
                <w:sz w:val="24"/>
                <w:szCs w:val="24"/>
              </w:rPr>
              <w:lastRenderedPageBreak/>
              <w:t>чел., Верхнестярлинское СП – 4, Сапеевское – 1, Уразаевское СП – 1, Карамалинское СП – 1, Микулинское СП - 1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Выдача доильного аппарата ЛПХ, имеющим 3 и более дойных коров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сельского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4E8A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8A">
              <w:rPr>
                <w:rFonts w:ascii="Times New Roman" w:hAnsi="Times New Roman"/>
                <w:sz w:val="24"/>
                <w:szCs w:val="24"/>
              </w:rPr>
              <w:t>В 2017 г. было выдано 40 доильных аппаратов на сумму 900 тыс.рублей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Выдача молодняка КРС молодым    семьям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МСХиП РТ, сельскохозяйственные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Поддержка молодых семей на селе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1F5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</w:t>
            </w:r>
            <w:r w:rsidR="001F5328">
              <w:rPr>
                <w:rFonts w:ascii="Times New Roman" w:hAnsi="Times New Roman"/>
                <w:sz w:val="24"/>
                <w:szCs w:val="24"/>
              </w:rPr>
              <w:t>7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>-20</w:t>
            </w:r>
            <w:r w:rsidR="001F5328">
              <w:rPr>
                <w:rFonts w:ascii="Times New Roman" w:hAnsi="Times New Roman"/>
                <w:sz w:val="24"/>
                <w:szCs w:val="24"/>
              </w:rPr>
              <w:t>20</w:t>
            </w:r>
            <w:r w:rsidRPr="00F164FD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4E8A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328">
              <w:rPr>
                <w:rFonts w:ascii="Times New Roman" w:hAnsi="Times New Roman"/>
                <w:sz w:val="24"/>
                <w:szCs w:val="24"/>
              </w:rPr>
              <w:t>Не было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"Лизинг-грант" для КФХ, семейных ферм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МСХиП в Азнакаевском муниципальном районе (по </w:t>
            </w: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согласованию), Министерство экономики РТ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для фермеров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Программа "Лизинг-грант"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1F5328" w:rsidP="001F5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решения МЭРТ в программе Лизинг грант участвовали шесть моногородов. Азнакаево в их число не входит.</w:t>
            </w:r>
          </w:p>
        </w:tc>
      </w:tr>
      <w:tr w:rsidR="00324B35" w:rsidRPr="00611861" w:rsidTr="00B95522">
        <w:trPr>
          <w:trHeight w:val="5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Предоставление муниципального залога для кредитования малых предприятий и развития КФХ, ЛПХ и семейных ферм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Исполнительный комитет Азнакаевского муниципального района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"Развитие сельского хозяйства АМР на 2013-2016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D82B8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4B35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Проведение инвентаризации муниципальных земель и имущества с целью дальнейшего эффективного использования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2016 -2017гг.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Палата имущественных и земельных отношений Азнакаевского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Содействие развитию малого и среднего бизнеса в районе.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2" w:rsidRPr="00B95522" w:rsidRDefault="00B95522" w:rsidP="00B9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 xml:space="preserve">Палатой проводится работа выявлению неоформленного имущества и земельных участков в разрезе сельских поселений и г. Азнакаево.  </w:t>
            </w:r>
          </w:p>
          <w:p w:rsidR="00B95522" w:rsidRPr="00B95522" w:rsidRDefault="00B95522" w:rsidP="00B9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>Неоформленное имущество и земельные участки - это та недвижимость в отношении которых отсутствует не только налоговая база, но и объект налогообложения, что в свою очередь приводит к  недопоступлению налогов в местный бюджет.</w:t>
            </w:r>
          </w:p>
          <w:p w:rsidR="00B95522" w:rsidRPr="00B95522" w:rsidRDefault="00B95522" w:rsidP="00B9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 xml:space="preserve">Так за третий квартал 2017 года проведена сверка по 18 сельским поселениям, в результате выявлено 99 не зарегистрированных земельных участков, по которым </w:t>
            </w:r>
            <w:r w:rsidRPr="00B955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подготовлены уведомления  о необходимости оформления принадлежащие гражданам дом и земельный участок. </w:t>
            </w:r>
          </w:p>
          <w:p w:rsidR="004A3125" w:rsidRPr="00F164FD" w:rsidRDefault="00B95522" w:rsidP="004A3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>Выявленное бесхозяйное имущество ставится на учет  для дальнейшего оформления в муниципальную собственность, реализации на торгах и предоставления субъектам малого и среднего предпринимательства.</w:t>
            </w:r>
          </w:p>
        </w:tc>
      </w:tr>
      <w:tr w:rsidR="00324B35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ярмарок, выставок, развитие и эффективное функционирование, развитие агропромышленного парка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Исполнительный комитет Азнакаевского муниципального района РТ, Управление сельского хозяйства и продовольствия МСХиП в Азнакаевском муниципальном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Содействие развитию малого и среднего бизнеса в районе.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Увеличение доли  малого и среднего предпринимательства в ВТП до 17,2% к 2021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Средства предпринимателей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4E8A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8A">
              <w:rPr>
                <w:rFonts w:ascii="Times New Roman" w:hAnsi="Times New Roman"/>
                <w:sz w:val="24"/>
                <w:szCs w:val="24"/>
              </w:rPr>
              <w:t>Силами СХО в течение года в г.Азнакаево, пгт.Актюбинский, г.Н.Челны проводились с-х ярмарки. В 2017 г. населению по доступным ценам было реализовано в г.Азнакаево и пгт.Актюбинский с-х продукции более чем на 13 млн.руб.</w:t>
            </w:r>
          </w:p>
        </w:tc>
      </w:tr>
      <w:tr w:rsidR="00324B35" w:rsidRPr="00611861" w:rsidTr="00B95522">
        <w:trPr>
          <w:trHeight w:val="36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49247E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t xml:space="preserve">«Предпринимательский десант»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49247E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t>2016-2021гг.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49247E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t xml:space="preserve">Совет предпринимателей Азнакаевского муниципального района (по согласованию), МКУ «Управление образования Исполнительного комитета </w:t>
            </w:r>
            <w:r w:rsidRPr="0049247E">
              <w:rPr>
                <w:rFonts w:ascii="Times New Roman" w:hAnsi="Times New Roman"/>
                <w:sz w:val="24"/>
                <w:szCs w:val="24"/>
              </w:rPr>
              <w:lastRenderedPageBreak/>
              <w:t>Азнакаевского муниципального района»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49247E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lastRenderedPageBreak/>
              <w:t>40 готовых  бизнес-идей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BD129A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7E" w:rsidRPr="0049247E" w:rsidRDefault="0049247E" w:rsidP="0049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t>19.12.2017г. совместно с министерством экономики, ЦПП РТ проведен проект «Бизнес Десант».</w:t>
            </w:r>
          </w:p>
          <w:p w:rsidR="00324B35" w:rsidRPr="00F164FD" w:rsidRDefault="0049247E" w:rsidP="0049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7E">
              <w:rPr>
                <w:rFonts w:ascii="Times New Roman" w:hAnsi="Times New Roman"/>
                <w:sz w:val="24"/>
                <w:szCs w:val="24"/>
              </w:rPr>
              <w:t>Создан фильм «Как отрыть свое дело на селе».</w:t>
            </w:r>
          </w:p>
        </w:tc>
      </w:tr>
      <w:tr w:rsidR="00324B35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8471E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Участие школьников в конкурсе «Чулпан» в номинации «Молодой предприниматель».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8471E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ежегодно,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8471EB" w:rsidRDefault="00324B35" w:rsidP="001F5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Совет предпринимателей Азнакаевского муниципального района (по согласованию), МКУ «Управление образования Исполнительног</w:t>
            </w:r>
            <w:r w:rsidR="001F5328" w:rsidRPr="008471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71EB">
              <w:rPr>
                <w:rFonts w:ascii="Times New Roman" w:hAnsi="Times New Roman"/>
                <w:sz w:val="24"/>
                <w:szCs w:val="24"/>
              </w:rPr>
              <w:t>о комитета Азнакаевского муниципального района»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8471E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Увеличение числа молодых предпринимателей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BD129A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28" w:rsidRPr="00F164FD" w:rsidRDefault="001F5328" w:rsidP="001F5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мае </w:t>
            </w:r>
            <w:r w:rsidR="008471EB">
              <w:rPr>
                <w:rFonts w:ascii="Times New Roman" w:hAnsi="Times New Roman"/>
                <w:sz w:val="24"/>
                <w:szCs w:val="24"/>
              </w:rPr>
              <w:t xml:space="preserve">2017 года </w:t>
            </w:r>
            <w:r w:rsidRPr="001F5328">
              <w:rPr>
                <w:rFonts w:ascii="Times New Roman" w:hAnsi="Times New Roman"/>
                <w:sz w:val="24"/>
                <w:szCs w:val="24"/>
              </w:rPr>
              <w:t>состоялся</w:t>
            </w:r>
            <w:r w:rsidR="008471EB">
              <w:rPr>
                <w:rFonts w:ascii="Times New Roman" w:hAnsi="Times New Roman"/>
                <w:sz w:val="24"/>
                <w:szCs w:val="24"/>
              </w:rPr>
              <w:t xml:space="preserve"> конкурс «Чулпан» с участие школьников в номинации «Молодой предприниматель»</w:t>
            </w:r>
          </w:p>
        </w:tc>
      </w:tr>
      <w:tr w:rsidR="00C961A8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8" w:rsidRPr="00B95522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 xml:space="preserve"> Размещение на официальном портале муниципального района информации о преимуществах использования электронных услуг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8" w:rsidRPr="00B95522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A8" w:rsidRPr="00B95522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A8" w:rsidRPr="00B95522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 xml:space="preserve"> Увеличение доли пользователей электронных и государственных услуг до 60% в 2017 году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A8" w:rsidRPr="00B95522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 xml:space="preserve"> Без включения в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На официальном сайте Азнакаевского муниципального района регулярно обновляется раздел о предоставлении услуг в электронном виде со следующим содержанием:</w:t>
            </w:r>
          </w:p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-преимущества получения услуг в электронном виде в отличие от получения их традиционным образом;</w:t>
            </w:r>
          </w:p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-перечень услуг органа власти, доступных для получения в электронной форме;</w:t>
            </w:r>
          </w:p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 xml:space="preserve">- схемы регистрации на Портале государственных и муниципальных услуг           (далее – Портал </w:t>
            </w:r>
            <w:r w:rsidRPr="00C961A8">
              <w:rPr>
                <w:rFonts w:ascii="Times New Roman" w:hAnsi="Times New Roman"/>
                <w:sz w:val="24"/>
                <w:szCs w:val="24"/>
              </w:rPr>
              <w:lastRenderedPageBreak/>
              <w:t>госуслуг Республики Татарстан) и Едином портале государственных и муниципальных услуг Российской Федерации в gosuslugi.ru (далее-ЕГПУ);</w:t>
            </w:r>
          </w:p>
          <w:p w:rsidR="00C961A8" w:rsidRPr="009C03D1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- иные информационные материалы для информирования граждан Республики Татарстан об услуге, предоставляемой в электронной форме</w:t>
            </w:r>
          </w:p>
        </w:tc>
      </w:tr>
      <w:tr w:rsidR="00C961A8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8" w:rsidRPr="00B95522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>Регулярные новости и статьи по популяризации электронных и государственных муниципальных услуг Республики Татарстан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8" w:rsidRPr="00B95522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8" w:rsidRPr="00B95522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A8" w:rsidRPr="00B95522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8" w:rsidRPr="00B95522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8" w:rsidRPr="009C03D1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324B35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B95522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 xml:space="preserve"> Прямое вовлечение в регистрацию на портале государственных муниципальных услуг Республики Татарстан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B95522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B95522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522">
              <w:rPr>
                <w:rFonts w:ascii="Times New Roman" w:hAnsi="Times New Roman"/>
                <w:sz w:val="24"/>
                <w:szCs w:val="24"/>
              </w:rPr>
              <w:t>Исполнительный комитет  Азнакаевского муниципального района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B95522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B95522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Азнакаевского муниципального района размещен баннер со ссылкой на реализованные электронные услуги и сервисы органа власти на Портале госуслуг Республики Татарстан. </w:t>
            </w:r>
          </w:p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Регулярно размещаются аудио-, видеоролики, плакаты по популяризации электронных услуг на телевидении, радиостанциях, печатных и электронных СМИ. Размещаются на видном для заявителей месте листовки, плакаты, баннеры  о преиму-ществах получения</w:t>
            </w:r>
          </w:p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услуг в электронном виде. Демонстрируются видеоролики, посвященных преимуществам получения услуг в электронном виде в местах приема населения, высокой проходимости людей: торговых центрах, площадях, кинотеатров (при наличии техничес-ких средств). Размещение на квитанциях</w:t>
            </w:r>
          </w:p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lastRenderedPageBreak/>
              <w:t>ЕРЦ, ТСЖ, УК информации о возможности оплаты</w:t>
            </w:r>
          </w:p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без комиссии услуг ЖКХ через Портал госуслуг Республики Татарстан.</w:t>
            </w:r>
          </w:p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 xml:space="preserve"> Проводятся пресс- конференции по вопросам о преиму-ществах получения</w:t>
            </w:r>
          </w:p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услуг в электронном виде.</w:t>
            </w:r>
          </w:p>
          <w:p w:rsidR="00324B35" w:rsidRPr="009C03D1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Обучение служащих органов местного самоуправления навыкам работы с Порталом услуг и ЕПГУ для консульти рования заявителей</w:t>
            </w:r>
          </w:p>
        </w:tc>
      </w:tr>
      <w:tr w:rsidR="00324B35" w:rsidRPr="009B2AF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новых и реконструкция существующих парков и скверов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Увеличение степени озеленения поселений (отношение площади, занятой под зеленые насаждения, к общей площади поселения)</w:t>
            </w:r>
          </w:p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Программа строительства парков и скверов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В 2016 году выполнены реконструкция парка им. Ишкаева. строительство парка Победы, Парка Доброты, благоустройство р. Черная в г. Азнакаево. В 2017 году благоустроены  парка в пгт. Актюбинский на сумму 3,8 млн.руб. и улица Нефтяников в г. Азнакаево на сумму  45,7 млн.руб.</w:t>
            </w:r>
          </w:p>
        </w:tc>
      </w:tr>
      <w:tr w:rsidR="00324B35" w:rsidRPr="009B2AF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Рекультивация нарушенных земель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Увеличение доли рекультивированных земель в общей площади нарушенных 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Программа охрана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A8" w:rsidRPr="00C961A8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 xml:space="preserve">В 2016 г. выполнена рекультивация карьеров на сумму  498,96 тыс.руб. </w:t>
            </w:r>
          </w:p>
          <w:p w:rsidR="00324B35" w:rsidRPr="003A44B1" w:rsidRDefault="00C961A8" w:rsidP="00C9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>На 2018 год запланировано рекультивация карьера на территории Тойкинского СП</w:t>
            </w:r>
            <w:r w:rsidR="008471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4B35" w:rsidRPr="009B2AF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Отдел архитектуры и инфраструктурного развития Исполнительног</w:t>
            </w: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о комитета Азнакаевского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населения и территорий от чрезвычайных ситуаций, создание условий для </w:t>
            </w: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мелиорации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охра на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C961A8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1A8">
              <w:rPr>
                <w:rFonts w:ascii="Times New Roman" w:hAnsi="Times New Roman"/>
                <w:sz w:val="24"/>
                <w:szCs w:val="24"/>
              </w:rPr>
              <w:t xml:space="preserve">В 2016 году выполнен ремонт ГТС в с. Агерзе, с. Агирово, с. Учалле, с. Какре-Елга, п. Загорье, п. Победа. На 2017 год выполнен ремонт четырех ГТС: с. тойкино, с. Учалле, </w:t>
            </w:r>
            <w:r w:rsidRPr="00C961A8">
              <w:rPr>
                <w:rFonts w:ascii="Times New Roman" w:hAnsi="Times New Roman"/>
                <w:sz w:val="24"/>
                <w:szCs w:val="24"/>
              </w:rPr>
              <w:lastRenderedPageBreak/>
              <w:t>с. Чалпы, с. Агерзе (перех.) на общую сумму 4,6 млн.руб.</w:t>
            </w:r>
          </w:p>
        </w:tc>
      </w:tr>
      <w:tr w:rsidR="00324B35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lastRenderedPageBreak/>
              <w:t>Полное внедрение в производство молочной мегафермы в Актюбинском РПК  ООО «Союз Агро», рассчитанное на содержание 3900 голов, откормочной площадки на 1000 голов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2016-2017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МСХиП в Азнакаевском муниципальном районе (по согласованию), Актюбинский РПК ООО "Союз Агро"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4B1">
              <w:rPr>
                <w:rFonts w:ascii="Times New Roman" w:hAnsi="Times New Roman"/>
                <w:sz w:val="24"/>
                <w:szCs w:val="24"/>
              </w:rPr>
              <w:t>Увеличение поголовья КРС, повышение продуктивности, откорм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35284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845">
              <w:rPr>
                <w:rFonts w:ascii="Times New Roman" w:hAnsi="Times New Roman"/>
                <w:sz w:val="24"/>
                <w:szCs w:val="24"/>
              </w:rPr>
              <w:t>Кредитные, собственные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3A44B1" w:rsidRDefault="005B4E8A" w:rsidP="0084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8A">
              <w:rPr>
                <w:rFonts w:ascii="Times New Roman" w:hAnsi="Times New Roman"/>
                <w:sz w:val="24"/>
                <w:szCs w:val="24"/>
              </w:rPr>
              <w:t>Строительство ЖК «Актюба» и откормочной площадки завершена. К концу 2017 г. в ЖК содержалось  4317 гол.КРС, из них 1901 коровы, 2 416 гол.</w:t>
            </w:r>
            <w:r w:rsidR="0084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E8A">
              <w:rPr>
                <w:rFonts w:ascii="Times New Roman" w:hAnsi="Times New Roman"/>
                <w:sz w:val="24"/>
                <w:szCs w:val="24"/>
              </w:rPr>
              <w:t>-</w:t>
            </w:r>
            <w:r w:rsidR="0084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E8A">
              <w:rPr>
                <w:rFonts w:ascii="Times New Roman" w:hAnsi="Times New Roman"/>
                <w:sz w:val="24"/>
                <w:szCs w:val="24"/>
              </w:rPr>
              <w:t>молодняк на доращивании. На откормочной площадке – 938 гол.</w:t>
            </w:r>
            <w:r w:rsidR="0084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E8A">
              <w:rPr>
                <w:rFonts w:ascii="Times New Roman" w:hAnsi="Times New Roman"/>
                <w:sz w:val="24"/>
                <w:szCs w:val="24"/>
              </w:rPr>
              <w:t>КРС.</w:t>
            </w:r>
          </w:p>
        </w:tc>
      </w:tr>
      <w:tr w:rsidR="00857392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2" w:rsidRPr="00857392" w:rsidRDefault="00857392" w:rsidP="0085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2">
              <w:rPr>
                <w:rFonts w:ascii="Times New Roman" w:hAnsi="Times New Roman"/>
                <w:sz w:val="24"/>
                <w:szCs w:val="24"/>
              </w:rPr>
              <w:t>Реконструкция откормочной площадки на 100 голов крупного рогатого скота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2" w:rsidRPr="00857392" w:rsidRDefault="00857392" w:rsidP="0085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2">
              <w:rPr>
                <w:rFonts w:ascii="Times New Roman" w:hAnsi="Times New Roman"/>
                <w:sz w:val="24"/>
                <w:szCs w:val="24"/>
              </w:rPr>
              <w:t>2017-2019 гг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2" w:rsidRPr="00857392" w:rsidRDefault="00857392" w:rsidP="0085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2">
              <w:rPr>
                <w:rFonts w:ascii="Times New Roman" w:hAnsi="Times New Roman"/>
                <w:sz w:val="24"/>
                <w:szCs w:val="24"/>
              </w:rPr>
              <w:t>КФХ «Нуртдинов Ф.М.»</w:t>
            </w:r>
            <w:r>
              <w:t xml:space="preserve"> </w:t>
            </w:r>
            <w:r w:rsidRPr="0085739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2" w:rsidRPr="00857392" w:rsidRDefault="00857392" w:rsidP="0085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2">
              <w:rPr>
                <w:rFonts w:ascii="Times New Roman" w:hAnsi="Times New Roman"/>
                <w:sz w:val="24"/>
                <w:szCs w:val="24"/>
              </w:rPr>
              <w:t>Откорм крупного рогатого скота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2" w:rsidRPr="00857392" w:rsidRDefault="00857392" w:rsidP="0085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2">
              <w:rPr>
                <w:rFonts w:ascii="Times New Roman" w:hAnsi="Times New Roman"/>
                <w:sz w:val="24"/>
                <w:szCs w:val="24"/>
              </w:rPr>
              <w:t>Участие в программе «Начинающий фермер»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2" w:rsidRPr="00857392" w:rsidRDefault="00857392" w:rsidP="0085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2">
              <w:rPr>
                <w:rFonts w:ascii="Times New Roman" w:hAnsi="Times New Roman"/>
                <w:sz w:val="24"/>
                <w:szCs w:val="24"/>
              </w:rPr>
              <w:t>Выиграл грант по программе «Начинающий фермер» на сумму    2 966 тыс.руб..А также вложено 330 тыс.руб.соб.средств.</w:t>
            </w:r>
          </w:p>
        </w:tc>
      </w:tr>
      <w:tr w:rsidR="00324B35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92" w:rsidRPr="00857392" w:rsidRDefault="00857392" w:rsidP="0085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2">
              <w:rPr>
                <w:rFonts w:ascii="Times New Roman" w:hAnsi="Times New Roman"/>
                <w:sz w:val="24"/>
                <w:szCs w:val="24"/>
              </w:rPr>
              <w:t>Запуск теплиц по выращиванию овощей в сельских поселениях:</w:t>
            </w:r>
          </w:p>
          <w:p w:rsidR="00324B35" w:rsidRPr="00F164FD" w:rsidRDefault="00857392" w:rsidP="0085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2">
              <w:rPr>
                <w:rFonts w:ascii="Times New Roman" w:hAnsi="Times New Roman"/>
                <w:sz w:val="24"/>
                <w:szCs w:val="24"/>
              </w:rPr>
              <w:t>- СП Сарлы на 7 га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857392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92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Глава КФХ Сахапов Р.Р. (по согласованию)</w:t>
            </w:r>
          </w:p>
          <w:p w:rsidR="00324B35" w:rsidRPr="00F164FD" w:rsidRDefault="00324B35" w:rsidP="0085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Обеспечение населения района и соседних регионов экологически чистыми овощами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FD">
              <w:rPr>
                <w:rFonts w:ascii="Times New Roman" w:hAnsi="Times New Roman"/>
                <w:sz w:val="24"/>
                <w:szCs w:val="24"/>
              </w:rPr>
              <w:t>Участие в программах «Лизинг-Грант», «Начинающий фермер», «Семейная ферма»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5B4E8A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8A">
              <w:rPr>
                <w:rFonts w:ascii="Times New Roman" w:hAnsi="Times New Roman"/>
                <w:sz w:val="24"/>
                <w:szCs w:val="24"/>
              </w:rPr>
              <w:t>Теплица занимает 1 га, открытый грунт – 6 га. Было выращено и реализовано 150 тн огурцов, 50 тн капусты. Денежная выручка от реализации овощей составила 6 350 тыс.руб.</w:t>
            </w:r>
          </w:p>
        </w:tc>
      </w:tr>
      <w:tr w:rsidR="00324B35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8471E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ПП «И-Парк»:</w:t>
            </w:r>
          </w:p>
          <w:p w:rsidR="00324B35" w:rsidRPr="008471E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- выпуск канализационных труб и фитингов для нужд ЖКХ РТ</w:t>
            </w:r>
          </w:p>
          <w:p w:rsidR="00324B35" w:rsidRPr="008471E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- производство мебели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8471E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8471E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ООО «Интех»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8471E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насыщение рынка товаром собственного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8471EB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>Программа  ООО «Интех» «Инвестиционная программа промышленная площадка «И-Парк» 2020 года»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F164FD" w:rsidRDefault="008471EB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1EB">
              <w:rPr>
                <w:rFonts w:ascii="Times New Roman" w:hAnsi="Times New Roman"/>
                <w:sz w:val="24"/>
                <w:szCs w:val="24"/>
              </w:rPr>
              <w:t xml:space="preserve">Закуплено, установлено оборудование по выпуску канализационных труб, выпущена пробная партия. </w:t>
            </w:r>
            <w:r w:rsidR="001F5328">
              <w:rPr>
                <w:rFonts w:ascii="Times New Roman" w:hAnsi="Times New Roman"/>
                <w:sz w:val="24"/>
                <w:szCs w:val="24"/>
              </w:rPr>
              <w:t>Для полной загруженности необходимы инвестиции.</w:t>
            </w:r>
          </w:p>
        </w:tc>
      </w:tr>
      <w:tr w:rsidR="00324B35" w:rsidRPr="00611861" w:rsidTr="00B9552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AD30E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t>ПП «Азнакай»:</w:t>
            </w:r>
          </w:p>
          <w:p w:rsidR="00324B35" w:rsidRPr="00AD30E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t xml:space="preserve">- выпуск конкурентоспособных </w:t>
            </w:r>
            <w:r w:rsidRPr="00AD30E9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строительных материалов в регионе</w:t>
            </w:r>
          </w:p>
          <w:p w:rsidR="00324B35" w:rsidRPr="00AD30E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t>- выпуск продуктовых полуфабрикатов</w:t>
            </w:r>
          </w:p>
          <w:p w:rsidR="00324B35" w:rsidRPr="00AD30E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оказываемых транспортных услуг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AD30E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AD30E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t>УК ООО «Фревей»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AD30E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t xml:space="preserve">- доведение числа резидентов парка до </w:t>
            </w:r>
            <w:r w:rsidR="008471EB">
              <w:rPr>
                <w:rFonts w:ascii="Times New Roman" w:hAnsi="Times New Roman"/>
                <w:sz w:val="24"/>
                <w:szCs w:val="24"/>
              </w:rPr>
              <w:t>7</w:t>
            </w:r>
            <w:r w:rsidRPr="00AD30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4B35" w:rsidRPr="00AD30E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t xml:space="preserve"> - насыщение рынка </w:t>
            </w:r>
            <w:r w:rsidRPr="00AD30E9">
              <w:rPr>
                <w:rFonts w:ascii="Times New Roman" w:hAnsi="Times New Roman"/>
                <w:sz w:val="24"/>
                <w:szCs w:val="24"/>
              </w:rPr>
              <w:lastRenderedPageBreak/>
              <w:t>товаром собственного производства</w:t>
            </w:r>
          </w:p>
          <w:p w:rsidR="00324B35" w:rsidRPr="00AD30E9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t xml:space="preserve">- обеспечение населения, а также предприятий Альметьевской агломерации транспортными услугами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Pr="00BD129A" w:rsidRDefault="00324B35" w:rsidP="00F16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35" w:rsidRDefault="00AD30E9" w:rsidP="00AD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в ПП «Азнакай» 5 резидентов.</w:t>
            </w:r>
          </w:p>
          <w:p w:rsidR="00AD30E9" w:rsidRPr="00AD30E9" w:rsidRDefault="00AD30E9" w:rsidP="00AD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t xml:space="preserve">- Парк полностью обеспечивает </w:t>
            </w:r>
            <w:r w:rsidRPr="00AD30E9">
              <w:rPr>
                <w:rFonts w:ascii="Times New Roman" w:hAnsi="Times New Roman"/>
                <w:sz w:val="24"/>
                <w:szCs w:val="24"/>
              </w:rPr>
              <w:lastRenderedPageBreak/>
              <w:t>жителей района бетоном, брусчаткой, бордюрами,</w:t>
            </w:r>
          </w:p>
          <w:p w:rsidR="00AD30E9" w:rsidRPr="00F164FD" w:rsidRDefault="00AD30E9" w:rsidP="00AD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0E9">
              <w:rPr>
                <w:rFonts w:ascii="Times New Roman" w:hAnsi="Times New Roman"/>
                <w:sz w:val="24"/>
                <w:szCs w:val="24"/>
              </w:rPr>
              <w:t>- полностью удовлетворен спрос населения, бюджетных учреждений в транспортных услугах.</w:t>
            </w:r>
          </w:p>
        </w:tc>
      </w:tr>
      <w:bookmarkEnd w:id="0"/>
      <w:bookmarkEnd w:id="2"/>
    </w:tbl>
    <w:p w:rsidR="0023386B" w:rsidRDefault="0023386B" w:rsidP="005E7F39">
      <w:pPr>
        <w:pStyle w:val="3"/>
        <w:jc w:val="right"/>
        <w:rPr>
          <w:sz w:val="28"/>
          <w:szCs w:val="28"/>
        </w:rPr>
      </w:pPr>
    </w:p>
    <w:sectPr w:rsidR="0023386B" w:rsidSect="00C305A1">
      <w:headerReference w:type="default" r:id="rId8"/>
      <w:headerReference w:type="first" r:id="rId9"/>
      <w:pgSz w:w="16834" w:h="11909" w:orient="landscape"/>
      <w:pgMar w:top="1083" w:right="1440" w:bottom="70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A1" w:rsidRDefault="00FC50A1" w:rsidP="002C3AFD">
      <w:pPr>
        <w:spacing w:after="0" w:line="240" w:lineRule="auto"/>
      </w:pPr>
      <w:r>
        <w:separator/>
      </w:r>
    </w:p>
  </w:endnote>
  <w:endnote w:type="continuationSeparator" w:id="0">
    <w:p w:rsidR="00FC50A1" w:rsidRDefault="00FC50A1" w:rsidP="002C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A1" w:rsidRDefault="00FC50A1" w:rsidP="002C3AFD">
      <w:pPr>
        <w:spacing w:after="0" w:line="240" w:lineRule="auto"/>
      </w:pPr>
      <w:r>
        <w:separator/>
      </w:r>
    </w:p>
  </w:footnote>
  <w:footnote w:type="continuationSeparator" w:id="0">
    <w:p w:rsidR="00FC50A1" w:rsidRDefault="00FC50A1" w:rsidP="002C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B5" w:rsidRDefault="004462B5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784">
      <w:rPr>
        <w:noProof/>
      </w:rPr>
      <w:t>2</w:t>
    </w:r>
    <w:r>
      <w:rPr>
        <w:noProof/>
      </w:rPr>
      <w:fldChar w:fldCharType="end"/>
    </w:r>
  </w:p>
  <w:p w:rsidR="004462B5" w:rsidRDefault="004462B5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B5" w:rsidRDefault="004462B5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784">
      <w:rPr>
        <w:noProof/>
      </w:rPr>
      <w:t>1</w:t>
    </w:r>
    <w:r>
      <w:rPr>
        <w:noProof/>
      </w:rPr>
      <w:fldChar w:fldCharType="end"/>
    </w:r>
  </w:p>
  <w:p w:rsidR="004462B5" w:rsidRDefault="004462B5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D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057"/>
        </w:tabs>
        <w:ind w:left="-1057"/>
      </w:pPr>
      <w:rPr>
        <w:rFonts w:cs="Times New Roman"/>
      </w:rPr>
    </w:lvl>
  </w:abstractNum>
  <w:abstractNum w:abstractNumId="2" w15:restartNumberingAfterBreak="0">
    <w:nsid w:val="0008583B"/>
    <w:multiLevelType w:val="multilevel"/>
    <w:tmpl w:val="0C9614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02E41545"/>
    <w:multiLevelType w:val="multilevel"/>
    <w:tmpl w:val="D28CC0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04696B64"/>
    <w:multiLevelType w:val="hybridMultilevel"/>
    <w:tmpl w:val="30E08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544402C"/>
    <w:multiLevelType w:val="hybridMultilevel"/>
    <w:tmpl w:val="3B4E9370"/>
    <w:lvl w:ilvl="0" w:tplc="BA2EF622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119C"/>
    <w:multiLevelType w:val="hybridMultilevel"/>
    <w:tmpl w:val="61462B82"/>
    <w:lvl w:ilvl="0" w:tplc="7084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8C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8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AA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B2C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8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C8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045EF9"/>
    <w:multiLevelType w:val="hybridMultilevel"/>
    <w:tmpl w:val="890AC7D6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5636F7"/>
    <w:multiLevelType w:val="multilevel"/>
    <w:tmpl w:val="EE445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 w15:restartNumberingAfterBreak="0">
    <w:nsid w:val="16364C97"/>
    <w:multiLevelType w:val="hybridMultilevel"/>
    <w:tmpl w:val="104485B4"/>
    <w:lvl w:ilvl="0" w:tplc="E61E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0E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5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E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8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C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6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A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D7388A"/>
    <w:multiLevelType w:val="hybridMultilevel"/>
    <w:tmpl w:val="91469B6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F2EC8"/>
    <w:multiLevelType w:val="hybridMultilevel"/>
    <w:tmpl w:val="B6B85D8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157A9"/>
    <w:multiLevelType w:val="hybridMultilevel"/>
    <w:tmpl w:val="4EC40740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 w15:restartNumberingAfterBreak="0">
    <w:nsid w:val="1FD55997"/>
    <w:multiLevelType w:val="hybridMultilevel"/>
    <w:tmpl w:val="60D8AE46"/>
    <w:lvl w:ilvl="0" w:tplc="0F02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623E5"/>
    <w:multiLevelType w:val="hybridMultilevel"/>
    <w:tmpl w:val="B3BCE3A8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56EF9"/>
    <w:multiLevelType w:val="hybridMultilevel"/>
    <w:tmpl w:val="486487E2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7A2DB8"/>
    <w:multiLevelType w:val="hybridMultilevel"/>
    <w:tmpl w:val="2ADCC422"/>
    <w:lvl w:ilvl="0" w:tplc="DBFC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6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09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A595150"/>
    <w:multiLevelType w:val="hybridMultilevel"/>
    <w:tmpl w:val="74928958"/>
    <w:lvl w:ilvl="0" w:tplc="7FDEC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7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EDB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0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A4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2B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83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F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0B3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D270F"/>
    <w:multiLevelType w:val="hybridMultilevel"/>
    <w:tmpl w:val="255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8C6897"/>
    <w:multiLevelType w:val="hybridMultilevel"/>
    <w:tmpl w:val="03C2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B6392"/>
    <w:multiLevelType w:val="hybridMultilevel"/>
    <w:tmpl w:val="40CC4560"/>
    <w:lvl w:ilvl="0" w:tplc="46F0D9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1B74FCE"/>
    <w:multiLevelType w:val="hybridMultilevel"/>
    <w:tmpl w:val="698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514E27"/>
    <w:multiLevelType w:val="hybridMultilevel"/>
    <w:tmpl w:val="C91E2066"/>
    <w:lvl w:ilvl="0" w:tplc="2DF8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42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08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66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0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8C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E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8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E91F40"/>
    <w:multiLevelType w:val="hybridMultilevel"/>
    <w:tmpl w:val="FEA47480"/>
    <w:lvl w:ilvl="0" w:tplc="DE1C96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8A341B"/>
    <w:multiLevelType w:val="hybridMultilevel"/>
    <w:tmpl w:val="5D444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94403"/>
    <w:multiLevelType w:val="hybridMultilevel"/>
    <w:tmpl w:val="EBB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FB3724"/>
    <w:multiLevelType w:val="hybridMultilevel"/>
    <w:tmpl w:val="A1C46E0E"/>
    <w:lvl w:ilvl="0" w:tplc="1952A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FD4E71"/>
    <w:multiLevelType w:val="hybridMultilevel"/>
    <w:tmpl w:val="1700A780"/>
    <w:lvl w:ilvl="0" w:tplc="04190019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8C4285"/>
    <w:multiLevelType w:val="hybridMultilevel"/>
    <w:tmpl w:val="6D609C2C"/>
    <w:lvl w:ilvl="0" w:tplc="04190019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2660A3"/>
    <w:multiLevelType w:val="multilevel"/>
    <w:tmpl w:val="2B8E4E44"/>
    <w:lvl w:ilvl="0">
      <w:start w:val="1"/>
      <w:numFmt w:val="bullet"/>
      <w:lvlText w:val=""/>
      <w:lvlJc w:val="left"/>
      <w:pPr>
        <w:ind w:left="810" w:hanging="8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 w15:restartNumberingAfterBreak="0">
    <w:nsid w:val="634A4916"/>
    <w:multiLevelType w:val="hybridMultilevel"/>
    <w:tmpl w:val="3E327F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739E4"/>
    <w:multiLevelType w:val="hybridMultilevel"/>
    <w:tmpl w:val="C12AF98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D0130"/>
    <w:multiLevelType w:val="hybridMultilevel"/>
    <w:tmpl w:val="EC6C6B52"/>
    <w:lvl w:ilvl="0" w:tplc="D3CE052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D0A2F"/>
    <w:multiLevelType w:val="multilevel"/>
    <w:tmpl w:val="E580E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6A0F1CE5"/>
    <w:multiLevelType w:val="hybridMultilevel"/>
    <w:tmpl w:val="6CCC3BB2"/>
    <w:lvl w:ilvl="0" w:tplc="8F94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A2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8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0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6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0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EE1788A"/>
    <w:multiLevelType w:val="hybridMultilevel"/>
    <w:tmpl w:val="CE0C5476"/>
    <w:lvl w:ilvl="0" w:tplc="D700C4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0B93A8B"/>
    <w:multiLevelType w:val="multilevel"/>
    <w:tmpl w:val="E9FC168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44" w:hanging="810"/>
      </w:pPr>
      <w:rPr>
        <w:rFonts w:cs="Times New Roman" w:hint="default"/>
      </w:rPr>
    </w:lvl>
    <w:lvl w:ilvl="2">
      <w:start w:val="15"/>
      <w:numFmt w:val="decimal"/>
      <w:isLgl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8" w15:restartNumberingAfterBreak="0">
    <w:nsid w:val="743F725D"/>
    <w:multiLevelType w:val="hybridMultilevel"/>
    <w:tmpl w:val="54BC2BC6"/>
    <w:lvl w:ilvl="0" w:tplc="BB88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A3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8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C9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A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C1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91D27A3"/>
    <w:multiLevelType w:val="hybridMultilevel"/>
    <w:tmpl w:val="96F47D02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C0C29"/>
    <w:multiLevelType w:val="hybridMultilevel"/>
    <w:tmpl w:val="53706D6A"/>
    <w:lvl w:ilvl="0" w:tplc="0F020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28636C"/>
    <w:multiLevelType w:val="hybridMultilevel"/>
    <w:tmpl w:val="16A05206"/>
    <w:lvl w:ilvl="0" w:tplc="F45043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2E1131"/>
    <w:multiLevelType w:val="hybridMultilevel"/>
    <w:tmpl w:val="9622222A"/>
    <w:lvl w:ilvl="0" w:tplc="04190019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7"/>
  </w:num>
  <w:num w:numId="4">
    <w:abstractNumId w:val="26"/>
  </w:num>
  <w:num w:numId="5">
    <w:abstractNumId w:val="24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21"/>
  </w:num>
  <w:num w:numId="11">
    <w:abstractNumId w:val="8"/>
  </w:num>
  <w:num w:numId="12">
    <w:abstractNumId w:val="10"/>
  </w:num>
  <w:num w:numId="13">
    <w:abstractNumId w:val="38"/>
  </w:num>
  <w:num w:numId="14">
    <w:abstractNumId w:val="35"/>
  </w:num>
  <w:num w:numId="15">
    <w:abstractNumId w:val="17"/>
  </w:num>
  <w:num w:numId="16">
    <w:abstractNumId w:val="23"/>
  </w:num>
  <w:num w:numId="17">
    <w:abstractNumId w:val="6"/>
  </w:num>
  <w:num w:numId="18">
    <w:abstractNumId w:val="9"/>
  </w:num>
  <w:num w:numId="19">
    <w:abstractNumId w:val="15"/>
  </w:num>
  <w:num w:numId="20">
    <w:abstractNumId w:val="39"/>
  </w:num>
  <w:num w:numId="21">
    <w:abstractNumId w:val="28"/>
  </w:num>
  <w:num w:numId="22">
    <w:abstractNumId w:val="7"/>
  </w:num>
  <w:num w:numId="23">
    <w:abstractNumId w:val="37"/>
  </w:num>
  <w:num w:numId="24">
    <w:abstractNumId w:val="1"/>
  </w:num>
  <w:num w:numId="25">
    <w:abstractNumId w:val="30"/>
  </w:num>
  <w:num w:numId="26">
    <w:abstractNumId w:val="14"/>
  </w:num>
  <w:num w:numId="27">
    <w:abstractNumId w:val="42"/>
  </w:num>
  <w:num w:numId="28">
    <w:abstractNumId w:val="18"/>
  </w:num>
  <w:num w:numId="29">
    <w:abstractNumId w:val="31"/>
  </w:num>
  <w:num w:numId="30">
    <w:abstractNumId w:val="25"/>
  </w:num>
  <w:num w:numId="31">
    <w:abstractNumId w:val="5"/>
  </w:num>
  <w:num w:numId="32">
    <w:abstractNumId w:val="33"/>
  </w:num>
  <w:num w:numId="33">
    <w:abstractNumId w:val="34"/>
  </w:num>
  <w:num w:numId="34">
    <w:abstractNumId w:val="22"/>
  </w:num>
  <w:num w:numId="35">
    <w:abstractNumId w:val="2"/>
  </w:num>
  <w:num w:numId="36">
    <w:abstractNumId w:val="40"/>
  </w:num>
  <w:num w:numId="37">
    <w:abstractNumId w:val="29"/>
  </w:num>
  <w:num w:numId="38">
    <w:abstractNumId w:val="19"/>
  </w:num>
  <w:num w:numId="39">
    <w:abstractNumId w:val="32"/>
  </w:num>
  <w:num w:numId="40">
    <w:abstractNumId w:val="11"/>
  </w:num>
  <w:num w:numId="41">
    <w:abstractNumId w:val="16"/>
  </w:num>
  <w:num w:numId="42">
    <w:abstractNumId w:val="41"/>
  </w:num>
  <w:num w:numId="43">
    <w:abstractNumId w:val="20"/>
  </w:num>
  <w:num w:numId="44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79"/>
    <w:rsid w:val="0000072B"/>
    <w:rsid w:val="00001EC7"/>
    <w:rsid w:val="000025E6"/>
    <w:rsid w:val="00003125"/>
    <w:rsid w:val="00005034"/>
    <w:rsid w:val="000071C8"/>
    <w:rsid w:val="00010998"/>
    <w:rsid w:val="0001317E"/>
    <w:rsid w:val="00017554"/>
    <w:rsid w:val="000202AC"/>
    <w:rsid w:val="00022ACF"/>
    <w:rsid w:val="00027EE7"/>
    <w:rsid w:val="00031D88"/>
    <w:rsid w:val="00032EF7"/>
    <w:rsid w:val="000351A2"/>
    <w:rsid w:val="00036410"/>
    <w:rsid w:val="00036720"/>
    <w:rsid w:val="00037097"/>
    <w:rsid w:val="000373E4"/>
    <w:rsid w:val="0004207D"/>
    <w:rsid w:val="00042373"/>
    <w:rsid w:val="00042FEF"/>
    <w:rsid w:val="0004363A"/>
    <w:rsid w:val="0004377B"/>
    <w:rsid w:val="00044F5E"/>
    <w:rsid w:val="0004621A"/>
    <w:rsid w:val="000465C8"/>
    <w:rsid w:val="00046EB7"/>
    <w:rsid w:val="0005195B"/>
    <w:rsid w:val="0005279B"/>
    <w:rsid w:val="000527DE"/>
    <w:rsid w:val="00052E31"/>
    <w:rsid w:val="000569B5"/>
    <w:rsid w:val="00061514"/>
    <w:rsid w:val="0006284A"/>
    <w:rsid w:val="000640AA"/>
    <w:rsid w:val="000640F4"/>
    <w:rsid w:val="00065F26"/>
    <w:rsid w:val="00066291"/>
    <w:rsid w:val="00066D1A"/>
    <w:rsid w:val="00067612"/>
    <w:rsid w:val="000702A0"/>
    <w:rsid w:val="0007187C"/>
    <w:rsid w:val="000761EF"/>
    <w:rsid w:val="0008017E"/>
    <w:rsid w:val="000808B4"/>
    <w:rsid w:val="000817FF"/>
    <w:rsid w:val="000825DA"/>
    <w:rsid w:val="00082C04"/>
    <w:rsid w:val="00085831"/>
    <w:rsid w:val="00085CC6"/>
    <w:rsid w:val="00087176"/>
    <w:rsid w:val="000876BF"/>
    <w:rsid w:val="000900F5"/>
    <w:rsid w:val="00090395"/>
    <w:rsid w:val="00090FC3"/>
    <w:rsid w:val="00091AED"/>
    <w:rsid w:val="00091E12"/>
    <w:rsid w:val="0009288C"/>
    <w:rsid w:val="00092A32"/>
    <w:rsid w:val="00093994"/>
    <w:rsid w:val="00093CD0"/>
    <w:rsid w:val="00093DEE"/>
    <w:rsid w:val="000967AC"/>
    <w:rsid w:val="000A024C"/>
    <w:rsid w:val="000A0683"/>
    <w:rsid w:val="000A2A3C"/>
    <w:rsid w:val="000A42DB"/>
    <w:rsid w:val="000B2784"/>
    <w:rsid w:val="000B6D82"/>
    <w:rsid w:val="000C0014"/>
    <w:rsid w:val="000C0574"/>
    <w:rsid w:val="000C0B78"/>
    <w:rsid w:val="000C2300"/>
    <w:rsid w:val="000C3089"/>
    <w:rsid w:val="000C6B13"/>
    <w:rsid w:val="000C6C86"/>
    <w:rsid w:val="000C7197"/>
    <w:rsid w:val="000C7402"/>
    <w:rsid w:val="000C7DCE"/>
    <w:rsid w:val="000D3D9F"/>
    <w:rsid w:val="000D3F0E"/>
    <w:rsid w:val="000D5BD9"/>
    <w:rsid w:val="000D75EE"/>
    <w:rsid w:val="000E12A1"/>
    <w:rsid w:val="000E25ED"/>
    <w:rsid w:val="000E3A7F"/>
    <w:rsid w:val="000E4358"/>
    <w:rsid w:val="000E4EDB"/>
    <w:rsid w:val="000E5CD4"/>
    <w:rsid w:val="000F04AB"/>
    <w:rsid w:val="000F10D6"/>
    <w:rsid w:val="000F2506"/>
    <w:rsid w:val="000F3157"/>
    <w:rsid w:val="000F3D7A"/>
    <w:rsid w:val="000F5105"/>
    <w:rsid w:val="000F5195"/>
    <w:rsid w:val="000F5391"/>
    <w:rsid w:val="000F5EF4"/>
    <w:rsid w:val="000F6C63"/>
    <w:rsid w:val="000F7A99"/>
    <w:rsid w:val="0010077A"/>
    <w:rsid w:val="0010254A"/>
    <w:rsid w:val="0010582E"/>
    <w:rsid w:val="00107078"/>
    <w:rsid w:val="00111C93"/>
    <w:rsid w:val="001128E3"/>
    <w:rsid w:val="00113B2A"/>
    <w:rsid w:val="0011434C"/>
    <w:rsid w:val="00114546"/>
    <w:rsid w:val="00115085"/>
    <w:rsid w:val="00117052"/>
    <w:rsid w:val="00117DBD"/>
    <w:rsid w:val="00120328"/>
    <w:rsid w:val="001207B0"/>
    <w:rsid w:val="00122584"/>
    <w:rsid w:val="00122B7A"/>
    <w:rsid w:val="00123EB3"/>
    <w:rsid w:val="00131062"/>
    <w:rsid w:val="0013108E"/>
    <w:rsid w:val="00133A35"/>
    <w:rsid w:val="001346ED"/>
    <w:rsid w:val="001416B9"/>
    <w:rsid w:val="00143AB5"/>
    <w:rsid w:val="00144CBA"/>
    <w:rsid w:val="00150016"/>
    <w:rsid w:val="001508D6"/>
    <w:rsid w:val="0015146E"/>
    <w:rsid w:val="00152BB8"/>
    <w:rsid w:val="00153FEC"/>
    <w:rsid w:val="0015615D"/>
    <w:rsid w:val="00157017"/>
    <w:rsid w:val="001576A1"/>
    <w:rsid w:val="001577EA"/>
    <w:rsid w:val="00161939"/>
    <w:rsid w:val="0016498B"/>
    <w:rsid w:val="00164B58"/>
    <w:rsid w:val="001659C3"/>
    <w:rsid w:val="001659C4"/>
    <w:rsid w:val="00165A86"/>
    <w:rsid w:val="00165EEF"/>
    <w:rsid w:val="0016613F"/>
    <w:rsid w:val="001744FD"/>
    <w:rsid w:val="00176941"/>
    <w:rsid w:val="00176954"/>
    <w:rsid w:val="00184213"/>
    <w:rsid w:val="00184AAC"/>
    <w:rsid w:val="001901D2"/>
    <w:rsid w:val="00190543"/>
    <w:rsid w:val="001919DA"/>
    <w:rsid w:val="00193078"/>
    <w:rsid w:val="00193ACE"/>
    <w:rsid w:val="001957F2"/>
    <w:rsid w:val="00195A03"/>
    <w:rsid w:val="00195EFD"/>
    <w:rsid w:val="00195F37"/>
    <w:rsid w:val="001A0D7C"/>
    <w:rsid w:val="001A167D"/>
    <w:rsid w:val="001A449A"/>
    <w:rsid w:val="001A4F8E"/>
    <w:rsid w:val="001A68CF"/>
    <w:rsid w:val="001A6E38"/>
    <w:rsid w:val="001B0718"/>
    <w:rsid w:val="001B126D"/>
    <w:rsid w:val="001B1D0D"/>
    <w:rsid w:val="001B38B8"/>
    <w:rsid w:val="001B62D0"/>
    <w:rsid w:val="001B6B5C"/>
    <w:rsid w:val="001B725D"/>
    <w:rsid w:val="001B7F7F"/>
    <w:rsid w:val="001C0105"/>
    <w:rsid w:val="001C0B51"/>
    <w:rsid w:val="001C239D"/>
    <w:rsid w:val="001C6AA3"/>
    <w:rsid w:val="001C6D0B"/>
    <w:rsid w:val="001C7A54"/>
    <w:rsid w:val="001D1852"/>
    <w:rsid w:val="001D2136"/>
    <w:rsid w:val="001D40B2"/>
    <w:rsid w:val="001D5A5D"/>
    <w:rsid w:val="001D5B58"/>
    <w:rsid w:val="001D5BCD"/>
    <w:rsid w:val="001D6EE9"/>
    <w:rsid w:val="001D7773"/>
    <w:rsid w:val="001E0D16"/>
    <w:rsid w:val="001E1F9F"/>
    <w:rsid w:val="001E3067"/>
    <w:rsid w:val="001E4A8F"/>
    <w:rsid w:val="001E6F28"/>
    <w:rsid w:val="001F0B18"/>
    <w:rsid w:val="001F0DDE"/>
    <w:rsid w:val="001F3218"/>
    <w:rsid w:val="001F33F2"/>
    <w:rsid w:val="001F4522"/>
    <w:rsid w:val="001F453A"/>
    <w:rsid w:val="001F45EB"/>
    <w:rsid w:val="001F5328"/>
    <w:rsid w:val="001F53F7"/>
    <w:rsid w:val="001F5DF4"/>
    <w:rsid w:val="001F5F9F"/>
    <w:rsid w:val="001F6543"/>
    <w:rsid w:val="002011B5"/>
    <w:rsid w:val="002014D3"/>
    <w:rsid w:val="00201AF5"/>
    <w:rsid w:val="00203CF5"/>
    <w:rsid w:val="0020445E"/>
    <w:rsid w:val="002044BC"/>
    <w:rsid w:val="00204AA4"/>
    <w:rsid w:val="00207C64"/>
    <w:rsid w:val="00207D26"/>
    <w:rsid w:val="0021058A"/>
    <w:rsid w:val="00210CB4"/>
    <w:rsid w:val="00213116"/>
    <w:rsid w:val="00220504"/>
    <w:rsid w:val="00221A77"/>
    <w:rsid w:val="0022477B"/>
    <w:rsid w:val="00227865"/>
    <w:rsid w:val="00227C69"/>
    <w:rsid w:val="00230455"/>
    <w:rsid w:val="0023191D"/>
    <w:rsid w:val="00232C32"/>
    <w:rsid w:val="0023386B"/>
    <w:rsid w:val="00234A92"/>
    <w:rsid w:val="00235DDD"/>
    <w:rsid w:val="002361FB"/>
    <w:rsid w:val="00237EBD"/>
    <w:rsid w:val="0024106C"/>
    <w:rsid w:val="00241D2F"/>
    <w:rsid w:val="0024241A"/>
    <w:rsid w:val="00243165"/>
    <w:rsid w:val="00243EB0"/>
    <w:rsid w:val="00253700"/>
    <w:rsid w:val="00254AB2"/>
    <w:rsid w:val="0026100C"/>
    <w:rsid w:val="00261149"/>
    <w:rsid w:val="002631CD"/>
    <w:rsid w:val="00265060"/>
    <w:rsid w:val="002652CF"/>
    <w:rsid w:val="002656A5"/>
    <w:rsid w:val="00266DB7"/>
    <w:rsid w:val="00266FB3"/>
    <w:rsid w:val="00270863"/>
    <w:rsid w:val="0027265D"/>
    <w:rsid w:val="00272C34"/>
    <w:rsid w:val="002731B9"/>
    <w:rsid w:val="00276273"/>
    <w:rsid w:val="00282DD1"/>
    <w:rsid w:val="00284AD2"/>
    <w:rsid w:val="002855BA"/>
    <w:rsid w:val="0028777C"/>
    <w:rsid w:val="00287B42"/>
    <w:rsid w:val="00290443"/>
    <w:rsid w:val="002918FE"/>
    <w:rsid w:val="00292667"/>
    <w:rsid w:val="00293639"/>
    <w:rsid w:val="00293CB5"/>
    <w:rsid w:val="00294D70"/>
    <w:rsid w:val="00295E52"/>
    <w:rsid w:val="00296F4F"/>
    <w:rsid w:val="00297C3B"/>
    <w:rsid w:val="002A07EC"/>
    <w:rsid w:val="002A47BF"/>
    <w:rsid w:val="002A6D98"/>
    <w:rsid w:val="002A7279"/>
    <w:rsid w:val="002A7DAD"/>
    <w:rsid w:val="002B21C9"/>
    <w:rsid w:val="002B2700"/>
    <w:rsid w:val="002B2E32"/>
    <w:rsid w:val="002B38EE"/>
    <w:rsid w:val="002B47BB"/>
    <w:rsid w:val="002B4EDF"/>
    <w:rsid w:val="002B7A8A"/>
    <w:rsid w:val="002C3AFD"/>
    <w:rsid w:val="002C5639"/>
    <w:rsid w:val="002C785D"/>
    <w:rsid w:val="002D0438"/>
    <w:rsid w:val="002D050A"/>
    <w:rsid w:val="002D1EF8"/>
    <w:rsid w:val="002D2B9F"/>
    <w:rsid w:val="002E0DCA"/>
    <w:rsid w:val="002E0FE6"/>
    <w:rsid w:val="002E1CFC"/>
    <w:rsid w:val="002E1E58"/>
    <w:rsid w:val="002E5ABC"/>
    <w:rsid w:val="002E6476"/>
    <w:rsid w:val="002E6A5F"/>
    <w:rsid w:val="002E7306"/>
    <w:rsid w:val="002E7661"/>
    <w:rsid w:val="002F1C43"/>
    <w:rsid w:val="002F3F38"/>
    <w:rsid w:val="002F4D50"/>
    <w:rsid w:val="002F726C"/>
    <w:rsid w:val="002F73AE"/>
    <w:rsid w:val="002F7C35"/>
    <w:rsid w:val="00301080"/>
    <w:rsid w:val="003028D9"/>
    <w:rsid w:val="003032B6"/>
    <w:rsid w:val="00303EC7"/>
    <w:rsid w:val="00304121"/>
    <w:rsid w:val="00306394"/>
    <w:rsid w:val="003069C1"/>
    <w:rsid w:val="00307147"/>
    <w:rsid w:val="00307685"/>
    <w:rsid w:val="00310C41"/>
    <w:rsid w:val="00310E5B"/>
    <w:rsid w:val="00311146"/>
    <w:rsid w:val="00311D50"/>
    <w:rsid w:val="003154E4"/>
    <w:rsid w:val="003166B8"/>
    <w:rsid w:val="003200AE"/>
    <w:rsid w:val="003219D5"/>
    <w:rsid w:val="00321B6D"/>
    <w:rsid w:val="0032396B"/>
    <w:rsid w:val="00324B35"/>
    <w:rsid w:val="00325931"/>
    <w:rsid w:val="00325EA6"/>
    <w:rsid w:val="00326046"/>
    <w:rsid w:val="00326753"/>
    <w:rsid w:val="00327CBE"/>
    <w:rsid w:val="00327E39"/>
    <w:rsid w:val="003307C3"/>
    <w:rsid w:val="00331874"/>
    <w:rsid w:val="00332642"/>
    <w:rsid w:val="00332A7C"/>
    <w:rsid w:val="00342D86"/>
    <w:rsid w:val="00342ED5"/>
    <w:rsid w:val="00344459"/>
    <w:rsid w:val="00344DCE"/>
    <w:rsid w:val="003461A3"/>
    <w:rsid w:val="00346A35"/>
    <w:rsid w:val="00346DC3"/>
    <w:rsid w:val="00347393"/>
    <w:rsid w:val="0034763C"/>
    <w:rsid w:val="00347C29"/>
    <w:rsid w:val="00351554"/>
    <w:rsid w:val="00352845"/>
    <w:rsid w:val="00353453"/>
    <w:rsid w:val="00353916"/>
    <w:rsid w:val="00354CCC"/>
    <w:rsid w:val="00355898"/>
    <w:rsid w:val="0035605A"/>
    <w:rsid w:val="00356680"/>
    <w:rsid w:val="00357FD7"/>
    <w:rsid w:val="0036020E"/>
    <w:rsid w:val="00360FFB"/>
    <w:rsid w:val="003645BC"/>
    <w:rsid w:val="00365300"/>
    <w:rsid w:val="003656CF"/>
    <w:rsid w:val="00367BB0"/>
    <w:rsid w:val="00375C19"/>
    <w:rsid w:val="00375ECD"/>
    <w:rsid w:val="00376E17"/>
    <w:rsid w:val="0037777D"/>
    <w:rsid w:val="00385052"/>
    <w:rsid w:val="00386334"/>
    <w:rsid w:val="0038684B"/>
    <w:rsid w:val="00392668"/>
    <w:rsid w:val="0039409A"/>
    <w:rsid w:val="003A09BF"/>
    <w:rsid w:val="003A13B4"/>
    <w:rsid w:val="003A185B"/>
    <w:rsid w:val="003A22E9"/>
    <w:rsid w:val="003A2BE9"/>
    <w:rsid w:val="003A3050"/>
    <w:rsid w:val="003A44B1"/>
    <w:rsid w:val="003A5C95"/>
    <w:rsid w:val="003A6B12"/>
    <w:rsid w:val="003B2CC6"/>
    <w:rsid w:val="003B3F65"/>
    <w:rsid w:val="003C2A52"/>
    <w:rsid w:val="003C3368"/>
    <w:rsid w:val="003C41E3"/>
    <w:rsid w:val="003C550C"/>
    <w:rsid w:val="003C5A0B"/>
    <w:rsid w:val="003D02A8"/>
    <w:rsid w:val="003D5988"/>
    <w:rsid w:val="003D6029"/>
    <w:rsid w:val="003D6ABE"/>
    <w:rsid w:val="003D6B23"/>
    <w:rsid w:val="003E0DB4"/>
    <w:rsid w:val="003E5FD2"/>
    <w:rsid w:val="003E643E"/>
    <w:rsid w:val="003E6548"/>
    <w:rsid w:val="003E67BA"/>
    <w:rsid w:val="003F00B8"/>
    <w:rsid w:val="003F1AE5"/>
    <w:rsid w:val="003F1E75"/>
    <w:rsid w:val="003F2013"/>
    <w:rsid w:val="003F225F"/>
    <w:rsid w:val="003F4249"/>
    <w:rsid w:val="003F4650"/>
    <w:rsid w:val="003F4824"/>
    <w:rsid w:val="003F495F"/>
    <w:rsid w:val="003F624B"/>
    <w:rsid w:val="003F64BD"/>
    <w:rsid w:val="0040170A"/>
    <w:rsid w:val="00401B0D"/>
    <w:rsid w:val="004040C2"/>
    <w:rsid w:val="004047C0"/>
    <w:rsid w:val="004047C4"/>
    <w:rsid w:val="0040593A"/>
    <w:rsid w:val="004060D1"/>
    <w:rsid w:val="00411002"/>
    <w:rsid w:val="0041126B"/>
    <w:rsid w:val="00412801"/>
    <w:rsid w:val="004170FF"/>
    <w:rsid w:val="004175B4"/>
    <w:rsid w:val="0042132F"/>
    <w:rsid w:val="00422047"/>
    <w:rsid w:val="004236AA"/>
    <w:rsid w:val="00425902"/>
    <w:rsid w:val="00426E3D"/>
    <w:rsid w:val="00426FC0"/>
    <w:rsid w:val="00427F55"/>
    <w:rsid w:val="0043022D"/>
    <w:rsid w:val="004339FB"/>
    <w:rsid w:val="00437604"/>
    <w:rsid w:val="00440235"/>
    <w:rsid w:val="00441784"/>
    <w:rsid w:val="0044320D"/>
    <w:rsid w:val="00444EDA"/>
    <w:rsid w:val="004462B5"/>
    <w:rsid w:val="00451A60"/>
    <w:rsid w:val="00451C92"/>
    <w:rsid w:val="00454265"/>
    <w:rsid w:val="00460A48"/>
    <w:rsid w:val="00463E78"/>
    <w:rsid w:val="0046465D"/>
    <w:rsid w:val="0046650D"/>
    <w:rsid w:val="004670C8"/>
    <w:rsid w:val="004708FD"/>
    <w:rsid w:val="00474596"/>
    <w:rsid w:val="004746C5"/>
    <w:rsid w:val="00474D2B"/>
    <w:rsid w:val="004764E3"/>
    <w:rsid w:val="004765FC"/>
    <w:rsid w:val="00477E99"/>
    <w:rsid w:val="004813A6"/>
    <w:rsid w:val="0048202B"/>
    <w:rsid w:val="00482460"/>
    <w:rsid w:val="004827EB"/>
    <w:rsid w:val="00483328"/>
    <w:rsid w:val="00486ADC"/>
    <w:rsid w:val="004879A8"/>
    <w:rsid w:val="00487D43"/>
    <w:rsid w:val="00491517"/>
    <w:rsid w:val="0049232F"/>
    <w:rsid w:val="0049247E"/>
    <w:rsid w:val="004925F0"/>
    <w:rsid w:val="00492A84"/>
    <w:rsid w:val="00492D07"/>
    <w:rsid w:val="00493863"/>
    <w:rsid w:val="00493887"/>
    <w:rsid w:val="00495A0C"/>
    <w:rsid w:val="004963C7"/>
    <w:rsid w:val="00496965"/>
    <w:rsid w:val="0049763C"/>
    <w:rsid w:val="004976AD"/>
    <w:rsid w:val="00497918"/>
    <w:rsid w:val="00497DA1"/>
    <w:rsid w:val="004A01B1"/>
    <w:rsid w:val="004A0382"/>
    <w:rsid w:val="004A0FEE"/>
    <w:rsid w:val="004A14AD"/>
    <w:rsid w:val="004A27F1"/>
    <w:rsid w:val="004A3125"/>
    <w:rsid w:val="004A6F67"/>
    <w:rsid w:val="004A7C54"/>
    <w:rsid w:val="004B01D4"/>
    <w:rsid w:val="004B0A28"/>
    <w:rsid w:val="004B15B5"/>
    <w:rsid w:val="004B2714"/>
    <w:rsid w:val="004B3EE4"/>
    <w:rsid w:val="004B5612"/>
    <w:rsid w:val="004B6935"/>
    <w:rsid w:val="004C06F7"/>
    <w:rsid w:val="004C1042"/>
    <w:rsid w:val="004C3BA6"/>
    <w:rsid w:val="004C52AC"/>
    <w:rsid w:val="004C58A0"/>
    <w:rsid w:val="004D1A73"/>
    <w:rsid w:val="004D2316"/>
    <w:rsid w:val="004D2845"/>
    <w:rsid w:val="004D3F33"/>
    <w:rsid w:val="004D657B"/>
    <w:rsid w:val="004E0613"/>
    <w:rsid w:val="004E164C"/>
    <w:rsid w:val="004E1ECE"/>
    <w:rsid w:val="004E37A4"/>
    <w:rsid w:val="004E39FE"/>
    <w:rsid w:val="004E3EAD"/>
    <w:rsid w:val="004E6244"/>
    <w:rsid w:val="004E6CC4"/>
    <w:rsid w:val="004F3586"/>
    <w:rsid w:val="004F4E56"/>
    <w:rsid w:val="004F6404"/>
    <w:rsid w:val="004F7874"/>
    <w:rsid w:val="00500096"/>
    <w:rsid w:val="005003FE"/>
    <w:rsid w:val="00500D58"/>
    <w:rsid w:val="00501063"/>
    <w:rsid w:val="00503ED6"/>
    <w:rsid w:val="00515586"/>
    <w:rsid w:val="00517091"/>
    <w:rsid w:val="00517294"/>
    <w:rsid w:val="00521386"/>
    <w:rsid w:val="005213D3"/>
    <w:rsid w:val="0052166B"/>
    <w:rsid w:val="0052213B"/>
    <w:rsid w:val="00522F23"/>
    <w:rsid w:val="00524CE0"/>
    <w:rsid w:val="00525289"/>
    <w:rsid w:val="005252A1"/>
    <w:rsid w:val="005267CD"/>
    <w:rsid w:val="00527B28"/>
    <w:rsid w:val="00527F5E"/>
    <w:rsid w:val="005307D9"/>
    <w:rsid w:val="00530AA0"/>
    <w:rsid w:val="005313F7"/>
    <w:rsid w:val="00533496"/>
    <w:rsid w:val="00534E88"/>
    <w:rsid w:val="005364C8"/>
    <w:rsid w:val="00537416"/>
    <w:rsid w:val="00537F18"/>
    <w:rsid w:val="005402C3"/>
    <w:rsid w:val="005419AB"/>
    <w:rsid w:val="00543741"/>
    <w:rsid w:val="0054517E"/>
    <w:rsid w:val="00546FDF"/>
    <w:rsid w:val="005470BA"/>
    <w:rsid w:val="0055043C"/>
    <w:rsid w:val="00551431"/>
    <w:rsid w:val="00552D67"/>
    <w:rsid w:val="00554F73"/>
    <w:rsid w:val="005550CE"/>
    <w:rsid w:val="00555122"/>
    <w:rsid w:val="00556DF8"/>
    <w:rsid w:val="0056129B"/>
    <w:rsid w:val="00563656"/>
    <w:rsid w:val="005645E5"/>
    <w:rsid w:val="00565AA6"/>
    <w:rsid w:val="00566C01"/>
    <w:rsid w:val="005670E0"/>
    <w:rsid w:val="005728BA"/>
    <w:rsid w:val="00574A6C"/>
    <w:rsid w:val="00575699"/>
    <w:rsid w:val="005773C0"/>
    <w:rsid w:val="0057760D"/>
    <w:rsid w:val="00580924"/>
    <w:rsid w:val="00580D4A"/>
    <w:rsid w:val="005841B6"/>
    <w:rsid w:val="00584C8F"/>
    <w:rsid w:val="005864E5"/>
    <w:rsid w:val="00586AB7"/>
    <w:rsid w:val="005910EF"/>
    <w:rsid w:val="00591D52"/>
    <w:rsid w:val="005928CB"/>
    <w:rsid w:val="00594FBC"/>
    <w:rsid w:val="005A1050"/>
    <w:rsid w:val="005A27F0"/>
    <w:rsid w:val="005A292A"/>
    <w:rsid w:val="005A2AD8"/>
    <w:rsid w:val="005A2C65"/>
    <w:rsid w:val="005A4518"/>
    <w:rsid w:val="005A4A68"/>
    <w:rsid w:val="005A4B4E"/>
    <w:rsid w:val="005A6309"/>
    <w:rsid w:val="005A6C20"/>
    <w:rsid w:val="005B0B7F"/>
    <w:rsid w:val="005B1BFE"/>
    <w:rsid w:val="005B2199"/>
    <w:rsid w:val="005B48CE"/>
    <w:rsid w:val="005B4B65"/>
    <w:rsid w:val="005B4D1C"/>
    <w:rsid w:val="005B4E8A"/>
    <w:rsid w:val="005C13AD"/>
    <w:rsid w:val="005C359E"/>
    <w:rsid w:val="005C5354"/>
    <w:rsid w:val="005C7270"/>
    <w:rsid w:val="005D2347"/>
    <w:rsid w:val="005D3996"/>
    <w:rsid w:val="005D4777"/>
    <w:rsid w:val="005D545F"/>
    <w:rsid w:val="005D5624"/>
    <w:rsid w:val="005D6313"/>
    <w:rsid w:val="005D7ED0"/>
    <w:rsid w:val="005E0209"/>
    <w:rsid w:val="005E15B5"/>
    <w:rsid w:val="005E410B"/>
    <w:rsid w:val="005E4514"/>
    <w:rsid w:val="005E4EC4"/>
    <w:rsid w:val="005E5746"/>
    <w:rsid w:val="005E58F6"/>
    <w:rsid w:val="005E5CA1"/>
    <w:rsid w:val="005E5EDC"/>
    <w:rsid w:val="005E6FD8"/>
    <w:rsid w:val="005E744E"/>
    <w:rsid w:val="005E7F39"/>
    <w:rsid w:val="005F03D3"/>
    <w:rsid w:val="005F057D"/>
    <w:rsid w:val="005F387E"/>
    <w:rsid w:val="005F450C"/>
    <w:rsid w:val="005F4C79"/>
    <w:rsid w:val="005F5507"/>
    <w:rsid w:val="005F559E"/>
    <w:rsid w:val="005F605A"/>
    <w:rsid w:val="005F66CE"/>
    <w:rsid w:val="0060053A"/>
    <w:rsid w:val="00601811"/>
    <w:rsid w:val="00603124"/>
    <w:rsid w:val="00604CCA"/>
    <w:rsid w:val="00611031"/>
    <w:rsid w:val="00611861"/>
    <w:rsid w:val="006130FB"/>
    <w:rsid w:val="00614000"/>
    <w:rsid w:val="00614445"/>
    <w:rsid w:val="0061454B"/>
    <w:rsid w:val="00614615"/>
    <w:rsid w:val="006179E0"/>
    <w:rsid w:val="00617D5D"/>
    <w:rsid w:val="00620204"/>
    <w:rsid w:val="00621356"/>
    <w:rsid w:val="00622DDA"/>
    <w:rsid w:val="006329BD"/>
    <w:rsid w:val="00635DA0"/>
    <w:rsid w:val="0063728E"/>
    <w:rsid w:val="006372CB"/>
    <w:rsid w:val="00642926"/>
    <w:rsid w:val="00642EC3"/>
    <w:rsid w:val="006449CA"/>
    <w:rsid w:val="00644EFD"/>
    <w:rsid w:val="00645810"/>
    <w:rsid w:val="00651CFD"/>
    <w:rsid w:val="00652799"/>
    <w:rsid w:val="006533C8"/>
    <w:rsid w:val="00653870"/>
    <w:rsid w:val="00654DBE"/>
    <w:rsid w:val="00655102"/>
    <w:rsid w:val="006555D5"/>
    <w:rsid w:val="006557AF"/>
    <w:rsid w:val="006564AC"/>
    <w:rsid w:val="006575C2"/>
    <w:rsid w:val="006615C4"/>
    <w:rsid w:val="00661D97"/>
    <w:rsid w:val="006622DE"/>
    <w:rsid w:val="00662F3B"/>
    <w:rsid w:val="00663D5F"/>
    <w:rsid w:val="00665EB1"/>
    <w:rsid w:val="00667C6E"/>
    <w:rsid w:val="00670217"/>
    <w:rsid w:val="00671349"/>
    <w:rsid w:val="00672424"/>
    <w:rsid w:val="00673301"/>
    <w:rsid w:val="00674005"/>
    <w:rsid w:val="006743E4"/>
    <w:rsid w:val="00676D81"/>
    <w:rsid w:val="0067720A"/>
    <w:rsid w:val="0067746B"/>
    <w:rsid w:val="00677F1B"/>
    <w:rsid w:val="006802C5"/>
    <w:rsid w:val="00681D22"/>
    <w:rsid w:val="0068292F"/>
    <w:rsid w:val="00683C35"/>
    <w:rsid w:val="00684755"/>
    <w:rsid w:val="00685833"/>
    <w:rsid w:val="006861B1"/>
    <w:rsid w:val="00686620"/>
    <w:rsid w:val="00693DF5"/>
    <w:rsid w:val="00695690"/>
    <w:rsid w:val="00697281"/>
    <w:rsid w:val="006A24FB"/>
    <w:rsid w:val="006A56AC"/>
    <w:rsid w:val="006A7544"/>
    <w:rsid w:val="006B0096"/>
    <w:rsid w:val="006B0763"/>
    <w:rsid w:val="006B5126"/>
    <w:rsid w:val="006B5E9C"/>
    <w:rsid w:val="006B6670"/>
    <w:rsid w:val="006B7191"/>
    <w:rsid w:val="006C12EE"/>
    <w:rsid w:val="006C3B3B"/>
    <w:rsid w:val="006C4510"/>
    <w:rsid w:val="006C4B68"/>
    <w:rsid w:val="006C506F"/>
    <w:rsid w:val="006C6C44"/>
    <w:rsid w:val="006C7120"/>
    <w:rsid w:val="006D0032"/>
    <w:rsid w:val="006D1098"/>
    <w:rsid w:val="006D1F7A"/>
    <w:rsid w:val="006D3345"/>
    <w:rsid w:val="006D50D9"/>
    <w:rsid w:val="006D6A1C"/>
    <w:rsid w:val="006E16EC"/>
    <w:rsid w:val="006E19FA"/>
    <w:rsid w:val="006E20E7"/>
    <w:rsid w:val="006E5D50"/>
    <w:rsid w:val="006E625D"/>
    <w:rsid w:val="006E6686"/>
    <w:rsid w:val="006E6CD6"/>
    <w:rsid w:val="006F0B47"/>
    <w:rsid w:val="006F0FD8"/>
    <w:rsid w:val="006F1E91"/>
    <w:rsid w:val="006F3D05"/>
    <w:rsid w:val="006F47F5"/>
    <w:rsid w:val="006F503C"/>
    <w:rsid w:val="006F5A7D"/>
    <w:rsid w:val="006F618A"/>
    <w:rsid w:val="007004FA"/>
    <w:rsid w:val="0070067B"/>
    <w:rsid w:val="007015C7"/>
    <w:rsid w:val="00701FD3"/>
    <w:rsid w:val="00702685"/>
    <w:rsid w:val="007027AD"/>
    <w:rsid w:val="0070371F"/>
    <w:rsid w:val="007046FB"/>
    <w:rsid w:val="00704CB2"/>
    <w:rsid w:val="007126B7"/>
    <w:rsid w:val="007127EA"/>
    <w:rsid w:val="00713D67"/>
    <w:rsid w:val="00714281"/>
    <w:rsid w:val="00714DA7"/>
    <w:rsid w:val="007212F3"/>
    <w:rsid w:val="00721648"/>
    <w:rsid w:val="00722591"/>
    <w:rsid w:val="00727B40"/>
    <w:rsid w:val="007302BD"/>
    <w:rsid w:val="00732EA9"/>
    <w:rsid w:val="0073690E"/>
    <w:rsid w:val="00737F53"/>
    <w:rsid w:val="007418EB"/>
    <w:rsid w:val="00742549"/>
    <w:rsid w:val="007431B4"/>
    <w:rsid w:val="00751858"/>
    <w:rsid w:val="007528A8"/>
    <w:rsid w:val="00754F8A"/>
    <w:rsid w:val="00755735"/>
    <w:rsid w:val="00757790"/>
    <w:rsid w:val="007613E1"/>
    <w:rsid w:val="0076176A"/>
    <w:rsid w:val="00762B91"/>
    <w:rsid w:val="007658B7"/>
    <w:rsid w:val="00767C10"/>
    <w:rsid w:val="00767C7D"/>
    <w:rsid w:val="00770A06"/>
    <w:rsid w:val="00773AE8"/>
    <w:rsid w:val="00775234"/>
    <w:rsid w:val="0077577B"/>
    <w:rsid w:val="00775CA0"/>
    <w:rsid w:val="007810D0"/>
    <w:rsid w:val="00781967"/>
    <w:rsid w:val="007907F3"/>
    <w:rsid w:val="00791147"/>
    <w:rsid w:val="0079180B"/>
    <w:rsid w:val="00791B80"/>
    <w:rsid w:val="00796AE2"/>
    <w:rsid w:val="00796D0B"/>
    <w:rsid w:val="00797BC3"/>
    <w:rsid w:val="007A4A7C"/>
    <w:rsid w:val="007A4F09"/>
    <w:rsid w:val="007A6DCF"/>
    <w:rsid w:val="007B1B15"/>
    <w:rsid w:val="007B1B73"/>
    <w:rsid w:val="007B1C72"/>
    <w:rsid w:val="007B260B"/>
    <w:rsid w:val="007B331F"/>
    <w:rsid w:val="007B39D1"/>
    <w:rsid w:val="007B465A"/>
    <w:rsid w:val="007B63EB"/>
    <w:rsid w:val="007C031E"/>
    <w:rsid w:val="007C11B2"/>
    <w:rsid w:val="007C1455"/>
    <w:rsid w:val="007C183C"/>
    <w:rsid w:val="007C1D23"/>
    <w:rsid w:val="007C3D1D"/>
    <w:rsid w:val="007C485E"/>
    <w:rsid w:val="007C65AD"/>
    <w:rsid w:val="007D3D46"/>
    <w:rsid w:val="007D4401"/>
    <w:rsid w:val="007D5B58"/>
    <w:rsid w:val="007D5E21"/>
    <w:rsid w:val="007D72F6"/>
    <w:rsid w:val="007E0F52"/>
    <w:rsid w:val="007E39F3"/>
    <w:rsid w:val="007F0780"/>
    <w:rsid w:val="007F0BCA"/>
    <w:rsid w:val="007F0DB8"/>
    <w:rsid w:val="007F5954"/>
    <w:rsid w:val="007F71BA"/>
    <w:rsid w:val="00802915"/>
    <w:rsid w:val="00806A54"/>
    <w:rsid w:val="00806FA6"/>
    <w:rsid w:val="00806FE0"/>
    <w:rsid w:val="00810A24"/>
    <w:rsid w:val="008128F6"/>
    <w:rsid w:val="00814A1C"/>
    <w:rsid w:val="00817E15"/>
    <w:rsid w:val="00817F57"/>
    <w:rsid w:val="00820583"/>
    <w:rsid w:val="00822111"/>
    <w:rsid w:val="00822C2B"/>
    <w:rsid w:val="00822D6F"/>
    <w:rsid w:val="00823196"/>
    <w:rsid w:val="008234F6"/>
    <w:rsid w:val="00825F04"/>
    <w:rsid w:val="00836811"/>
    <w:rsid w:val="0084018F"/>
    <w:rsid w:val="00843394"/>
    <w:rsid w:val="0084510B"/>
    <w:rsid w:val="00845A7C"/>
    <w:rsid w:val="00846A49"/>
    <w:rsid w:val="008471EB"/>
    <w:rsid w:val="00851A0A"/>
    <w:rsid w:val="00852FD8"/>
    <w:rsid w:val="00854928"/>
    <w:rsid w:val="008565AD"/>
    <w:rsid w:val="00857392"/>
    <w:rsid w:val="008612FD"/>
    <w:rsid w:val="0086262C"/>
    <w:rsid w:val="00865270"/>
    <w:rsid w:val="00870446"/>
    <w:rsid w:val="008722AB"/>
    <w:rsid w:val="00873A4D"/>
    <w:rsid w:val="008744DC"/>
    <w:rsid w:val="00875DFD"/>
    <w:rsid w:val="00876CCB"/>
    <w:rsid w:val="00877B30"/>
    <w:rsid w:val="00877DC9"/>
    <w:rsid w:val="0088053D"/>
    <w:rsid w:val="008808F2"/>
    <w:rsid w:val="00883B5E"/>
    <w:rsid w:val="00883B9A"/>
    <w:rsid w:val="0088401A"/>
    <w:rsid w:val="00884B3F"/>
    <w:rsid w:val="0088507E"/>
    <w:rsid w:val="00885FE1"/>
    <w:rsid w:val="00886F5E"/>
    <w:rsid w:val="008913CA"/>
    <w:rsid w:val="0089397E"/>
    <w:rsid w:val="008939B4"/>
    <w:rsid w:val="008955D1"/>
    <w:rsid w:val="008A2BF5"/>
    <w:rsid w:val="008A57B4"/>
    <w:rsid w:val="008A5F5B"/>
    <w:rsid w:val="008A6220"/>
    <w:rsid w:val="008A7DCD"/>
    <w:rsid w:val="008B07D1"/>
    <w:rsid w:val="008B0DF2"/>
    <w:rsid w:val="008B0E26"/>
    <w:rsid w:val="008B1125"/>
    <w:rsid w:val="008B321A"/>
    <w:rsid w:val="008B415E"/>
    <w:rsid w:val="008B71E9"/>
    <w:rsid w:val="008B73EA"/>
    <w:rsid w:val="008B7BD8"/>
    <w:rsid w:val="008C2F90"/>
    <w:rsid w:val="008C32DF"/>
    <w:rsid w:val="008C57A8"/>
    <w:rsid w:val="008D0577"/>
    <w:rsid w:val="008D3F70"/>
    <w:rsid w:val="008D446D"/>
    <w:rsid w:val="008D4E54"/>
    <w:rsid w:val="008D633E"/>
    <w:rsid w:val="008D79BA"/>
    <w:rsid w:val="008E0C9B"/>
    <w:rsid w:val="008E14CD"/>
    <w:rsid w:val="008E21C2"/>
    <w:rsid w:val="008E22CF"/>
    <w:rsid w:val="008E6445"/>
    <w:rsid w:val="008E7D3A"/>
    <w:rsid w:val="008F3D69"/>
    <w:rsid w:val="008F5158"/>
    <w:rsid w:val="008F5B76"/>
    <w:rsid w:val="008F7C8C"/>
    <w:rsid w:val="00902B9D"/>
    <w:rsid w:val="009037DF"/>
    <w:rsid w:val="0090505B"/>
    <w:rsid w:val="00906234"/>
    <w:rsid w:val="00907D1A"/>
    <w:rsid w:val="00912B83"/>
    <w:rsid w:val="00913701"/>
    <w:rsid w:val="0091572E"/>
    <w:rsid w:val="00917843"/>
    <w:rsid w:val="00922A1F"/>
    <w:rsid w:val="0092324D"/>
    <w:rsid w:val="0092339A"/>
    <w:rsid w:val="00924349"/>
    <w:rsid w:val="0092663C"/>
    <w:rsid w:val="00930216"/>
    <w:rsid w:val="0093175F"/>
    <w:rsid w:val="00932870"/>
    <w:rsid w:val="00934CA0"/>
    <w:rsid w:val="00935528"/>
    <w:rsid w:val="009373A0"/>
    <w:rsid w:val="009410A2"/>
    <w:rsid w:val="00941998"/>
    <w:rsid w:val="0094266B"/>
    <w:rsid w:val="00942B8C"/>
    <w:rsid w:val="009469D6"/>
    <w:rsid w:val="00950E14"/>
    <w:rsid w:val="00951CDF"/>
    <w:rsid w:val="00956331"/>
    <w:rsid w:val="00961519"/>
    <w:rsid w:val="00962FA0"/>
    <w:rsid w:val="00966B81"/>
    <w:rsid w:val="00970316"/>
    <w:rsid w:val="009709DA"/>
    <w:rsid w:val="00971C83"/>
    <w:rsid w:val="00975305"/>
    <w:rsid w:val="00977F45"/>
    <w:rsid w:val="00980200"/>
    <w:rsid w:val="00981363"/>
    <w:rsid w:val="00982226"/>
    <w:rsid w:val="009836D0"/>
    <w:rsid w:val="00990216"/>
    <w:rsid w:val="00995B5D"/>
    <w:rsid w:val="009962C5"/>
    <w:rsid w:val="00996CA8"/>
    <w:rsid w:val="00997728"/>
    <w:rsid w:val="009A2216"/>
    <w:rsid w:val="009A27E8"/>
    <w:rsid w:val="009A613A"/>
    <w:rsid w:val="009A7B1E"/>
    <w:rsid w:val="009B0D17"/>
    <w:rsid w:val="009B1B48"/>
    <w:rsid w:val="009B2AF1"/>
    <w:rsid w:val="009B35BC"/>
    <w:rsid w:val="009B3CA8"/>
    <w:rsid w:val="009B41A6"/>
    <w:rsid w:val="009B6538"/>
    <w:rsid w:val="009B6DE9"/>
    <w:rsid w:val="009B7930"/>
    <w:rsid w:val="009B7EA9"/>
    <w:rsid w:val="009C003C"/>
    <w:rsid w:val="009C03D1"/>
    <w:rsid w:val="009C0784"/>
    <w:rsid w:val="009C1B04"/>
    <w:rsid w:val="009C25AD"/>
    <w:rsid w:val="009C3078"/>
    <w:rsid w:val="009C3742"/>
    <w:rsid w:val="009C76D5"/>
    <w:rsid w:val="009D082D"/>
    <w:rsid w:val="009D2771"/>
    <w:rsid w:val="009D4E30"/>
    <w:rsid w:val="009D6437"/>
    <w:rsid w:val="009D6D29"/>
    <w:rsid w:val="009D76D6"/>
    <w:rsid w:val="009D78D6"/>
    <w:rsid w:val="009E067A"/>
    <w:rsid w:val="009E3279"/>
    <w:rsid w:val="009E74D7"/>
    <w:rsid w:val="009E7D7D"/>
    <w:rsid w:val="009E7F5C"/>
    <w:rsid w:val="009F06C2"/>
    <w:rsid w:val="009F1178"/>
    <w:rsid w:val="009F3128"/>
    <w:rsid w:val="009F3BC0"/>
    <w:rsid w:val="009F63B1"/>
    <w:rsid w:val="009F7538"/>
    <w:rsid w:val="00A01347"/>
    <w:rsid w:val="00A02145"/>
    <w:rsid w:val="00A0224D"/>
    <w:rsid w:val="00A02379"/>
    <w:rsid w:val="00A03C35"/>
    <w:rsid w:val="00A0401A"/>
    <w:rsid w:val="00A060F7"/>
    <w:rsid w:val="00A10F50"/>
    <w:rsid w:val="00A1239B"/>
    <w:rsid w:val="00A14C7B"/>
    <w:rsid w:val="00A160FA"/>
    <w:rsid w:val="00A16250"/>
    <w:rsid w:val="00A16DA2"/>
    <w:rsid w:val="00A1756A"/>
    <w:rsid w:val="00A217F3"/>
    <w:rsid w:val="00A22EBF"/>
    <w:rsid w:val="00A240B8"/>
    <w:rsid w:val="00A2506D"/>
    <w:rsid w:val="00A2695D"/>
    <w:rsid w:val="00A27888"/>
    <w:rsid w:val="00A30264"/>
    <w:rsid w:val="00A35086"/>
    <w:rsid w:val="00A35B23"/>
    <w:rsid w:val="00A410F7"/>
    <w:rsid w:val="00A4172C"/>
    <w:rsid w:val="00A41CAF"/>
    <w:rsid w:val="00A43C94"/>
    <w:rsid w:val="00A50588"/>
    <w:rsid w:val="00A51E2C"/>
    <w:rsid w:val="00A52BE4"/>
    <w:rsid w:val="00A52FA6"/>
    <w:rsid w:val="00A53A00"/>
    <w:rsid w:val="00A55ACA"/>
    <w:rsid w:val="00A562F3"/>
    <w:rsid w:val="00A56CFB"/>
    <w:rsid w:val="00A57253"/>
    <w:rsid w:val="00A6008A"/>
    <w:rsid w:val="00A60250"/>
    <w:rsid w:val="00A6344B"/>
    <w:rsid w:val="00A64D2C"/>
    <w:rsid w:val="00A6755B"/>
    <w:rsid w:val="00A67B4D"/>
    <w:rsid w:val="00A71DC7"/>
    <w:rsid w:val="00A73611"/>
    <w:rsid w:val="00A73CE6"/>
    <w:rsid w:val="00A750FF"/>
    <w:rsid w:val="00A80E9B"/>
    <w:rsid w:val="00A839C2"/>
    <w:rsid w:val="00A83A89"/>
    <w:rsid w:val="00A850AF"/>
    <w:rsid w:val="00A8526C"/>
    <w:rsid w:val="00A86B3E"/>
    <w:rsid w:val="00A870A2"/>
    <w:rsid w:val="00A909A9"/>
    <w:rsid w:val="00A90F93"/>
    <w:rsid w:val="00A94827"/>
    <w:rsid w:val="00A96DC8"/>
    <w:rsid w:val="00A96EED"/>
    <w:rsid w:val="00A97244"/>
    <w:rsid w:val="00AA0C92"/>
    <w:rsid w:val="00AA2F4E"/>
    <w:rsid w:val="00AA33FF"/>
    <w:rsid w:val="00AA47B3"/>
    <w:rsid w:val="00AA4946"/>
    <w:rsid w:val="00AA58ED"/>
    <w:rsid w:val="00AA5974"/>
    <w:rsid w:val="00AA752F"/>
    <w:rsid w:val="00AB48AD"/>
    <w:rsid w:val="00AB6759"/>
    <w:rsid w:val="00AC5044"/>
    <w:rsid w:val="00AC551B"/>
    <w:rsid w:val="00AC5FED"/>
    <w:rsid w:val="00AC77FB"/>
    <w:rsid w:val="00AC7F42"/>
    <w:rsid w:val="00AD048E"/>
    <w:rsid w:val="00AD1E18"/>
    <w:rsid w:val="00AD1EA6"/>
    <w:rsid w:val="00AD29A8"/>
    <w:rsid w:val="00AD30E9"/>
    <w:rsid w:val="00AD373D"/>
    <w:rsid w:val="00AD4F24"/>
    <w:rsid w:val="00AE03E7"/>
    <w:rsid w:val="00AE160F"/>
    <w:rsid w:val="00AE2DCC"/>
    <w:rsid w:val="00AE3688"/>
    <w:rsid w:val="00AE43C4"/>
    <w:rsid w:val="00AE52CF"/>
    <w:rsid w:val="00AE5874"/>
    <w:rsid w:val="00AE6539"/>
    <w:rsid w:val="00AE71CE"/>
    <w:rsid w:val="00AF11CD"/>
    <w:rsid w:val="00AF3C11"/>
    <w:rsid w:val="00AF4D78"/>
    <w:rsid w:val="00AF5A50"/>
    <w:rsid w:val="00AF7985"/>
    <w:rsid w:val="00AF7BFD"/>
    <w:rsid w:val="00AF7EFC"/>
    <w:rsid w:val="00B00169"/>
    <w:rsid w:val="00B00D68"/>
    <w:rsid w:val="00B01C02"/>
    <w:rsid w:val="00B02171"/>
    <w:rsid w:val="00B02185"/>
    <w:rsid w:val="00B02B6E"/>
    <w:rsid w:val="00B0387E"/>
    <w:rsid w:val="00B06448"/>
    <w:rsid w:val="00B06B23"/>
    <w:rsid w:val="00B07E58"/>
    <w:rsid w:val="00B11B11"/>
    <w:rsid w:val="00B120C1"/>
    <w:rsid w:val="00B12739"/>
    <w:rsid w:val="00B13725"/>
    <w:rsid w:val="00B14279"/>
    <w:rsid w:val="00B16881"/>
    <w:rsid w:val="00B228F1"/>
    <w:rsid w:val="00B23031"/>
    <w:rsid w:val="00B278C1"/>
    <w:rsid w:val="00B30C51"/>
    <w:rsid w:val="00B31C72"/>
    <w:rsid w:val="00B337AB"/>
    <w:rsid w:val="00B337BF"/>
    <w:rsid w:val="00B33F09"/>
    <w:rsid w:val="00B33F3C"/>
    <w:rsid w:val="00B34A5B"/>
    <w:rsid w:val="00B3511E"/>
    <w:rsid w:val="00B36ABC"/>
    <w:rsid w:val="00B40604"/>
    <w:rsid w:val="00B4082F"/>
    <w:rsid w:val="00B40C57"/>
    <w:rsid w:val="00B40F8D"/>
    <w:rsid w:val="00B4233B"/>
    <w:rsid w:val="00B42F52"/>
    <w:rsid w:val="00B44709"/>
    <w:rsid w:val="00B460B7"/>
    <w:rsid w:val="00B46CC8"/>
    <w:rsid w:val="00B5194B"/>
    <w:rsid w:val="00B52B4D"/>
    <w:rsid w:val="00B546E4"/>
    <w:rsid w:val="00B57693"/>
    <w:rsid w:val="00B57C8D"/>
    <w:rsid w:val="00B57FB9"/>
    <w:rsid w:val="00B61DBE"/>
    <w:rsid w:val="00B6228F"/>
    <w:rsid w:val="00B6277D"/>
    <w:rsid w:val="00B63A2A"/>
    <w:rsid w:val="00B63BDB"/>
    <w:rsid w:val="00B6462E"/>
    <w:rsid w:val="00B654CE"/>
    <w:rsid w:val="00B67268"/>
    <w:rsid w:val="00B70FF4"/>
    <w:rsid w:val="00B717F7"/>
    <w:rsid w:val="00B755E6"/>
    <w:rsid w:val="00B7625E"/>
    <w:rsid w:val="00B77178"/>
    <w:rsid w:val="00B805B0"/>
    <w:rsid w:val="00B828FD"/>
    <w:rsid w:val="00B844A2"/>
    <w:rsid w:val="00B84955"/>
    <w:rsid w:val="00B8523D"/>
    <w:rsid w:val="00B86174"/>
    <w:rsid w:val="00B91219"/>
    <w:rsid w:val="00B91DA2"/>
    <w:rsid w:val="00B95522"/>
    <w:rsid w:val="00B96236"/>
    <w:rsid w:val="00B9624C"/>
    <w:rsid w:val="00B96E08"/>
    <w:rsid w:val="00BA4B59"/>
    <w:rsid w:val="00BA58F1"/>
    <w:rsid w:val="00BA6526"/>
    <w:rsid w:val="00BA6DCF"/>
    <w:rsid w:val="00BA6F0F"/>
    <w:rsid w:val="00BA7EB5"/>
    <w:rsid w:val="00BB014A"/>
    <w:rsid w:val="00BB2B44"/>
    <w:rsid w:val="00BB3BC3"/>
    <w:rsid w:val="00BB49E7"/>
    <w:rsid w:val="00BB5DF3"/>
    <w:rsid w:val="00BB6BD2"/>
    <w:rsid w:val="00BB70A1"/>
    <w:rsid w:val="00BB7374"/>
    <w:rsid w:val="00BB7B76"/>
    <w:rsid w:val="00BC20FE"/>
    <w:rsid w:val="00BC2B04"/>
    <w:rsid w:val="00BC57E3"/>
    <w:rsid w:val="00BC6729"/>
    <w:rsid w:val="00BC6BE2"/>
    <w:rsid w:val="00BD00F1"/>
    <w:rsid w:val="00BD129A"/>
    <w:rsid w:val="00BD1451"/>
    <w:rsid w:val="00BD2448"/>
    <w:rsid w:val="00BD2492"/>
    <w:rsid w:val="00BD2807"/>
    <w:rsid w:val="00BD36AF"/>
    <w:rsid w:val="00BD4CAB"/>
    <w:rsid w:val="00BD5F41"/>
    <w:rsid w:val="00BE01C6"/>
    <w:rsid w:val="00BE02BF"/>
    <w:rsid w:val="00BE07F9"/>
    <w:rsid w:val="00BE3AA4"/>
    <w:rsid w:val="00BE5A25"/>
    <w:rsid w:val="00BE6356"/>
    <w:rsid w:val="00BE6B50"/>
    <w:rsid w:val="00BF22FA"/>
    <w:rsid w:val="00BF27D8"/>
    <w:rsid w:val="00BF2C60"/>
    <w:rsid w:val="00BF2ECD"/>
    <w:rsid w:val="00BF35C8"/>
    <w:rsid w:val="00BF4D2A"/>
    <w:rsid w:val="00BF5450"/>
    <w:rsid w:val="00BF6CAA"/>
    <w:rsid w:val="00BF729F"/>
    <w:rsid w:val="00C0026A"/>
    <w:rsid w:val="00C0032A"/>
    <w:rsid w:val="00C00B97"/>
    <w:rsid w:val="00C00DA7"/>
    <w:rsid w:val="00C038EC"/>
    <w:rsid w:val="00C04B3A"/>
    <w:rsid w:val="00C04CE4"/>
    <w:rsid w:val="00C054DE"/>
    <w:rsid w:val="00C0561A"/>
    <w:rsid w:val="00C07104"/>
    <w:rsid w:val="00C12CE2"/>
    <w:rsid w:val="00C12F8D"/>
    <w:rsid w:val="00C13308"/>
    <w:rsid w:val="00C150F3"/>
    <w:rsid w:val="00C15313"/>
    <w:rsid w:val="00C15641"/>
    <w:rsid w:val="00C1760F"/>
    <w:rsid w:val="00C205DC"/>
    <w:rsid w:val="00C21EB7"/>
    <w:rsid w:val="00C231B1"/>
    <w:rsid w:val="00C24AFE"/>
    <w:rsid w:val="00C26D60"/>
    <w:rsid w:val="00C27271"/>
    <w:rsid w:val="00C272E4"/>
    <w:rsid w:val="00C305A1"/>
    <w:rsid w:val="00C31560"/>
    <w:rsid w:val="00C33A94"/>
    <w:rsid w:val="00C33B9D"/>
    <w:rsid w:val="00C35049"/>
    <w:rsid w:val="00C37300"/>
    <w:rsid w:val="00C40300"/>
    <w:rsid w:val="00C4241E"/>
    <w:rsid w:val="00C502E8"/>
    <w:rsid w:val="00C5047E"/>
    <w:rsid w:val="00C51E68"/>
    <w:rsid w:val="00C54865"/>
    <w:rsid w:val="00C55FF2"/>
    <w:rsid w:val="00C5791D"/>
    <w:rsid w:val="00C60251"/>
    <w:rsid w:val="00C614C3"/>
    <w:rsid w:val="00C616BF"/>
    <w:rsid w:val="00C640AE"/>
    <w:rsid w:val="00C72FA9"/>
    <w:rsid w:val="00C73955"/>
    <w:rsid w:val="00C746B5"/>
    <w:rsid w:val="00C761C2"/>
    <w:rsid w:val="00C7631F"/>
    <w:rsid w:val="00C81E02"/>
    <w:rsid w:val="00C8529A"/>
    <w:rsid w:val="00C862FD"/>
    <w:rsid w:val="00C86AB1"/>
    <w:rsid w:val="00C872DD"/>
    <w:rsid w:val="00C93928"/>
    <w:rsid w:val="00C93F25"/>
    <w:rsid w:val="00C9469A"/>
    <w:rsid w:val="00C961A8"/>
    <w:rsid w:val="00C96E12"/>
    <w:rsid w:val="00C97566"/>
    <w:rsid w:val="00CA0ADC"/>
    <w:rsid w:val="00CA176E"/>
    <w:rsid w:val="00CA34A6"/>
    <w:rsid w:val="00CA729D"/>
    <w:rsid w:val="00CA7E05"/>
    <w:rsid w:val="00CA7FC3"/>
    <w:rsid w:val="00CB0538"/>
    <w:rsid w:val="00CB2658"/>
    <w:rsid w:val="00CB32C8"/>
    <w:rsid w:val="00CB3CB5"/>
    <w:rsid w:val="00CB50D0"/>
    <w:rsid w:val="00CB75DE"/>
    <w:rsid w:val="00CC159E"/>
    <w:rsid w:val="00CC635A"/>
    <w:rsid w:val="00CD15B6"/>
    <w:rsid w:val="00CD1A1E"/>
    <w:rsid w:val="00CD3029"/>
    <w:rsid w:val="00CD3AEA"/>
    <w:rsid w:val="00CD4635"/>
    <w:rsid w:val="00CD5916"/>
    <w:rsid w:val="00CD643A"/>
    <w:rsid w:val="00CD66E0"/>
    <w:rsid w:val="00CD798B"/>
    <w:rsid w:val="00CD7A10"/>
    <w:rsid w:val="00CE38FB"/>
    <w:rsid w:val="00CE515F"/>
    <w:rsid w:val="00CE6C93"/>
    <w:rsid w:val="00CE7CE2"/>
    <w:rsid w:val="00CF177C"/>
    <w:rsid w:val="00CF2D6A"/>
    <w:rsid w:val="00CF32A4"/>
    <w:rsid w:val="00CF3A9E"/>
    <w:rsid w:val="00CF400F"/>
    <w:rsid w:val="00CF6D14"/>
    <w:rsid w:val="00CF7229"/>
    <w:rsid w:val="00CF75B7"/>
    <w:rsid w:val="00D01817"/>
    <w:rsid w:val="00D0214C"/>
    <w:rsid w:val="00D02851"/>
    <w:rsid w:val="00D04595"/>
    <w:rsid w:val="00D04786"/>
    <w:rsid w:val="00D0486C"/>
    <w:rsid w:val="00D05423"/>
    <w:rsid w:val="00D05EAE"/>
    <w:rsid w:val="00D0745F"/>
    <w:rsid w:val="00D07A04"/>
    <w:rsid w:val="00D07C32"/>
    <w:rsid w:val="00D10D68"/>
    <w:rsid w:val="00D1105A"/>
    <w:rsid w:val="00D1254E"/>
    <w:rsid w:val="00D12667"/>
    <w:rsid w:val="00D13C40"/>
    <w:rsid w:val="00D17480"/>
    <w:rsid w:val="00D178E9"/>
    <w:rsid w:val="00D17A60"/>
    <w:rsid w:val="00D17C90"/>
    <w:rsid w:val="00D2276C"/>
    <w:rsid w:val="00D22B08"/>
    <w:rsid w:val="00D24CE0"/>
    <w:rsid w:val="00D273DA"/>
    <w:rsid w:val="00D27EBB"/>
    <w:rsid w:val="00D30326"/>
    <w:rsid w:val="00D31F54"/>
    <w:rsid w:val="00D34534"/>
    <w:rsid w:val="00D357E8"/>
    <w:rsid w:val="00D362F9"/>
    <w:rsid w:val="00D3673E"/>
    <w:rsid w:val="00D40FA2"/>
    <w:rsid w:val="00D41F1E"/>
    <w:rsid w:val="00D4247D"/>
    <w:rsid w:val="00D446A2"/>
    <w:rsid w:val="00D449A8"/>
    <w:rsid w:val="00D45DEE"/>
    <w:rsid w:val="00D51B6D"/>
    <w:rsid w:val="00D530BE"/>
    <w:rsid w:val="00D54CC9"/>
    <w:rsid w:val="00D57723"/>
    <w:rsid w:val="00D60792"/>
    <w:rsid w:val="00D617BD"/>
    <w:rsid w:val="00D62A22"/>
    <w:rsid w:val="00D65A27"/>
    <w:rsid w:val="00D66B47"/>
    <w:rsid w:val="00D7048E"/>
    <w:rsid w:val="00D709B9"/>
    <w:rsid w:val="00D718CA"/>
    <w:rsid w:val="00D722A1"/>
    <w:rsid w:val="00D72A4B"/>
    <w:rsid w:val="00D73134"/>
    <w:rsid w:val="00D73DE2"/>
    <w:rsid w:val="00D74245"/>
    <w:rsid w:val="00D74C78"/>
    <w:rsid w:val="00D7613F"/>
    <w:rsid w:val="00D77B75"/>
    <w:rsid w:val="00D80BB8"/>
    <w:rsid w:val="00D82B88"/>
    <w:rsid w:val="00D831F8"/>
    <w:rsid w:val="00D913A9"/>
    <w:rsid w:val="00D925BD"/>
    <w:rsid w:val="00D92CC6"/>
    <w:rsid w:val="00D93358"/>
    <w:rsid w:val="00D93609"/>
    <w:rsid w:val="00D93E2B"/>
    <w:rsid w:val="00D947BE"/>
    <w:rsid w:val="00D94AAF"/>
    <w:rsid w:val="00D9741A"/>
    <w:rsid w:val="00DA0559"/>
    <w:rsid w:val="00DA38AD"/>
    <w:rsid w:val="00DA4E1A"/>
    <w:rsid w:val="00DA585A"/>
    <w:rsid w:val="00DA5EC2"/>
    <w:rsid w:val="00DA700A"/>
    <w:rsid w:val="00DB29EE"/>
    <w:rsid w:val="00DB35DC"/>
    <w:rsid w:val="00DB4035"/>
    <w:rsid w:val="00DB45D8"/>
    <w:rsid w:val="00DC1B9A"/>
    <w:rsid w:val="00DC1F1F"/>
    <w:rsid w:val="00DC235D"/>
    <w:rsid w:val="00DC286C"/>
    <w:rsid w:val="00DC391A"/>
    <w:rsid w:val="00DC7E0F"/>
    <w:rsid w:val="00DD0CD4"/>
    <w:rsid w:val="00DD1A2F"/>
    <w:rsid w:val="00DD4BAF"/>
    <w:rsid w:val="00DD4BE1"/>
    <w:rsid w:val="00DD520B"/>
    <w:rsid w:val="00DD59A7"/>
    <w:rsid w:val="00DD62A4"/>
    <w:rsid w:val="00DD6648"/>
    <w:rsid w:val="00DD6891"/>
    <w:rsid w:val="00DD7FFE"/>
    <w:rsid w:val="00DE18F4"/>
    <w:rsid w:val="00DE20AF"/>
    <w:rsid w:val="00DE271B"/>
    <w:rsid w:val="00DE34EF"/>
    <w:rsid w:val="00DE3F4C"/>
    <w:rsid w:val="00DE503E"/>
    <w:rsid w:val="00DE5E85"/>
    <w:rsid w:val="00DF1608"/>
    <w:rsid w:val="00DF340F"/>
    <w:rsid w:val="00DF3A69"/>
    <w:rsid w:val="00DF4F64"/>
    <w:rsid w:val="00DF5889"/>
    <w:rsid w:val="00DF632A"/>
    <w:rsid w:val="00E003BC"/>
    <w:rsid w:val="00E021F4"/>
    <w:rsid w:val="00E031EE"/>
    <w:rsid w:val="00E068F1"/>
    <w:rsid w:val="00E069EE"/>
    <w:rsid w:val="00E06F97"/>
    <w:rsid w:val="00E10831"/>
    <w:rsid w:val="00E14822"/>
    <w:rsid w:val="00E14FCB"/>
    <w:rsid w:val="00E15D43"/>
    <w:rsid w:val="00E16153"/>
    <w:rsid w:val="00E16B2B"/>
    <w:rsid w:val="00E1720F"/>
    <w:rsid w:val="00E20144"/>
    <w:rsid w:val="00E20C0E"/>
    <w:rsid w:val="00E20CF2"/>
    <w:rsid w:val="00E20EF7"/>
    <w:rsid w:val="00E21B6A"/>
    <w:rsid w:val="00E22DB1"/>
    <w:rsid w:val="00E239BD"/>
    <w:rsid w:val="00E24402"/>
    <w:rsid w:val="00E266A2"/>
    <w:rsid w:val="00E320EB"/>
    <w:rsid w:val="00E32860"/>
    <w:rsid w:val="00E3318B"/>
    <w:rsid w:val="00E355EC"/>
    <w:rsid w:val="00E37F4F"/>
    <w:rsid w:val="00E40AD1"/>
    <w:rsid w:val="00E40C2E"/>
    <w:rsid w:val="00E40F6D"/>
    <w:rsid w:val="00E41C1B"/>
    <w:rsid w:val="00E43370"/>
    <w:rsid w:val="00E445B9"/>
    <w:rsid w:val="00E45097"/>
    <w:rsid w:val="00E451B9"/>
    <w:rsid w:val="00E45951"/>
    <w:rsid w:val="00E51113"/>
    <w:rsid w:val="00E54283"/>
    <w:rsid w:val="00E57E64"/>
    <w:rsid w:val="00E600D3"/>
    <w:rsid w:val="00E6044E"/>
    <w:rsid w:val="00E613F4"/>
    <w:rsid w:val="00E61FDE"/>
    <w:rsid w:val="00E64BF4"/>
    <w:rsid w:val="00E64E50"/>
    <w:rsid w:val="00E65100"/>
    <w:rsid w:val="00E664E4"/>
    <w:rsid w:val="00E66C7D"/>
    <w:rsid w:val="00E67F6A"/>
    <w:rsid w:val="00E708C7"/>
    <w:rsid w:val="00E722C0"/>
    <w:rsid w:val="00E72C59"/>
    <w:rsid w:val="00E73050"/>
    <w:rsid w:val="00E7414F"/>
    <w:rsid w:val="00E74319"/>
    <w:rsid w:val="00E777D5"/>
    <w:rsid w:val="00E8273F"/>
    <w:rsid w:val="00E82A53"/>
    <w:rsid w:val="00E858D0"/>
    <w:rsid w:val="00E87C60"/>
    <w:rsid w:val="00E90827"/>
    <w:rsid w:val="00E908B2"/>
    <w:rsid w:val="00E90F7E"/>
    <w:rsid w:val="00E91E8C"/>
    <w:rsid w:val="00E94A21"/>
    <w:rsid w:val="00E96C96"/>
    <w:rsid w:val="00E97E7F"/>
    <w:rsid w:val="00EA07F5"/>
    <w:rsid w:val="00EA0F65"/>
    <w:rsid w:val="00EA152E"/>
    <w:rsid w:val="00EA274D"/>
    <w:rsid w:val="00EA4319"/>
    <w:rsid w:val="00EA4D13"/>
    <w:rsid w:val="00EA4F13"/>
    <w:rsid w:val="00EA6EB3"/>
    <w:rsid w:val="00EA7DAA"/>
    <w:rsid w:val="00EA7E23"/>
    <w:rsid w:val="00EB0040"/>
    <w:rsid w:val="00EB53C8"/>
    <w:rsid w:val="00EB5E8F"/>
    <w:rsid w:val="00EB66C2"/>
    <w:rsid w:val="00EB68A8"/>
    <w:rsid w:val="00EB707F"/>
    <w:rsid w:val="00EC0E6E"/>
    <w:rsid w:val="00EC18E9"/>
    <w:rsid w:val="00EC19D8"/>
    <w:rsid w:val="00EC261C"/>
    <w:rsid w:val="00EC500F"/>
    <w:rsid w:val="00EC66CC"/>
    <w:rsid w:val="00EC6A6D"/>
    <w:rsid w:val="00EC75B3"/>
    <w:rsid w:val="00ED0BDB"/>
    <w:rsid w:val="00ED216D"/>
    <w:rsid w:val="00ED6099"/>
    <w:rsid w:val="00EE0591"/>
    <w:rsid w:val="00EE0A7D"/>
    <w:rsid w:val="00EE3184"/>
    <w:rsid w:val="00EE5142"/>
    <w:rsid w:val="00EE7390"/>
    <w:rsid w:val="00EE73D7"/>
    <w:rsid w:val="00EF0ECE"/>
    <w:rsid w:val="00EF1EB6"/>
    <w:rsid w:val="00EF2029"/>
    <w:rsid w:val="00EF2EFD"/>
    <w:rsid w:val="00EF2F0D"/>
    <w:rsid w:val="00EF397C"/>
    <w:rsid w:val="00F02705"/>
    <w:rsid w:val="00F03755"/>
    <w:rsid w:val="00F043BB"/>
    <w:rsid w:val="00F0503F"/>
    <w:rsid w:val="00F064DD"/>
    <w:rsid w:val="00F06A5E"/>
    <w:rsid w:val="00F06E00"/>
    <w:rsid w:val="00F124DE"/>
    <w:rsid w:val="00F1353F"/>
    <w:rsid w:val="00F139CB"/>
    <w:rsid w:val="00F13D07"/>
    <w:rsid w:val="00F1470A"/>
    <w:rsid w:val="00F15297"/>
    <w:rsid w:val="00F15320"/>
    <w:rsid w:val="00F164FD"/>
    <w:rsid w:val="00F20FA4"/>
    <w:rsid w:val="00F21726"/>
    <w:rsid w:val="00F21E51"/>
    <w:rsid w:val="00F23731"/>
    <w:rsid w:val="00F243A7"/>
    <w:rsid w:val="00F24AA8"/>
    <w:rsid w:val="00F25B3B"/>
    <w:rsid w:val="00F268F4"/>
    <w:rsid w:val="00F27C05"/>
    <w:rsid w:val="00F300A7"/>
    <w:rsid w:val="00F33A9D"/>
    <w:rsid w:val="00F349CC"/>
    <w:rsid w:val="00F37B51"/>
    <w:rsid w:val="00F42BE0"/>
    <w:rsid w:val="00F42D30"/>
    <w:rsid w:val="00F42E1C"/>
    <w:rsid w:val="00F447B6"/>
    <w:rsid w:val="00F44BD6"/>
    <w:rsid w:val="00F45870"/>
    <w:rsid w:val="00F46106"/>
    <w:rsid w:val="00F464B4"/>
    <w:rsid w:val="00F46A7C"/>
    <w:rsid w:val="00F46B9B"/>
    <w:rsid w:val="00F50CED"/>
    <w:rsid w:val="00F50EC3"/>
    <w:rsid w:val="00F51613"/>
    <w:rsid w:val="00F5307B"/>
    <w:rsid w:val="00F54A14"/>
    <w:rsid w:val="00F54EE7"/>
    <w:rsid w:val="00F556F7"/>
    <w:rsid w:val="00F55B4F"/>
    <w:rsid w:val="00F56285"/>
    <w:rsid w:val="00F610BA"/>
    <w:rsid w:val="00F61D0E"/>
    <w:rsid w:val="00F62D9C"/>
    <w:rsid w:val="00F664C4"/>
    <w:rsid w:val="00F667CC"/>
    <w:rsid w:val="00F70B97"/>
    <w:rsid w:val="00F719FD"/>
    <w:rsid w:val="00F72E26"/>
    <w:rsid w:val="00F73490"/>
    <w:rsid w:val="00F74070"/>
    <w:rsid w:val="00F751C1"/>
    <w:rsid w:val="00F812CF"/>
    <w:rsid w:val="00F83E7A"/>
    <w:rsid w:val="00F846EF"/>
    <w:rsid w:val="00F85586"/>
    <w:rsid w:val="00F866E3"/>
    <w:rsid w:val="00F87281"/>
    <w:rsid w:val="00F8732B"/>
    <w:rsid w:val="00F90F00"/>
    <w:rsid w:val="00F92D80"/>
    <w:rsid w:val="00F936C7"/>
    <w:rsid w:val="00F9389F"/>
    <w:rsid w:val="00F94FF1"/>
    <w:rsid w:val="00F96B06"/>
    <w:rsid w:val="00F97E91"/>
    <w:rsid w:val="00FA065A"/>
    <w:rsid w:val="00FA145C"/>
    <w:rsid w:val="00FA3256"/>
    <w:rsid w:val="00FA52AB"/>
    <w:rsid w:val="00FA6C07"/>
    <w:rsid w:val="00FA6F8D"/>
    <w:rsid w:val="00FB2C4D"/>
    <w:rsid w:val="00FB417C"/>
    <w:rsid w:val="00FB55C0"/>
    <w:rsid w:val="00FB65D3"/>
    <w:rsid w:val="00FB7CFC"/>
    <w:rsid w:val="00FB7DBC"/>
    <w:rsid w:val="00FB7F1D"/>
    <w:rsid w:val="00FC03CC"/>
    <w:rsid w:val="00FC0DDB"/>
    <w:rsid w:val="00FC18EA"/>
    <w:rsid w:val="00FC2167"/>
    <w:rsid w:val="00FC50A1"/>
    <w:rsid w:val="00FC5573"/>
    <w:rsid w:val="00FC5B96"/>
    <w:rsid w:val="00FC6CD5"/>
    <w:rsid w:val="00FC7303"/>
    <w:rsid w:val="00FC7CCE"/>
    <w:rsid w:val="00FD10AA"/>
    <w:rsid w:val="00FD2B25"/>
    <w:rsid w:val="00FD376A"/>
    <w:rsid w:val="00FD42D6"/>
    <w:rsid w:val="00FD4F1F"/>
    <w:rsid w:val="00FD4FB9"/>
    <w:rsid w:val="00FD55CA"/>
    <w:rsid w:val="00FD5DDB"/>
    <w:rsid w:val="00FD66A7"/>
    <w:rsid w:val="00FE1E2D"/>
    <w:rsid w:val="00FE2055"/>
    <w:rsid w:val="00FE2C7B"/>
    <w:rsid w:val="00FE5C23"/>
    <w:rsid w:val="00FF3D84"/>
    <w:rsid w:val="00FF4182"/>
    <w:rsid w:val="00FF47DC"/>
    <w:rsid w:val="00FF47D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BEFFD2-7267-4EC3-B65A-65941E16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4CC9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link w:val="10"/>
    <w:uiPriority w:val="99"/>
    <w:qFormat/>
    <w:rsid w:val="005F4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aliases w:val="Контра"/>
    <w:basedOn w:val="a0"/>
    <w:link w:val="20"/>
    <w:uiPriority w:val="99"/>
    <w:qFormat/>
    <w:rsid w:val="005F4C7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5F4C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5D234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5F4C79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0"/>
    <w:link w:val="60"/>
    <w:uiPriority w:val="99"/>
    <w:qFormat/>
    <w:rsid w:val="005F4C7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iPriority w:val="99"/>
    <w:qFormat/>
    <w:rsid w:val="005D2347"/>
    <w:pPr>
      <w:keepNext/>
      <w:spacing w:after="0" w:line="360" w:lineRule="auto"/>
      <w:ind w:firstLine="567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D2347"/>
    <w:pPr>
      <w:keepNext/>
      <w:widowControl w:val="0"/>
      <w:autoSpaceDE w:val="0"/>
      <w:autoSpaceDN w:val="0"/>
      <w:adjustRightInd w:val="0"/>
      <w:spacing w:after="0" w:line="240" w:lineRule="auto"/>
      <w:ind w:left="177"/>
      <w:jc w:val="center"/>
      <w:outlineLvl w:val="7"/>
    </w:pPr>
    <w:rPr>
      <w:rFonts w:ascii="Times New Roman" w:eastAsia="SimSun" w:hAnsi="Times New Roman"/>
      <w:b/>
      <w:bCs/>
      <w:color w:val="0070C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E97E7F"/>
    <w:pPr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339966"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C7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Контра Знак"/>
    <w:link w:val="2"/>
    <w:uiPriority w:val="99"/>
    <w:locked/>
    <w:rsid w:val="005F4C7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F4C7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D234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4C79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5F4C79"/>
    <w:rPr>
      <w:rFonts w:ascii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5D2347"/>
    <w:rPr>
      <w:rFonts w:ascii="Times New Roman" w:eastAsia="SimSun" w:hAnsi="Times New Roman" w:cs="Times New Roman"/>
      <w:b/>
      <w:bCs/>
      <w:color w:val="0070C0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E97E7F"/>
    <w:rPr>
      <w:rFonts w:ascii="Times New Roman" w:hAnsi="Times New Roman" w:cs="Times New Roman"/>
      <w:b/>
      <w:bCs/>
      <w:color w:val="339966"/>
      <w:sz w:val="64"/>
      <w:szCs w:val="64"/>
    </w:rPr>
  </w:style>
  <w:style w:type="paragraph" w:styleId="a4">
    <w:name w:val="Document Map"/>
    <w:basedOn w:val="a0"/>
    <w:link w:val="a5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locked/>
    <w:rsid w:val="005F4C79"/>
    <w:rPr>
      <w:rFonts w:ascii="Tahoma" w:hAnsi="Tahoma" w:cs="Tahoma"/>
      <w:sz w:val="16"/>
      <w:szCs w:val="16"/>
    </w:rPr>
  </w:style>
  <w:style w:type="paragraph" w:styleId="a6">
    <w:name w:val="Balloon Text"/>
    <w:basedOn w:val="a0"/>
    <w:link w:val="a7"/>
    <w:uiPriority w:val="99"/>
    <w:rsid w:val="005F4C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5F4C79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5A4518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aliases w:val="Обычный (Web)1"/>
    <w:basedOn w:val="a0"/>
    <w:uiPriority w:val="99"/>
    <w:rsid w:val="00CD4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OC Heading"/>
    <w:basedOn w:val="1"/>
    <w:next w:val="a0"/>
    <w:uiPriority w:val="99"/>
    <w:qFormat/>
    <w:rsid w:val="002C3AF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rsid w:val="003200AE"/>
    <w:pPr>
      <w:tabs>
        <w:tab w:val="right" w:leader="dot" w:pos="9488"/>
      </w:tabs>
      <w:spacing w:after="100"/>
    </w:pPr>
  </w:style>
  <w:style w:type="paragraph" w:styleId="31">
    <w:name w:val="toc 3"/>
    <w:basedOn w:val="a0"/>
    <w:next w:val="a0"/>
    <w:autoRedefine/>
    <w:uiPriority w:val="99"/>
    <w:rsid w:val="00036410"/>
    <w:pPr>
      <w:tabs>
        <w:tab w:val="right" w:leader="dot" w:pos="10206"/>
      </w:tabs>
      <w:spacing w:after="100"/>
    </w:pPr>
    <w:rPr>
      <w:rFonts w:ascii="Times New Roman" w:hAnsi="Times New Roman"/>
      <w:sz w:val="28"/>
      <w:szCs w:val="28"/>
      <w:lang w:val="en-US"/>
    </w:rPr>
  </w:style>
  <w:style w:type="paragraph" w:styleId="11">
    <w:name w:val="toc 1"/>
    <w:basedOn w:val="a0"/>
    <w:next w:val="a0"/>
    <w:autoRedefine/>
    <w:uiPriority w:val="99"/>
    <w:rsid w:val="00036410"/>
    <w:pPr>
      <w:tabs>
        <w:tab w:val="left" w:pos="480"/>
        <w:tab w:val="right" w:leader="dot" w:pos="10106"/>
      </w:tabs>
      <w:spacing w:after="100"/>
    </w:pPr>
    <w:rPr>
      <w:rFonts w:ascii="Times New Roman" w:hAnsi="Times New Roman"/>
      <w:noProof/>
      <w:sz w:val="28"/>
      <w:szCs w:val="28"/>
    </w:rPr>
  </w:style>
  <w:style w:type="character" w:styleId="ab">
    <w:name w:val="Hyperlink"/>
    <w:uiPriority w:val="99"/>
    <w:rsid w:val="002C3AFD"/>
    <w:rPr>
      <w:rFonts w:cs="Times New Roman"/>
      <w:color w:val="0000FF"/>
      <w:u w:val="single"/>
    </w:rPr>
  </w:style>
  <w:style w:type="paragraph" w:styleId="ac">
    <w:name w:val="Body Text"/>
    <w:basedOn w:val="a0"/>
    <w:link w:val="ad"/>
    <w:uiPriority w:val="99"/>
    <w:rsid w:val="002C3AFD"/>
    <w:pPr>
      <w:suppressAutoHyphens/>
      <w:spacing w:after="12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ae">
    <w:name w:val="footer"/>
    <w:basedOn w:val="a0"/>
    <w:link w:val="af"/>
    <w:uiPriority w:val="99"/>
    <w:rsid w:val="002C3AF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2C3AFD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paragraph" w:styleId="22">
    <w:name w:val="Body Text Indent 2"/>
    <w:basedOn w:val="a0"/>
    <w:link w:val="23"/>
    <w:uiPriority w:val="99"/>
    <w:rsid w:val="002C3AFD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C3AFD"/>
    <w:rPr>
      <w:rFonts w:cs="Times New Roman"/>
    </w:rPr>
  </w:style>
  <w:style w:type="paragraph" w:styleId="af0">
    <w:name w:val="Body Text Indent"/>
    <w:aliases w:val="Основной текст 1,Основной текст без отступа"/>
    <w:basedOn w:val="a0"/>
    <w:link w:val="af1"/>
    <w:uiPriority w:val="99"/>
    <w:rsid w:val="002C3AFD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aliases w:val="Основной текст 1 Знак,Основной текст без отступа Знак"/>
    <w:link w:val="af0"/>
    <w:uiPriority w:val="99"/>
    <w:locked/>
    <w:rsid w:val="002C3AFD"/>
    <w:rPr>
      <w:rFonts w:cs="Times New Roman"/>
    </w:rPr>
  </w:style>
  <w:style w:type="paragraph" w:customStyle="1" w:styleId="af2">
    <w:name w:val="Содержимое таблицы"/>
    <w:basedOn w:val="a0"/>
    <w:uiPriority w:val="99"/>
    <w:rsid w:val="002C3AFD"/>
    <w:pPr>
      <w:suppressLineNumbers/>
      <w:suppressAutoHyphens/>
      <w:spacing w:after="0" w:line="240" w:lineRule="auto"/>
    </w:pPr>
    <w:rPr>
      <w:rFonts w:ascii="Times New Roman" w:hAnsi="Times New Roman"/>
      <w:color w:val="000000"/>
      <w:w w:val="115"/>
      <w:sz w:val="24"/>
      <w:szCs w:val="24"/>
      <w:lang w:eastAsia="ar-SA"/>
    </w:rPr>
  </w:style>
  <w:style w:type="character" w:styleId="af3">
    <w:name w:val="Emphasis"/>
    <w:uiPriority w:val="99"/>
    <w:qFormat/>
    <w:rsid w:val="002C3AFD"/>
    <w:rPr>
      <w:rFonts w:cs="Times New Roman"/>
      <w:i/>
    </w:rPr>
  </w:style>
  <w:style w:type="paragraph" w:customStyle="1" w:styleId="ConsPlusNonformat">
    <w:name w:val="ConsPlusNonformat"/>
    <w:uiPriority w:val="99"/>
    <w:rsid w:val="005D234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af4">
    <w:name w:val="Ц Обычный"/>
    <w:basedOn w:val="a0"/>
    <w:link w:val="af5"/>
    <w:autoRedefine/>
    <w:uiPriority w:val="99"/>
    <w:rsid w:val="005D2347"/>
    <w:pPr>
      <w:spacing w:after="0" w:line="240" w:lineRule="auto"/>
      <w:jc w:val="both"/>
    </w:pPr>
    <w:rPr>
      <w:rFonts w:ascii="Times New Roman" w:hAnsi="Times New Roman"/>
      <w:color w:val="000000"/>
      <w:spacing w:val="-6"/>
      <w:sz w:val="28"/>
      <w:szCs w:val="28"/>
    </w:rPr>
  </w:style>
  <w:style w:type="character" w:customStyle="1" w:styleId="af5">
    <w:name w:val="Ц Обычный Знак"/>
    <w:link w:val="af4"/>
    <w:uiPriority w:val="99"/>
    <w:locked/>
    <w:rsid w:val="005D2347"/>
    <w:rPr>
      <w:rFonts w:ascii="Times New Roman" w:hAnsi="Times New Roman" w:cs="Times New Roman"/>
      <w:color w:val="000000"/>
      <w:spacing w:val="-6"/>
      <w:sz w:val="28"/>
      <w:szCs w:val="28"/>
    </w:rPr>
  </w:style>
  <w:style w:type="paragraph" w:styleId="af6">
    <w:name w:val="List Paragraph"/>
    <w:aliases w:val="ПАРАГРАФ"/>
    <w:basedOn w:val="a0"/>
    <w:link w:val="af7"/>
    <w:uiPriority w:val="99"/>
    <w:qFormat/>
    <w:rsid w:val="005D234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f7">
    <w:name w:val="Абзац списка Знак"/>
    <w:aliases w:val="ПАРАГРАФ Знак"/>
    <w:link w:val="af6"/>
    <w:uiPriority w:val="99"/>
    <w:locked/>
    <w:rsid w:val="009E3279"/>
    <w:rPr>
      <w:rFonts w:ascii="Times New Roman" w:eastAsia="Times New Roman" w:hAnsi="Times New Roman"/>
      <w:sz w:val="20"/>
    </w:rPr>
  </w:style>
  <w:style w:type="paragraph" w:customStyle="1" w:styleId="24">
    <w:name w:val="2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1"/>
    <w:basedOn w:val="a0"/>
    <w:next w:val="a9"/>
    <w:uiPriority w:val="99"/>
    <w:rsid w:val="005D2347"/>
    <w:pPr>
      <w:spacing w:before="100" w:beforeAutospacing="1" w:after="100" w:afterAutospacing="1" w:line="240" w:lineRule="auto"/>
      <w:ind w:firstLine="902"/>
      <w:jc w:val="both"/>
    </w:pPr>
    <w:rPr>
      <w:rFonts w:ascii="Times New Roman" w:hAnsi="Times New Roman"/>
      <w:sz w:val="24"/>
      <w:szCs w:val="24"/>
    </w:rPr>
  </w:style>
  <w:style w:type="paragraph" w:styleId="af8">
    <w:name w:val="header"/>
    <w:basedOn w:val="a0"/>
    <w:link w:val="af9"/>
    <w:uiPriority w:val="99"/>
    <w:rsid w:val="005D23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5D2347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aliases w:val="Знак сноски-FN"/>
    <w:uiPriority w:val="99"/>
    <w:rsid w:val="005D2347"/>
    <w:rPr>
      <w:rFonts w:cs="Times New Roman"/>
      <w:vertAlign w:val="superscript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c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b"/>
    <w:uiPriority w:val="99"/>
    <w:locked/>
    <w:rsid w:val="005D234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fd">
    <w:name w:val="Title"/>
    <w:basedOn w:val="a0"/>
    <w:link w:val="afe"/>
    <w:uiPriority w:val="99"/>
    <w:qFormat/>
    <w:rsid w:val="005D234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val="en-US"/>
    </w:rPr>
  </w:style>
  <w:style w:type="character" w:customStyle="1" w:styleId="afe">
    <w:name w:val="Название Знак"/>
    <w:link w:val="afd"/>
    <w:uiPriority w:val="99"/>
    <w:locked/>
    <w:rsid w:val="005D2347"/>
    <w:rPr>
      <w:rFonts w:ascii="Times New Roman" w:hAnsi="Times New Roman" w:cs="Times New Roman"/>
      <w:b/>
      <w:bCs/>
      <w:sz w:val="32"/>
      <w:szCs w:val="32"/>
      <w:lang w:val="en-US"/>
    </w:rPr>
  </w:style>
  <w:style w:type="paragraph" w:customStyle="1" w:styleId="aff">
    <w:name w:val="Знак Знак Знак"/>
    <w:basedOn w:val="a0"/>
    <w:uiPriority w:val="99"/>
    <w:rsid w:val="005D2347"/>
    <w:pPr>
      <w:spacing w:after="0" w:line="240" w:lineRule="auto"/>
      <w:ind w:firstLine="902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header1">
    <w:name w:val="subheader1"/>
    <w:uiPriority w:val="99"/>
    <w:rsid w:val="005D2347"/>
    <w:rPr>
      <w:rFonts w:ascii="Arial" w:hAnsi="Arial" w:cs="Arial"/>
      <w:b/>
      <w:bCs/>
      <w:color w:val="2D374D"/>
      <w:spacing w:val="24"/>
      <w:sz w:val="16"/>
      <w:szCs w:val="16"/>
    </w:rPr>
  </w:style>
  <w:style w:type="paragraph" w:customStyle="1" w:styleId="aff0">
    <w:name w:val="Базовый"/>
    <w:uiPriority w:val="99"/>
    <w:rsid w:val="005D2347"/>
    <w:pPr>
      <w:tabs>
        <w:tab w:val="left" w:pos="680"/>
      </w:tabs>
      <w:suppressAutoHyphens/>
      <w:spacing w:line="200" w:lineRule="atLeast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tool-text">
    <w:name w:val="tool-text"/>
    <w:basedOn w:val="aff0"/>
    <w:uiPriority w:val="99"/>
    <w:rsid w:val="005D2347"/>
    <w:pPr>
      <w:spacing w:after="200" w:line="276" w:lineRule="atLeast"/>
    </w:pPr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0"/>
    <w:uiPriority w:val="99"/>
    <w:rsid w:val="005D2347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4">
    <w:name w:val="çàãîëîâîê 1"/>
    <w:basedOn w:val="a0"/>
    <w:next w:val="a0"/>
    <w:uiPriority w:val="99"/>
    <w:rsid w:val="005D2347"/>
    <w:pPr>
      <w:keepNext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Style21">
    <w:name w:val="Style2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2" w:lineRule="exact"/>
      <w:ind w:hanging="69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5D234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3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rsid w:val="005D2347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5D23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5D2347"/>
    <w:rPr>
      <w:rFonts w:ascii="Times New Roman" w:hAnsi="Times New Roman" w:cs="Times New Roman"/>
      <w:b/>
      <w:bCs/>
      <w:sz w:val="26"/>
      <w:szCs w:val="26"/>
    </w:rPr>
  </w:style>
  <w:style w:type="paragraph" w:styleId="32">
    <w:name w:val="Body Text 3"/>
    <w:basedOn w:val="a0"/>
    <w:link w:val="33"/>
    <w:uiPriority w:val="99"/>
    <w:rsid w:val="005D23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5D2347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envelope address"/>
    <w:basedOn w:val="a0"/>
    <w:uiPriority w:val="99"/>
    <w:rsid w:val="005D2347"/>
    <w:pPr>
      <w:framePr w:w="7920" w:h="1980" w:hRule="exact" w:hSpace="180" w:wrap="auto" w:hAnchor="page" w:xAlign="center" w:yAlign="bottom"/>
      <w:widowControl w:val="0"/>
      <w:spacing w:before="60" w:after="0" w:line="300" w:lineRule="auto"/>
      <w:ind w:left="2880" w:firstLine="1140"/>
      <w:jc w:val="both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25">
    <w:name w:val="Основной текст 2 Знак"/>
    <w:link w:val="26"/>
    <w:uiPriority w:val="99"/>
    <w:locked/>
    <w:rsid w:val="005D2347"/>
    <w:rPr>
      <w:rFonts w:eastAsia="SimSun" w:cs="Times New Roman"/>
      <w:sz w:val="24"/>
      <w:szCs w:val="24"/>
    </w:rPr>
  </w:style>
  <w:style w:type="paragraph" w:styleId="26">
    <w:name w:val="Body Text 2"/>
    <w:basedOn w:val="a0"/>
    <w:link w:val="25"/>
    <w:uiPriority w:val="99"/>
    <w:rsid w:val="005D2347"/>
    <w:pPr>
      <w:spacing w:after="0" w:line="240" w:lineRule="auto"/>
      <w:ind w:firstLine="567"/>
    </w:pPr>
    <w:rPr>
      <w:rFonts w:eastAsia="SimSun"/>
      <w:sz w:val="24"/>
      <w:szCs w:val="24"/>
    </w:rPr>
  </w:style>
  <w:style w:type="character" w:customStyle="1" w:styleId="BodyText2Char1">
    <w:name w:val="Body Text 2 Char1"/>
    <w:basedOn w:val="a1"/>
    <w:uiPriority w:val="99"/>
    <w:semiHidden/>
    <w:rsid w:val="00FD3D86"/>
  </w:style>
  <w:style w:type="character" w:customStyle="1" w:styleId="210">
    <w:name w:val="Основной текст 2 Знак1"/>
    <w:uiPriority w:val="99"/>
    <w:rsid w:val="005D2347"/>
    <w:rPr>
      <w:rFonts w:cs="Times New Roman"/>
    </w:rPr>
  </w:style>
  <w:style w:type="character" w:customStyle="1" w:styleId="34">
    <w:name w:val="Основной текст с отступом 3 Знак"/>
    <w:link w:val="35"/>
    <w:uiPriority w:val="99"/>
    <w:locked/>
    <w:rsid w:val="005D2347"/>
    <w:rPr>
      <w:rFonts w:ascii="Verdana" w:eastAsia="SimSun" w:hAnsi="Verdana" w:cs="Times New Roman"/>
      <w:color w:val="000000"/>
      <w:sz w:val="16"/>
      <w:szCs w:val="16"/>
    </w:rPr>
  </w:style>
  <w:style w:type="paragraph" w:styleId="35">
    <w:name w:val="Body Text Indent 3"/>
    <w:basedOn w:val="a0"/>
    <w:link w:val="34"/>
    <w:uiPriority w:val="99"/>
    <w:rsid w:val="005D2347"/>
    <w:pPr>
      <w:widowControl w:val="0"/>
      <w:spacing w:before="60" w:after="120" w:line="300" w:lineRule="auto"/>
      <w:ind w:left="283" w:firstLine="1140"/>
      <w:jc w:val="both"/>
    </w:pPr>
    <w:rPr>
      <w:rFonts w:ascii="Verdana" w:eastAsia="SimSun" w:hAnsi="Verdana"/>
      <w:color w:val="000000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FD3D86"/>
    <w:rPr>
      <w:sz w:val="16"/>
      <w:szCs w:val="16"/>
    </w:rPr>
  </w:style>
  <w:style w:type="character" w:customStyle="1" w:styleId="310">
    <w:name w:val="Основной текст с отступом 3 Знак1"/>
    <w:uiPriority w:val="99"/>
    <w:rsid w:val="005D2347"/>
    <w:rPr>
      <w:rFonts w:cs="Times New Roman"/>
      <w:sz w:val="16"/>
      <w:szCs w:val="16"/>
    </w:rPr>
  </w:style>
  <w:style w:type="paragraph" w:customStyle="1" w:styleId="aff2">
    <w:name w:val="Ц Маркированный список"/>
    <w:basedOn w:val="27"/>
    <w:autoRedefine/>
    <w:uiPriority w:val="99"/>
    <w:rsid w:val="005D2347"/>
    <w:pPr>
      <w:widowControl/>
      <w:tabs>
        <w:tab w:val="clear" w:pos="643"/>
        <w:tab w:val="left" w:pos="680"/>
      </w:tabs>
      <w:spacing w:before="0" w:line="360" w:lineRule="auto"/>
      <w:ind w:left="0" w:firstLine="0"/>
    </w:pPr>
    <w:rPr>
      <w:bCs/>
    </w:rPr>
  </w:style>
  <w:style w:type="paragraph" w:styleId="27">
    <w:name w:val="List Bullet 2"/>
    <w:basedOn w:val="a0"/>
    <w:uiPriority w:val="99"/>
    <w:rsid w:val="005D2347"/>
    <w:pPr>
      <w:widowControl w:val="0"/>
      <w:tabs>
        <w:tab w:val="num" w:pos="643"/>
      </w:tabs>
      <w:spacing w:before="60" w:after="0" w:line="300" w:lineRule="auto"/>
      <w:ind w:left="643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3">
    <w:name w:val="Ц Списов в табл"/>
    <w:basedOn w:val="a0"/>
    <w:autoRedefine/>
    <w:uiPriority w:val="99"/>
    <w:rsid w:val="005D2347"/>
    <w:pPr>
      <w:tabs>
        <w:tab w:val="num" w:pos="397"/>
      </w:tabs>
      <w:spacing w:after="0" w:line="360" w:lineRule="auto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4">
    <w:name w:val="Ц Список основной"/>
    <w:basedOn w:val="a0"/>
    <w:autoRedefine/>
    <w:uiPriority w:val="99"/>
    <w:rsid w:val="005D2347"/>
    <w:pPr>
      <w:tabs>
        <w:tab w:val="num" w:pos="720"/>
      </w:tabs>
      <w:spacing w:after="0" w:line="360" w:lineRule="auto"/>
      <w:ind w:left="720" w:hanging="360"/>
      <w:jc w:val="both"/>
    </w:pPr>
    <w:rPr>
      <w:rFonts w:ascii="Verdana" w:eastAsia="SimSun" w:hAnsi="Verdana"/>
      <w:color w:val="000000"/>
      <w:sz w:val="24"/>
      <w:szCs w:val="24"/>
    </w:rPr>
  </w:style>
  <w:style w:type="paragraph" w:customStyle="1" w:styleId="aff5">
    <w:name w:val="Ц Раздел"/>
    <w:basedOn w:val="1"/>
    <w:link w:val="aff6"/>
    <w:autoRedefine/>
    <w:uiPriority w:val="99"/>
    <w:rsid w:val="005D2347"/>
    <w:pPr>
      <w:keepNext/>
      <w:keepLines/>
      <w:spacing w:before="360" w:beforeAutospacing="0" w:after="360" w:afterAutospacing="0"/>
      <w:jc w:val="center"/>
      <w:outlineLvl w:val="9"/>
    </w:pPr>
    <w:rPr>
      <w:rFonts w:ascii="Verdana" w:eastAsia="SimSun" w:hAnsi="Verdana"/>
      <w:caps/>
      <w:color w:val="000000"/>
      <w:sz w:val="26"/>
      <w:szCs w:val="26"/>
    </w:rPr>
  </w:style>
  <w:style w:type="character" w:customStyle="1" w:styleId="aff6">
    <w:name w:val="Ц Раздел Знак"/>
    <w:link w:val="aff5"/>
    <w:uiPriority w:val="99"/>
    <w:locked/>
    <w:rsid w:val="005D2347"/>
    <w:rPr>
      <w:rFonts w:ascii="Verdana" w:eastAsia="SimSun" w:hAnsi="Verdana" w:cs="Arial"/>
      <w:b/>
      <w:bCs/>
      <w:caps/>
      <w:color w:val="000000"/>
      <w:kern w:val="36"/>
      <w:sz w:val="26"/>
      <w:szCs w:val="26"/>
    </w:rPr>
  </w:style>
  <w:style w:type="paragraph" w:customStyle="1" w:styleId="aff7">
    <w:name w:val="Ц Подраздел"/>
    <w:basedOn w:val="a0"/>
    <w:link w:val="aff8"/>
    <w:autoRedefine/>
    <w:uiPriority w:val="99"/>
    <w:rsid w:val="005D2347"/>
    <w:pPr>
      <w:widowControl w:val="0"/>
      <w:spacing w:before="360" w:after="360" w:line="240" w:lineRule="auto"/>
      <w:jc w:val="center"/>
      <w:outlineLvl w:val="1"/>
    </w:pPr>
    <w:rPr>
      <w:rFonts w:ascii="Verdana" w:eastAsia="SimSun" w:hAnsi="Verdana"/>
      <w:b/>
      <w:smallCaps/>
      <w:color w:val="000000"/>
      <w:sz w:val="26"/>
      <w:szCs w:val="26"/>
    </w:rPr>
  </w:style>
  <w:style w:type="character" w:customStyle="1" w:styleId="aff8">
    <w:name w:val="Ц Подраздел Знак"/>
    <w:link w:val="aff7"/>
    <w:uiPriority w:val="99"/>
    <w:locked/>
    <w:rsid w:val="005D2347"/>
    <w:rPr>
      <w:rFonts w:ascii="Verdana" w:eastAsia="SimSun" w:hAnsi="Verdana" w:cs="Times New Roman"/>
      <w:b/>
      <w:smallCaps/>
      <w:color w:val="000000"/>
      <w:sz w:val="26"/>
      <w:szCs w:val="26"/>
    </w:rPr>
  </w:style>
  <w:style w:type="paragraph" w:customStyle="1" w:styleId="aff9">
    <w:name w:val="Ц Подподраздел"/>
    <w:basedOn w:val="aff7"/>
    <w:autoRedefine/>
    <w:uiPriority w:val="99"/>
    <w:rsid w:val="005D2347"/>
    <w:pPr>
      <w:outlineLvl w:val="2"/>
    </w:pPr>
    <w:rPr>
      <w:rFonts w:ascii="Times New Roman" w:hAnsi="Times New Roman"/>
      <w:i/>
      <w:smallCaps w:val="0"/>
      <w:sz w:val="28"/>
      <w:szCs w:val="28"/>
    </w:rPr>
  </w:style>
  <w:style w:type="paragraph" w:customStyle="1" w:styleId="affa">
    <w:name w:val="Ц ном табл"/>
    <w:basedOn w:val="5"/>
    <w:autoRedefine/>
    <w:uiPriority w:val="99"/>
    <w:rsid w:val="005D2347"/>
    <w:pPr>
      <w:keepNext/>
      <w:widowControl w:val="0"/>
      <w:spacing w:before="0" w:beforeAutospacing="0" w:after="0" w:afterAutospacing="0" w:line="360" w:lineRule="auto"/>
      <w:jc w:val="right"/>
    </w:pPr>
    <w:rPr>
      <w:rFonts w:ascii="Verdana" w:eastAsia="SimSun" w:hAnsi="Verdana"/>
      <w:iCs/>
      <w:color w:val="000000"/>
    </w:rPr>
  </w:style>
  <w:style w:type="paragraph" w:styleId="affb">
    <w:name w:val="List"/>
    <w:basedOn w:val="a0"/>
    <w:uiPriority w:val="99"/>
    <w:rsid w:val="005D2347"/>
    <w:pPr>
      <w:widowControl w:val="0"/>
      <w:spacing w:before="60" w:after="0" w:line="300" w:lineRule="auto"/>
      <w:ind w:left="283" w:hanging="283"/>
      <w:jc w:val="both"/>
    </w:pPr>
    <w:rPr>
      <w:rFonts w:ascii="Verdana" w:eastAsia="SimSun" w:hAnsi="Verdana"/>
      <w:color w:val="000000"/>
      <w:sz w:val="24"/>
      <w:szCs w:val="24"/>
    </w:rPr>
  </w:style>
  <w:style w:type="paragraph" w:styleId="affc">
    <w:name w:val="caption"/>
    <w:basedOn w:val="a0"/>
    <w:next w:val="a0"/>
    <w:uiPriority w:val="99"/>
    <w:qFormat/>
    <w:rsid w:val="005D2347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Verdana" w:eastAsia="SimSun" w:hAnsi="Verdana"/>
      <w:sz w:val="24"/>
      <w:szCs w:val="24"/>
    </w:rPr>
  </w:style>
  <w:style w:type="character" w:customStyle="1" w:styleId="affd">
    <w:name w:val="Текст примечания Знак"/>
    <w:link w:val="affe"/>
    <w:uiPriority w:val="99"/>
    <w:locked/>
    <w:rsid w:val="005D2347"/>
    <w:rPr>
      <w:rFonts w:eastAsia="SimSun" w:cs="Times New Roman"/>
    </w:rPr>
  </w:style>
  <w:style w:type="paragraph" w:styleId="affe">
    <w:name w:val="annotation text"/>
    <w:basedOn w:val="a0"/>
    <w:link w:val="affd"/>
    <w:uiPriority w:val="99"/>
    <w:rsid w:val="005D2347"/>
    <w:pPr>
      <w:spacing w:after="0" w:line="240" w:lineRule="auto"/>
    </w:pPr>
    <w:rPr>
      <w:rFonts w:eastAsia="SimSun"/>
      <w:sz w:val="20"/>
      <w:szCs w:val="20"/>
    </w:rPr>
  </w:style>
  <w:style w:type="character" w:customStyle="1" w:styleId="CommentTextChar1">
    <w:name w:val="Comment Text Char1"/>
    <w:uiPriority w:val="99"/>
    <w:semiHidden/>
    <w:rsid w:val="00FD3D86"/>
    <w:rPr>
      <w:sz w:val="20"/>
      <w:szCs w:val="20"/>
    </w:rPr>
  </w:style>
  <w:style w:type="character" w:customStyle="1" w:styleId="15">
    <w:name w:val="Текст примечания Знак1"/>
    <w:uiPriority w:val="99"/>
    <w:rsid w:val="005D2347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5D2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D2347"/>
    <w:rPr>
      <w:rFonts w:ascii="Courier New" w:hAnsi="Courier New" w:cs="Times New Roman"/>
      <w:sz w:val="20"/>
      <w:szCs w:val="20"/>
    </w:rPr>
  </w:style>
  <w:style w:type="character" w:customStyle="1" w:styleId="highlight">
    <w:name w:val="highlight"/>
    <w:uiPriority w:val="99"/>
    <w:rsid w:val="005D2347"/>
    <w:rPr>
      <w:rFonts w:cs="Times New Roman"/>
    </w:rPr>
  </w:style>
  <w:style w:type="paragraph" w:customStyle="1" w:styleId="Default">
    <w:name w:val="Default"/>
    <w:uiPriority w:val="99"/>
    <w:rsid w:val="005D2347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styleId="28">
    <w:name w:val="List 2"/>
    <w:basedOn w:val="a0"/>
    <w:uiPriority w:val="99"/>
    <w:rsid w:val="005D2347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5D2347"/>
    <w:rPr>
      <w:rFonts w:ascii="Arial" w:hAnsi="Arial"/>
      <w:sz w:val="22"/>
      <w:lang w:val="ru-RU" w:eastAsia="ru-RU" w:bidi="ar-SA"/>
    </w:rPr>
  </w:style>
  <w:style w:type="paragraph" w:customStyle="1" w:styleId="16">
    <w:name w:val="Стиль1"/>
    <w:basedOn w:val="a0"/>
    <w:link w:val="17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7">
    <w:name w:val="Стиль1 Знак"/>
    <w:link w:val="16"/>
    <w:uiPriority w:val="99"/>
    <w:locked/>
    <w:rsid w:val="005D2347"/>
    <w:rPr>
      <w:rFonts w:ascii="Times New Roman" w:hAnsi="Times New Roman"/>
      <w:sz w:val="28"/>
    </w:rPr>
  </w:style>
  <w:style w:type="paragraph" w:styleId="afff">
    <w:name w:val="Plain Text"/>
    <w:basedOn w:val="a0"/>
    <w:link w:val="afff0"/>
    <w:uiPriority w:val="99"/>
    <w:rsid w:val="005D234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0">
    <w:name w:val="Текст Знак"/>
    <w:link w:val="afff"/>
    <w:uiPriority w:val="99"/>
    <w:locked/>
    <w:rsid w:val="005D2347"/>
    <w:rPr>
      <w:rFonts w:ascii="Courier New" w:hAnsi="Courier New" w:cs="Times New Roman"/>
      <w:sz w:val="20"/>
      <w:szCs w:val="20"/>
    </w:rPr>
  </w:style>
  <w:style w:type="paragraph" w:customStyle="1" w:styleId="Pro-text">
    <w:name w:val="Pro-text"/>
    <w:basedOn w:val="a0"/>
    <w:link w:val="Pro-text0"/>
    <w:uiPriority w:val="99"/>
    <w:rsid w:val="005D2347"/>
    <w:pPr>
      <w:spacing w:before="120" w:after="0" w:line="288" w:lineRule="auto"/>
      <w:ind w:left="1200"/>
      <w:jc w:val="both"/>
    </w:pPr>
    <w:rPr>
      <w:rFonts w:ascii="Georgia" w:hAnsi="Georgia"/>
      <w:sz w:val="24"/>
      <w:szCs w:val="20"/>
    </w:rPr>
  </w:style>
  <w:style w:type="character" w:customStyle="1" w:styleId="Pro-text0">
    <w:name w:val="Pro-text Знак"/>
    <w:link w:val="Pro-text"/>
    <w:uiPriority w:val="99"/>
    <w:locked/>
    <w:rsid w:val="005D2347"/>
    <w:rPr>
      <w:rFonts w:ascii="Georgia" w:hAnsi="Georgia"/>
      <w:sz w:val="24"/>
    </w:rPr>
  </w:style>
  <w:style w:type="paragraph" w:customStyle="1" w:styleId="Pro-List-1">
    <w:name w:val="Pro-List -1"/>
    <w:basedOn w:val="a0"/>
    <w:uiPriority w:val="99"/>
    <w:rsid w:val="005D2347"/>
    <w:pPr>
      <w:tabs>
        <w:tab w:val="num" w:pos="666"/>
        <w:tab w:val="left" w:pos="1920"/>
      </w:tabs>
      <w:spacing w:before="60" w:after="120" w:line="288" w:lineRule="auto"/>
      <w:ind w:left="666" w:firstLine="1134"/>
      <w:contextualSpacing/>
      <w:jc w:val="both"/>
    </w:pPr>
    <w:rPr>
      <w:rFonts w:ascii="Georgia" w:hAnsi="Georgia"/>
      <w:sz w:val="20"/>
      <w:szCs w:val="24"/>
    </w:rPr>
  </w:style>
  <w:style w:type="paragraph" w:customStyle="1" w:styleId="Iniiaiieoaeno21">
    <w:name w:val="Iniiaiie oaeno 21"/>
    <w:basedOn w:val="a0"/>
    <w:uiPriority w:val="99"/>
    <w:rsid w:val="005D234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f1">
    <w:name w:val="page number"/>
    <w:uiPriority w:val="99"/>
    <w:rsid w:val="005D2347"/>
    <w:rPr>
      <w:rFonts w:cs="Times New Roman"/>
    </w:rPr>
  </w:style>
  <w:style w:type="paragraph" w:customStyle="1" w:styleId="afff2">
    <w:name w:val="Знак Знак Знак Знак Знак Знак Знак Знак Знак Знак"/>
    <w:basedOn w:val="a0"/>
    <w:uiPriority w:val="99"/>
    <w:rsid w:val="005D2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3">
    <w:name w:val="Body Text First Indent"/>
    <w:basedOn w:val="ac"/>
    <w:link w:val="afff4"/>
    <w:uiPriority w:val="99"/>
    <w:rsid w:val="005D2347"/>
    <w:pPr>
      <w:suppressAutoHyphens w:val="0"/>
      <w:ind w:firstLine="210"/>
    </w:pPr>
  </w:style>
  <w:style w:type="character" w:customStyle="1" w:styleId="afff4">
    <w:name w:val="Красная строка Знак"/>
    <w:link w:val="afff3"/>
    <w:uiPriority w:val="99"/>
    <w:locked/>
    <w:rsid w:val="005D2347"/>
    <w:rPr>
      <w:rFonts w:ascii="Times New Roman" w:hAnsi="Times New Roman" w:cs="Times New Roman"/>
      <w:color w:val="000000"/>
      <w:w w:val="115"/>
      <w:sz w:val="24"/>
      <w:szCs w:val="24"/>
      <w:lang w:eastAsia="ar-SA" w:bidi="ar-SA"/>
    </w:rPr>
  </w:style>
  <w:style w:type="character" w:customStyle="1" w:styleId="text">
    <w:name w:val="text"/>
    <w:uiPriority w:val="99"/>
    <w:rsid w:val="005D2347"/>
    <w:rPr>
      <w:rFonts w:cs="Times New Roman"/>
    </w:rPr>
  </w:style>
  <w:style w:type="paragraph" w:customStyle="1" w:styleId="ConsNormal">
    <w:name w:val="ConsNormal"/>
    <w:uiPriority w:val="99"/>
    <w:rsid w:val="005D2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29">
    <w:name w:val="Стиль2"/>
    <w:basedOn w:val="a0"/>
    <w:link w:val="2a"/>
    <w:uiPriority w:val="99"/>
    <w:rsid w:val="005D23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2a">
    <w:name w:val="Стиль2 Знак"/>
    <w:link w:val="29"/>
    <w:uiPriority w:val="99"/>
    <w:locked/>
    <w:rsid w:val="005D2347"/>
    <w:rPr>
      <w:rFonts w:ascii="Times New Roman" w:hAnsi="Times New Roman"/>
      <w:color w:val="0000FF"/>
      <w:sz w:val="28"/>
    </w:rPr>
  </w:style>
  <w:style w:type="paragraph" w:styleId="afff5">
    <w:name w:val="Subtitle"/>
    <w:basedOn w:val="a0"/>
    <w:link w:val="afff6"/>
    <w:uiPriority w:val="99"/>
    <w:qFormat/>
    <w:rsid w:val="005D2347"/>
    <w:pPr>
      <w:spacing w:after="0" w:line="36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ff6">
    <w:name w:val="Подзаголовок Знак"/>
    <w:link w:val="afff5"/>
    <w:uiPriority w:val="99"/>
    <w:locked/>
    <w:rsid w:val="005D2347"/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с отступом 31"/>
    <w:basedOn w:val="a0"/>
    <w:uiPriority w:val="99"/>
    <w:rsid w:val="005D234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10">
    <w:name w:val="Знак1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8">
    <w:name w:val="Без интервала1"/>
    <w:uiPriority w:val="99"/>
    <w:rsid w:val="005D2347"/>
    <w:rPr>
      <w:sz w:val="22"/>
      <w:szCs w:val="22"/>
      <w:lang w:val="ru-RU"/>
    </w:rPr>
  </w:style>
  <w:style w:type="paragraph" w:customStyle="1" w:styleId="FR3">
    <w:name w:val="FR3"/>
    <w:uiPriority w:val="99"/>
    <w:rsid w:val="005D2347"/>
    <w:pPr>
      <w:widowControl w:val="0"/>
    </w:pPr>
    <w:rPr>
      <w:rFonts w:ascii="Courier New" w:hAnsi="Courier New"/>
      <w:sz w:val="18"/>
      <w:lang w:val="ru-RU" w:eastAsia="ru-RU"/>
    </w:rPr>
  </w:style>
  <w:style w:type="paragraph" w:customStyle="1" w:styleId="71">
    <w:name w:val="заголовок 7"/>
    <w:basedOn w:val="a0"/>
    <w:next w:val="a0"/>
    <w:uiPriority w:val="99"/>
    <w:rsid w:val="005D2347"/>
    <w:pPr>
      <w:spacing w:before="60" w:after="60" w:line="240" w:lineRule="auto"/>
      <w:jc w:val="center"/>
    </w:pPr>
    <w:rPr>
      <w:rFonts w:ascii="PragmaticaCTT" w:hAnsi="PragmaticaCTT"/>
      <w:b/>
      <w:caps/>
      <w:sz w:val="26"/>
      <w:szCs w:val="20"/>
    </w:rPr>
  </w:style>
  <w:style w:type="paragraph" w:customStyle="1" w:styleId="ConsPlusCell">
    <w:name w:val="ConsPlusCell"/>
    <w:uiPriority w:val="99"/>
    <w:rsid w:val="005D2347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211">
    <w:name w:val="Заголовок 21"/>
    <w:basedOn w:val="a0"/>
    <w:next w:val="a0"/>
    <w:uiPriority w:val="99"/>
    <w:rsid w:val="005D2347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16"/>
      <w:szCs w:val="16"/>
    </w:rPr>
  </w:style>
  <w:style w:type="paragraph" w:customStyle="1" w:styleId="19">
    <w:name w:val="Знак Знак Знак Знак Знак Знак Знак Знак Знак Знак1"/>
    <w:basedOn w:val="a0"/>
    <w:uiPriority w:val="99"/>
    <w:rsid w:val="005D2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TimesNewRoman">
    <w:name w:val="Заголовок 1 + Times New Roman"/>
    <w:aliases w:val="14 пт,По левому краю,Перед:  24 пт,После:  ... ..."/>
    <w:basedOn w:val="1"/>
    <w:uiPriority w:val="99"/>
    <w:rsid w:val="005D2347"/>
    <w:pPr>
      <w:keepNext/>
      <w:tabs>
        <w:tab w:val="num" w:pos="720"/>
      </w:tabs>
      <w:suppressAutoHyphens/>
      <w:spacing w:before="0" w:beforeAutospacing="0" w:after="0" w:afterAutospacing="0"/>
      <w:ind w:left="720" w:hanging="360"/>
      <w:jc w:val="both"/>
    </w:pPr>
    <w:rPr>
      <w:rFonts w:cs="Tahoma"/>
      <w:kern w:val="0"/>
      <w:sz w:val="28"/>
      <w:szCs w:val="20"/>
      <w:lang w:eastAsia="ar-SA"/>
    </w:rPr>
  </w:style>
  <w:style w:type="paragraph" w:customStyle="1" w:styleId="320">
    <w:name w:val="Основной текст с отступом 32"/>
    <w:basedOn w:val="a0"/>
    <w:uiPriority w:val="99"/>
    <w:rsid w:val="005D2347"/>
    <w:pPr>
      <w:shd w:val="clear" w:color="auto" w:fill="FFFFFF"/>
      <w:suppressAutoHyphens/>
      <w:spacing w:after="0" w:line="240" w:lineRule="auto"/>
      <w:ind w:firstLine="585"/>
      <w:jc w:val="both"/>
    </w:pPr>
    <w:rPr>
      <w:rFonts w:ascii="Times New Roman" w:hAnsi="Times New Roman"/>
      <w:color w:val="000000"/>
      <w:sz w:val="24"/>
      <w:szCs w:val="28"/>
      <w:lang w:eastAsia="ar-SA"/>
    </w:rPr>
  </w:style>
  <w:style w:type="paragraph" w:styleId="41">
    <w:name w:val="toc 4"/>
    <w:basedOn w:val="a0"/>
    <w:next w:val="a0"/>
    <w:autoRedefine/>
    <w:uiPriority w:val="99"/>
    <w:rsid w:val="005D2347"/>
    <w:pPr>
      <w:spacing w:after="0" w:line="240" w:lineRule="auto"/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5D2347"/>
    <w:pPr>
      <w:spacing w:after="0" w:line="240" w:lineRule="auto"/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5D2347"/>
    <w:pPr>
      <w:spacing w:after="0" w:line="240" w:lineRule="auto"/>
      <w:ind w:left="960"/>
    </w:pPr>
    <w:rPr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5D2347"/>
    <w:pPr>
      <w:spacing w:after="0" w:line="240" w:lineRule="auto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5D2347"/>
    <w:pPr>
      <w:spacing w:after="0" w:line="240" w:lineRule="auto"/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5D2347"/>
    <w:pPr>
      <w:spacing w:after="0" w:line="240" w:lineRule="auto"/>
      <w:ind w:left="1680"/>
    </w:pPr>
    <w:rPr>
      <w:sz w:val="20"/>
      <w:szCs w:val="20"/>
    </w:rPr>
  </w:style>
  <w:style w:type="paragraph" w:styleId="afff7">
    <w:name w:val="No Spacing"/>
    <w:basedOn w:val="a0"/>
    <w:uiPriority w:val="99"/>
    <w:qFormat/>
    <w:rsid w:val="000D5BD9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9E3279"/>
    <w:rPr>
      <w:rFonts w:cs="Times New Roman"/>
    </w:rPr>
  </w:style>
  <w:style w:type="paragraph" w:customStyle="1" w:styleId="1a">
    <w:name w:val="Текст1"/>
    <w:basedOn w:val="a0"/>
    <w:uiPriority w:val="99"/>
    <w:rsid w:val="009E3279"/>
    <w:pPr>
      <w:spacing w:after="0" w:line="240" w:lineRule="auto"/>
      <w:jc w:val="both"/>
    </w:pPr>
    <w:rPr>
      <w:rFonts w:ascii="Courier New" w:eastAsia="Batang" w:hAnsi="Courier New"/>
      <w:kern w:val="28"/>
      <w:sz w:val="20"/>
      <w:szCs w:val="20"/>
    </w:rPr>
  </w:style>
  <w:style w:type="table" w:styleId="afff8">
    <w:name w:val="Table Grid"/>
    <w:basedOn w:val="a2"/>
    <w:uiPriority w:val="99"/>
    <w:rsid w:val="009E3279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9E3279"/>
    <w:pPr>
      <w:suppressAutoHyphens/>
      <w:autoSpaceDE w:val="0"/>
    </w:pPr>
    <w:rPr>
      <w:rFonts w:ascii="Arial" w:hAnsi="Arial" w:cs="Arial"/>
      <w:b/>
      <w:bCs/>
      <w:sz w:val="22"/>
      <w:szCs w:val="22"/>
      <w:lang w:val="ru-RU" w:eastAsia="ar-SA"/>
    </w:rPr>
  </w:style>
  <w:style w:type="paragraph" w:customStyle="1" w:styleId="Style45">
    <w:name w:val="Style4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2" w:lineRule="exact"/>
      <w:ind w:hanging="182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9">
    <w:name w:val="Style79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81">
    <w:name w:val="Style81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9E3279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uiPriority w:val="99"/>
    <w:rsid w:val="009E327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ind w:hanging="830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0"/>
    <w:uiPriority w:val="99"/>
    <w:rsid w:val="009E3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7">
    <w:name w:val="Font Style137"/>
    <w:uiPriority w:val="99"/>
    <w:rsid w:val="009E3279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9E3279"/>
    <w:rPr>
      <w:rFonts w:ascii="Courier New" w:hAnsi="Courier New" w:cs="Courier New"/>
      <w:sz w:val="18"/>
      <w:szCs w:val="18"/>
    </w:rPr>
  </w:style>
  <w:style w:type="paragraph" w:customStyle="1" w:styleId="1b">
    <w:name w:val="Обычный1"/>
    <w:uiPriority w:val="99"/>
    <w:rsid w:val="00AD1EA6"/>
    <w:pPr>
      <w:widowControl w:val="0"/>
      <w:spacing w:line="340" w:lineRule="auto"/>
      <w:ind w:left="80" w:firstLine="80"/>
    </w:pPr>
    <w:rPr>
      <w:rFonts w:ascii="Times New Roman" w:hAnsi="Times New Roman"/>
      <w:lang w:val="ru-RU" w:eastAsia="ru-RU"/>
    </w:rPr>
  </w:style>
  <w:style w:type="paragraph" w:customStyle="1" w:styleId="Web">
    <w:name w:val="Обычный (Web)"/>
    <w:basedOn w:val="a0"/>
    <w:uiPriority w:val="99"/>
    <w:rsid w:val="00AD1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l">
    <w:name w:val="hl"/>
    <w:uiPriority w:val="99"/>
    <w:rsid w:val="00F55B4F"/>
    <w:rPr>
      <w:rFonts w:cs="Times New Roman"/>
    </w:rPr>
  </w:style>
  <w:style w:type="paragraph" w:customStyle="1" w:styleId="2b">
    <w:name w:val="Знак2"/>
    <w:basedOn w:val="a0"/>
    <w:uiPriority w:val="99"/>
    <w:rsid w:val="007577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-1">
    <w:name w:val="Табл-текст1"/>
    <w:basedOn w:val="a0"/>
    <w:uiPriority w:val="99"/>
    <w:rsid w:val="00951CDF"/>
    <w:pPr>
      <w:spacing w:after="60" w:line="240" w:lineRule="auto"/>
    </w:pPr>
    <w:rPr>
      <w:rFonts w:ascii="Arial" w:hAnsi="Arial"/>
      <w:szCs w:val="20"/>
    </w:rPr>
  </w:style>
  <w:style w:type="character" w:customStyle="1" w:styleId="afff9">
    <w:name w:val="Цветовое выделение"/>
    <w:uiPriority w:val="99"/>
    <w:rsid w:val="00E021F4"/>
    <w:rPr>
      <w:b/>
      <w:color w:val="26282F"/>
    </w:rPr>
  </w:style>
  <w:style w:type="paragraph" w:customStyle="1" w:styleId="afffa">
    <w:name w:val="Нормальный (таблица)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0"/>
    <w:next w:val="a0"/>
    <w:uiPriority w:val="99"/>
    <w:rsid w:val="00E02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fc">
    <w:name w:val="FollowedHyperlink"/>
    <w:uiPriority w:val="99"/>
    <w:semiHidden/>
    <w:rsid w:val="00C12CE2"/>
    <w:rPr>
      <w:rFonts w:cs="Times New Roman"/>
      <w:color w:val="800080"/>
      <w:u w:val="single"/>
    </w:rPr>
  </w:style>
  <w:style w:type="paragraph" w:customStyle="1" w:styleId="xl64">
    <w:name w:val="xl64"/>
    <w:basedOn w:val="a0"/>
    <w:uiPriority w:val="99"/>
    <w:rsid w:val="00C12C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uiPriority w:val="99"/>
    <w:rsid w:val="00C12CE2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uiPriority w:val="99"/>
    <w:rsid w:val="00C12CE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uiPriority w:val="99"/>
    <w:rsid w:val="00C12C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uiPriority w:val="99"/>
    <w:rsid w:val="00C12C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uiPriority w:val="99"/>
    <w:rsid w:val="00C12CE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uiPriority w:val="99"/>
    <w:rsid w:val="00C1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uiPriority w:val="99"/>
    <w:rsid w:val="00C1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uiPriority w:val="99"/>
    <w:rsid w:val="00C1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c">
    <w:name w:val="Абзац списка1"/>
    <w:basedOn w:val="a0"/>
    <w:uiPriority w:val="99"/>
    <w:rsid w:val="0048202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customStyle="1" w:styleId="111">
    <w:name w:val="Сетка таблицы11"/>
    <w:uiPriority w:val="99"/>
    <w:rsid w:val="00913701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Стиль Заголовок 1 + Красный Знак"/>
    <w:uiPriority w:val="99"/>
    <w:rsid w:val="00913701"/>
    <w:rPr>
      <w:rFonts w:ascii="JournalSansCTT" w:hAnsi="JournalSansCTT" w:cs="Times New Roman"/>
      <w:b/>
      <w:bCs/>
      <w:color w:val="FF0000"/>
      <w:kern w:val="28"/>
      <w:sz w:val="36"/>
      <w:szCs w:val="36"/>
      <w:lang w:val="ru-RU" w:eastAsia="en-US"/>
    </w:rPr>
  </w:style>
  <w:style w:type="character" w:customStyle="1" w:styleId="afffd">
    <w:name w:val="Обычный Полужирный"/>
    <w:uiPriority w:val="99"/>
    <w:rsid w:val="00411002"/>
    <w:rPr>
      <w:b/>
      <w:sz w:val="24"/>
      <w:lang w:val="ru-RU" w:eastAsia="ru-RU"/>
    </w:rPr>
  </w:style>
  <w:style w:type="paragraph" w:customStyle="1" w:styleId="a">
    <w:name w:val="ЗАГОЛОВОК !"/>
    <w:basedOn w:val="1"/>
    <w:link w:val="afffe"/>
    <w:autoRedefine/>
    <w:uiPriority w:val="99"/>
    <w:rsid w:val="00CA0ADC"/>
    <w:pPr>
      <w:numPr>
        <w:numId w:val="23"/>
      </w:numPr>
      <w:spacing w:before="0" w:beforeAutospacing="0" w:after="0" w:afterAutospacing="0"/>
      <w:ind w:hanging="11"/>
      <w:jc w:val="both"/>
    </w:pPr>
    <w:rPr>
      <w:bCs w:val="0"/>
      <w:sz w:val="28"/>
      <w:szCs w:val="28"/>
    </w:rPr>
  </w:style>
  <w:style w:type="character" w:customStyle="1" w:styleId="afffe">
    <w:name w:val="ЗАГОЛОВОК ! Знак"/>
    <w:link w:val="a"/>
    <w:uiPriority w:val="99"/>
    <w:locked/>
    <w:rsid w:val="00CA0ADC"/>
    <w:rPr>
      <w:rFonts w:ascii="Times New Roman" w:hAnsi="Times New Roman"/>
      <w:b/>
      <w:kern w:val="36"/>
      <w:sz w:val="28"/>
      <w:szCs w:val="28"/>
    </w:rPr>
  </w:style>
  <w:style w:type="character" w:customStyle="1" w:styleId="36">
    <w:name w:val="Знак3 Знак Знак"/>
    <w:uiPriority w:val="99"/>
    <w:semiHidden/>
    <w:rsid w:val="0040593A"/>
    <w:rPr>
      <w:rFonts w:ascii="Calibri" w:eastAsia="Times New Roman" w:hAnsi="Calibri"/>
      <w:sz w:val="22"/>
      <w:lang w:val="ru-RU" w:eastAsia="en-US"/>
    </w:rPr>
  </w:style>
  <w:style w:type="paragraph" w:customStyle="1" w:styleId="212">
    <w:name w:val="Знак21"/>
    <w:basedOn w:val="a0"/>
    <w:uiPriority w:val="99"/>
    <w:rsid w:val="00530AA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.FORMAT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ERTEXT">
    <w:name w:val=".HEADERTEXT"/>
    <w:uiPriority w:val="99"/>
    <w:rsid w:val="008D79BA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  <w:lang w:val="ru-RU" w:eastAsia="ru-RU"/>
    </w:rPr>
  </w:style>
  <w:style w:type="paragraph" w:styleId="affff">
    <w:name w:val="endnote text"/>
    <w:basedOn w:val="a0"/>
    <w:link w:val="affff0"/>
    <w:uiPriority w:val="99"/>
    <w:semiHidden/>
    <w:rsid w:val="003D5988"/>
    <w:pPr>
      <w:spacing w:after="0" w:line="240" w:lineRule="auto"/>
    </w:pPr>
    <w:rPr>
      <w:sz w:val="20"/>
      <w:szCs w:val="20"/>
      <w:lang w:eastAsia="en-US"/>
    </w:rPr>
  </w:style>
  <w:style w:type="character" w:customStyle="1" w:styleId="affff0">
    <w:name w:val="Текст концевой сноски Знак"/>
    <w:link w:val="affff"/>
    <w:uiPriority w:val="99"/>
    <w:semiHidden/>
    <w:locked/>
    <w:rsid w:val="003D5988"/>
    <w:rPr>
      <w:rFonts w:eastAsia="Times New Roman" w:cs="Times New Roman"/>
      <w:sz w:val="20"/>
      <w:szCs w:val="20"/>
      <w:lang w:eastAsia="en-US"/>
    </w:rPr>
  </w:style>
  <w:style w:type="table" w:customStyle="1" w:styleId="1110">
    <w:name w:val="Сетка таблицы111"/>
    <w:uiPriority w:val="99"/>
    <w:rsid w:val="008F7C8C"/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B33F3C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annotation reference"/>
    <w:uiPriority w:val="99"/>
    <w:semiHidden/>
    <w:rsid w:val="00437604"/>
    <w:rPr>
      <w:rFonts w:cs="Times New Roman"/>
      <w:sz w:val="16"/>
      <w:szCs w:val="16"/>
    </w:rPr>
  </w:style>
  <w:style w:type="paragraph" w:styleId="affff2">
    <w:name w:val="annotation subject"/>
    <w:basedOn w:val="affe"/>
    <w:next w:val="affe"/>
    <w:link w:val="affff3"/>
    <w:uiPriority w:val="99"/>
    <w:semiHidden/>
    <w:rsid w:val="00437604"/>
    <w:pPr>
      <w:spacing w:after="200"/>
    </w:pPr>
    <w:rPr>
      <w:b/>
      <w:bCs/>
    </w:rPr>
  </w:style>
  <w:style w:type="character" w:customStyle="1" w:styleId="affff3">
    <w:name w:val="Тема примечания Знак"/>
    <w:link w:val="affff2"/>
    <w:uiPriority w:val="99"/>
    <w:semiHidden/>
    <w:locked/>
    <w:rsid w:val="00437604"/>
    <w:rPr>
      <w:rFonts w:eastAsia="SimSu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2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10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21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23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38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40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4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4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6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29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4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17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31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3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4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67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79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7385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92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393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08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49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2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9">
          <w:marLeft w:val="20"/>
          <w:marRight w:val="4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261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7437">
              <w:marLeft w:val="20"/>
              <w:marRight w:val="40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474">
          <w:marLeft w:val="100"/>
          <w:marRight w:val="100"/>
          <w:marTop w:val="100"/>
          <w:marBottom w:val="400"/>
          <w:divBdr>
            <w:top w:val="single" w:sz="8" w:space="0" w:color="EEEEEE"/>
            <w:left w:val="single" w:sz="8" w:space="0" w:color="EEEEEE"/>
            <w:bottom w:val="single" w:sz="8" w:space="0" w:color="EEEEEE"/>
            <w:right w:val="single" w:sz="8" w:space="0" w:color="EEEEEE"/>
          </w:divBdr>
          <w:divsChild>
            <w:div w:id="49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7490">
          <w:marLeft w:val="20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93">
          <w:marLeft w:val="20"/>
          <w:marRight w:val="40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2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122F-49B0-4FF6-AA64-4BA16712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16178</Words>
  <Characters>92221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108183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Маркеловна</dc:creator>
  <cp:lastModifiedBy>Мухаметзянова Гульназ Ландышовна</cp:lastModifiedBy>
  <cp:revision>3</cp:revision>
  <cp:lastPrinted>2016-08-19T12:29:00Z</cp:lastPrinted>
  <dcterms:created xsi:type="dcterms:W3CDTF">2018-01-29T07:11:00Z</dcterms:created>
  <dcterms:modified xsi:type="dcterms:W3CDTF">2018-01-29T07:11:00Z</dcterms:modified>
</cp:coreProperties>
</file>