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456" w:rsidRDefault="00A77BC7">
      <w:pPr>
        <w:spacing w:after="302" w:line="259" w:lineRule="auto"/>
        <w:jc w:val="center"/>
      </w:pPr>
      <w:bookmarkStart w:id="0" w:name="_GoBack"/>
      <w:bookmarkEnd w:id="0"/>
      <w:r>
        <w:t>УТВЕРЖДАЮ</w:t>
      </w:r>
    </w:p>
    <w:p w:rsidR="009C7456" w:rsidRDefault="00A77BC7">
      <w:pPr>
        <w:ind w:left="6308" w:right="33"/>
      </w:pPr>
      <w:r>
        <w:t>Заместитель председателя Общественного совета при</w:t>
      </w:r>
    </w:p>
    <w:p w:rsidR="009C7456" w:rsidRDefault="00A77BC7">
      <w:pPr>
        <w:spacing w:after="144" w:line="241" w:lineRule="auto"/>
        <w:ind w:left="6288" w:firstLine="0"/>
        <w:jc w:val="left"/>
      </w:pPr>
      <w:r>
        <w:t>Министерстве экономики Республики Татарстан, действительный член Академии наук Республики Татарстан</w:t>
      </w:r>
    </w:p>
    <w:p w:rsidR="009C7456" w:rsidRDefault="00A77BC7">
      <w:pPr>
        <w:spacing w:after="124" w:line="259" w:lineRule="auto"/>
        <w:ind w:left="10" w:right="221"/>
        <w:jc w:val="right"/>
      </w:pPr>
      <w:r>
        <w:rPr>
          <w:noProof/>
        </w:rPr>
        <w:drawing>
          <wp:inline distT="0" distB="0" distL="0" distR="0">
            <wp:extent cx="1164336" cy="292608"/>
            <wp:effectExtent l="0" t="0" r="0" b="0"/>
            <wp:docPr id="1074" name="Picture 10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4" name="Picture 107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64336" cy="292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Ф.Г. </w:t>
      </w:r>
      <w:proofErr w:type="spellStart"/>
      <w:r>
        <w:t>Хамидуллин</w:t>
      </w:r>
      <w:proofErr w:type="spellEnd"/>
    </w:p>
    <w:p w:rsidR="009C7456" w:rsidRDefault="00A77BC7">
      <w:pPr>
        <w:spacing w:after="783"/>
        <w:ind w:left="6298" w:right="33"/>
      </w:pPr>
      <w:r>
        <w:t>«20» июля 2016 г.</w:t>
      </w:r>
    </w:p>
    <w:p w:rsidR="009C7456" w:rsidRDefault="00A77BC7">
      <w:pPr>
        <w:spacing w:after="0" w:line="259" w:lineRule="auto"/>
        <w:ind w:left="68" w:right="48"/>
        <w:jc w:val="center"/>
      </w:pPr>
      <w:r>
        <w:rPr>
          <w:sz w:val="30"/>
        </w:rPr>
        <w:t>Протокол заочного голосования</w:t>
      </w:r>
    </w:p>
    <w:p w:rsidR="009C7456" w:rsidRDefault="00A77BC7">
      <w:pPr>
        <w:spacing w:after="0" w:line="259" w:lineRule="auto"/>
        <w:ind w:left="68"/>
        <w:jc w:val="center"/>
      </w:pPr>
      <w:r>
        <w:rPr>
          <w:sz w:val="30"/>
        </w:rPr>
        <w:t>Общественного совета при Министерстве экономики</w:t>
      </w:r>
    </w:p>
    <w:p w:rsidR="009C7456" w:rsidRDefault="00A77BC7">
      <w:pPr>
        <w:spacing w:after="0" w:line="259" w:lineRule="auto"/>
        <w:ind w:left="68" w:right="19"/>
        <w:jc w:val="center"/>
      </w:pPr>
      <w:r>
        <w:rPr>
          <w:sz w:val="30"/>
        </w:rPr>
        <w:t>Республики Татарстан по вопросу ходатайства о присуждении премии</w:t>
      </w:r>
    </w:p>
    <w:p w:rsidR="009C7456" w:rsidRDefault="00A77BC7">
      <w:pPr>
        <w:spacing w:after="609" w:line="259" w:lineRule="auto"/>
        <w:ind w:left="2999" w:hanging="3014"/>
        <w:jc w:val="left"/>
      </w:pPr>
      <w:r>
        <w:rPr>
          <w:sz w:val="30"/>
        </w:rPr>
        <w:t>Президента Республики Татарстан за вклад в развитие институтов гражданского общества в Республике Татарстан</w:t>
      </w:r>
    </w:p>
    <w:p w:rsidR="009C7456" w:rsidRDefault="00A77BC7">
      <w:pPr>
        <w:tabs>
          <w:tab w:val="right" w:pos="10416"/>
        </w:tabs>
        <w:ind w:left="0" w:firstLine="0"/>
        <w:jc w:val="left"/>
      </w:pPr>
      <w:r>
        <w:t>Министерство экономики</w:t>
      </w:r>
      <w:r>
        <w:tab/>
        <w:t>20.07.2016</w:t>
      </w:r>
    </w:p>
    <w:p w:rsidR="009C7456" w:rsidRDefault="00A77BC7">
      <w:pPr>
        <w:spacing w:after="664"/>
        <w:ind w:left="24" w:right="33"/>
      </w:pPr>
      <w:r>
        <w:t>Республики Татарстан</w:t>
      </w:r>
    </w:p>
    <w:p w:rsidR="009C7456" w:rsidRDefault="00A77BC7">
      <w:pPr>
        <w:ind w:left="14" w:right="33" w:firstLine="710"/>
      </w:pPr>
      <w:r>
        <w:t xml:space="preserve">Членами Общественного совета при Министерстве экономики Республики Татарстан на присуждение премии Президента Республики Татарстан за вклад в развитие институтов гражданского общества в Республике Татарстан предложены для рассмотрения </w:t>
      </w:r>
      <w:r>
        <w:t>на Общественном совете три кандидатуры за значительный многолетний личный вклад в развитие институтов гражданского общества в Республике Татарстан:</w:t>
      </w:r>
    </w:p>
    <w:p w:rsidR="009C7456" w:rsidRDefault="00A77BC7">
      <w:pPr>
        <w:numPr>
          <w:ilvl w:val="0"/>
          <w:numId w:val="1"/>
        </w:numPr>
        <w:spacing w:after="0" w:line="259" w:lineRule="auto"/>
        <w:ind w:right="33" w:firstLine="710"/>
      </w:pPr>
      <w:r>
        <w:t>Председатель Правления Торгово-промышленной палаты Республики</w:t>
      </w:r>
    </w:p>
    <w:p w:rsidR="009C7456" w:rsidRDefault="00A77BC7">
      <w:pPr>
        <w:spacing w:after="57"/>
        <w:ind w:left="24" w:right="33"/>
      </w:pPr>
      <w:r>
        <w:t>Татарстан, председатель Общественного совета п</w:t>
      </w:r>
      <w:r>
        <w:t xml:space="preserve">ри Министерстве экономики Республики Татарстан Агеев Шамиль </w:t>
      </w:r>
      <w:proofErr w:type="spellStart"/>
      <w:r>
        <w:t>Рахимович</w:t>
      </w:r>
      <w:proofErr w:type="spellEnd"/>
      <w:r>
        <w:t>;</w:t>
      </w:r>
    </w:p>
    <w:p w:rsidR="009C7456" w:rsidRDefault="00A77BC7">
      <w:pPr>
        <w:numPr>
          <w:ilvl w:val="0"/>
          <w:numId w:val="1"/>
        </w:numPr>
        <w:ind w:right="33" w:firstLine="710"/>
      </w:pPr>
      <w:r>
        <w:t xml:space="preserve">Заместитель председателя Общественной палаты Республики Татарстан, начальник аналитического отдела ООО «Поволжский аудиторский центр» </w:t>
      </w:r>
      <w:proofErr w:type="spellStart"/>
      <w:r>
        <w:t>Халиков</w:t>
      </w:r>
      <w:proofErr w:type="spellEnd"/>
      <w:r>
        <w:t xml:space="preserve"> Тимур </w:t>
      </w:r>
      <w:proofErr w:type="spellStart"/>
      <w:r>
        <w:t>Рафаэлевич</w:t>
      </w:r>
      <w:proofErr w:type="spellEnd"/>
      <w:r>
        <w:t>;</w:t>
      </w:r>
    </w:p>
    <w:p w:rsidR="009C7456" w:rsidRDefault="00A77BC7">
      <w:pPr>
        <w:ind w:left="14" w:right="33" w:firstLine="710"/>
      </w:pPr>
      <w:r>
        <w:t>З. Президент Ассоциации п</w:t>
      </w:r>
      <w:r>
        <w:t xml:space="preserve">редприятий малого и среднего бизнеса Республики Татарстан </w:t>
      </w:r>
      <w:proofErr w:type="spellStart"/>
      <w:r>
        <w:t>Халиуллин</w:t>
      </w:r>
      <w:proofErr w:type="spellEnd"/>
      <w:r>
        <w:t xml:space="preserve"> Хайдар </w:t>
      </w:r>
      <w:proofErr w:type="spellStart"/>
      <w:r>
        <w:t>Хайруллович</w:t>
      </w:r>
      <w:proofErr w:type="spellEnd"/>
      <w:r>
        <w:t>.</w:t>
      </w:r>
    </w:p>
    <w:p w:rsidR="009C7456" w:rsidRDefault="00A77BC7">
      <w:pPr>
        <w:ind w:left="14" w:right="33" w:firstLine="710"/>
      </w:pPr>
      <w:r>
        <w:t>За деятельность и проекты, получившие общественное признание, внесшие значительный вклад в развитие некоммерческого сектора социально ориентированной направленности, чл</w:t>
      </w:r>
      <w:r>
        <w:t>енами Общественного совета при Министерстве экономики Республики Татарстан предложена для рассмотрения на Общественном совете Ассоциация предприятий малого и среднего бизнеса Республики Татарстан.</w:t>
      </w:r>
    </w:p>
    <w:p w:rsidR="009C7456" w:rsidRDefault="00A77BC7">
      <w:pPr>
        <w:spacing w:after="350" w:line="259" w:lineRule="auto"/>
        <w:ind w:left="48" w:firstLine="0"/>
        <w:jc w:val="center"/>
      </w:pPr>
      <w:r>
        <w:rPr>
          <w:sz w:val="22"/>
        </w:rPr>
        <w:lastRenderedPageBreak/>
        <w:t>2</w:t>
      </w:r>
    </w:p>
    <w:p w:rsidR="009C7456" w:rsidRDefault="00A77BC7">
      <w:pPr>
        <w:ind w:left="759" w:right="33"/>
      </w:pPr>
      <w:r>
        <w:t>По итогам заочного голосования:</w:t>
      </w:r>
    </w:p>
    <w:p w:rsidR="009C7456" w:rsidRDefault="00A77BC7">
      <w:pPr>
        <w:spacing w:after="169"/>
        <w:ind w:left="14" w:right="33" w:firstLine="720"/>
      </w:pPr>
      <w:r>
        <w:t>за кандидатуру Агеева Ш.Р</w:t>
      </w:r>
      <w:r>
        <w:t xml:space="preserve">. проголосовало 7 человек; </w:t>
      </w:r>
      <w:r>
        <w:rPr>
          <w:noProof/>
        </w:rPr>
        <w:drawing>
          <wp:inline distT="0" distB="0" distL="0" distR="0">
            <wp:extent cx="6096" cy="6096"/>
            <wp:effectExtent l="0" t="0" r="0" b="0"/>
            <wp:docPr id="1881" name="Picture 18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1" name="Picture 188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за кандидатуру </w:t>
      </w:r>
      <w:proofErr w:type="spellStart"/>
      <w:r>
        <w:t>Халикова</w:t>
      </w:r>
      <w:proofErr w:type="spellEnd"/>
      <w:r>
        <w:t xml:space="preserve"> Т.Р. — 1 человек; за кандидатуру </w:t>
      </w:r>
      <w:proofErr w:type="spellStart"/>
      <w:r>
        <w:t>Халиуллина</w:t>
      </w:r>
      <w:proofErr w:type="spellEnd"/>
      <w:r>
        <w:t xml:space="preserve"> Х.Х. — 2 человека; за Ассоциацию предприятий малого и среднего бизнеса Республики Татарстан — 2 человека.</w:t>
      </w:r>
    </w:p>
    <w:p w:rsidR="009C7456" w:rsidRDefault="00A77BC7">
      <w:pPr>
        <w:spacing w:after="309" w:line="259" w:lineRule="auto"/>
        <w:ind w:left="749"/>
        <w:jc w:val="left"/>
      </w:pPr>
      <w:r>
        <w:rPr>
          <w:sz w:val="30"/>
        </w:rPr>
        <w:t>Решили:</w:t>
      </w:r>
    </w:p>
    <w:p w:rsidR="009C7456" w:rsidRDefault="00A77BC7">
      <w:pPr>
        <w:spacing w:after="350"/>
        <w:ind w:left="14" w:right="33" w:firstLine="893"/>
      </w:pPr>
      <w:r>
        <w:t>1. Ходатайствовать о присуждении премии Презид</w:t>
      </w:r>
      <w:r>
        <w:t>ента Республики Татарстан за вклад в развитие институтов гражданского общества в Республике Татарстан председателю Правления Союза «Торгово-промышленная палата Республики Татарстан» Ш.Р. Агееву за значительный многолетний личный вклад в развитие институтов</w:t>
      </w:r>
      <w:r>
        <w:t xml:space="preserve"> гражданского общества в Республике Татарстан.</w:t>
      </w:r>
    </w:p>
    <w:p w:rsidR="009C7456" w:rsidRDefault="00A77BC7">
      <w:pPr>
        <w:spacing w:after="2771"/>
        <w:ind w:left="14" w:right="33" w:firstLine="701"/>
      </w:pPr>
      <w:r>
        <w:t>Список членов Общественного совета при Министерстве экономики Республики Татарстан, заочно проголосовавших (прилагается).</w:t>
      </w:r>
    </w:p>
    <w:p w:rsidR="009C7456" w:rsidRDefault="00A77BC7">
      <w:pPr>
        <w:spacing w:after="311"/>
        <w:ind w:left="24" w:right="33"/>
      </w:pPr>
      <w:r>
        <w:t>Протокол составила:</w:t>
      </w:r>
      <w:r>
        <w:tab/>
      </w:r>
      <w:r>
        <w:rPr>
          <w:noProof/>
        </w:rPr>
        <w:drawing>
          <wp:inline distT="0" distB="0" distL="0" distR="0">
            <wp:extent cx="1395984" cy="597407"/>
            <wp:effectExtent l="0" t="0" r="0" b="0"/>
            <wp:docPr id="1888" name="Picture 18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8" name="Picture 188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95984" cy="597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АЛЛ. Гафурова з</w:t>
      </w:r>
    </w:p>
    <w:p w:rsidR="009C7456" w:rsidRDefault="00A77BC7">
      <w:pPr>
        <w:spacing w:after="32"/>
        <w:ind w:left="423" w:right="33"/>
      </w:pPr>
      <w:r>
        <w:t>Список членов Общественного совета при Министерстве экономики Республики</w:t>
      </w:r>
    </w:p>
    <w:p w:rsidR="009C7456" w:rsidRDefault="00A77BC7">
      <w:pPr>
        <w:ind w:left="653" w:right="33"/>
      </w:pPr>
      <w:r>
        <w:t>Татарстан, проголосовавших по вопросу ходатайства о присуждении премии</w:t>
      </w:r>
    </w:p>
    <w:p w:rsidR="009C7456" w:rsidRDefault="009C7456">
      <w:pPr>
        <w:sectPr w:rsidR="009C7456">
          <w:pgSz w:w="11904" w:h="16838"/>
          <w:pgMar w:top="662" w:right="490" w:bottom="1747" w:left="998" w:header="720" w:footer="720" w:gutter="0"/>
          <w:cols w:space="720"/>
        </w:sectPr>
      </w:pPr>
    </w:p>
    <w:p w:rsidR="009C7456" w:rsidRDefault="00A77BC7">
      <w:pPr>
        <w:spacing w:after="18" w:line="259" w:lineRule="auto"/>
        <w:ind w:left="3000" w:right="-15"/>
        <w:jc w:val="center"/>
      </w:pPr>
      <w:r>
        <w:lastRenderedPageBreak/>
        <w:t>Президента Республики Татарстан</w:t>
      </w:r>
    </w:p>
    <w:tbl>
      <w:tblPr>
        <w:tblStyle w:val="TableGrid"/>
        <w:tblW w:w="10138" w:type="dxa"/>
        <w:tblInd w:w="10" w:type="dxa"/>
        <w:tblCellMar>
          <w:top w:w="0" w:type="dxa"/>
          <w:left w:w="0" w:type="dxa"/>
          <w:bottom w:w="2" w:type="dxa"/>
          <w:right w:w="0" w:type="dxa"/>
        </w:tblCellMar>
        <w:tblLook w:val="04A0" w:firstRow="1" w:lastRow="0" w:firstColumn="1" w:lastColumn="0" w:noHBand="0" w:noVBand="1"/>
      </w:tblPr>
      <w:tblGrid>
        <w:gridCol w:w="2995"/>
        <w:gridCol w:w="7143"/>
      </w:tblGrid>
      <w:tr w:rsidR="009C7456">
        <w:trPr>
          <w:trHeight w:val="307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</w:tcPr>
          <w:p w:rsidR="009C7456" w:rsidRDefault="00A77BC7">
            <w:pPr>
              <w:spacing w:after="0" w:line="259" w:lineRule="auto"/>
              <w:ind w:left="38" w:firstLine="0"/>
              <w:jc w:val="left"/>
            </w:pPr>
            <w:proofErr w:type="spellStart"/>
            <w:r>
              <w:t>Хамидуллин</w:t>
            </w:r>
            <w:proofErr w:type="spellEnd"/>
          </w:p>
        </w:tc>
        <w:tc>
          <w:tcPr>
            <w:tcW w:w="7142" w:type="dxa"/>
            <w:tcBorders>
              <w:top w:val="nil"/>
              <w:left w:val="nil"/>
              <w:bottom w:val="nil"/>
              <w:right w:val="nil"/>
            </w:tcBorders>
          </w:tcPr>
          <w:p w:rsidR="009C7456" w:rsidRDefault="00A77BC7">
            <w:pPr>
              <w:spacing w:after="0" w:line="259" w:lineRule="auto"/>
              <w:ind w:left="0" w:firstLine="0"/>
              <w:jc w:val="right"/>
            </w:pPr>
            <w:r>
              <w:t>Заместитель председателя Общественного совета при</w:t>
            </w:r>
          </w:p>
        </w:tc>
      </w:tr>
      <w:tr w:rsidR="009C7456">
        <w:trPr>
          <w:trHeight w:val="1133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</w:tcPr>
          <w:p w:rsidR="009C7456" w:rsidRDefault="00A77BC7">
            <w:pPr>
              <w:spacing w:after="0" w:line="259" w:lineRule="auto"/>
              <w:ind w:left="48" w:firstLine="0"/>
              <w:jc w:val="left"/>
            </w:pPr>
            <w:proofErr w:type="spellStart"/>
            <w:r>
              <w:t>Фильза</w:t>
            </w:r>
            <w:proofErr w:type="spellEnd"/>
            <w:r>
              <w:t xml:space="preserve"> </w:t>
            </w:r>
            <w:proofErr w:type="spellStart"/>
            <w:r>
              <w:t>Гарифович</w:t>
            </w:r>
            <w:proofErr w:type="spellEnd"/>
          </w:p>
        </w:tc>
        <w:tc>
          <w:tcPr>
            <w:tcW w:w="7142" w:type="dxa"/>
            <w:tcBorders>
              <w:top w:val="nil"/>
              <w:left w:val="nil"/>
              <w:bottom w:val="nil"/>
              <w:right w:val="nil"/>
            </w:tcBorders>
          </w:tcPr>
          <w:p w:rsidR="009C7456" w:rsidRDefault="00A77BC7">
            <w:pPr>
              <w:spacing w:after="0" w:line="259" w:lineRule="auto"/>
              <w:ind w:left="432" w:firstLine="0"/>
            </w:pPr>
            <w:r>
              <w:t>Министерстве экономики Республики Татарстан, действительный член Академии наук Республики Татарстан</w:t>
            </w:r>
          </w:p>
        </w:tc>
      </w:tr>
      <w:tr w:rsidR="009C7456">
        <w:trPr>
          <w:trHeight w:val="489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456" w:rsidRDefault="00A77BC7">
            <w:pPr>
              <w:spacing w:after="0" w:line="259" w:lineRule="auto"/>
              <w:ind w:left="38" w:firstLine="0"/>
              <w:jc w:val="left"/>
            </w:pPr>
            <w:proofErr w:type="spellStart"/>
            <w:r>
              <w:t>Шихобалов</w:t>
            </w:r>
            <w:proofErr w:type="spellEnd"/>
          </w:p>
        </w:tc>
        <w:tc>
          <w:tcPr>
            <w:tcW w:w="7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456" w:rsidRDefault="00A77BC7">
            <w:pPr>
              <w:spacing w:after="0" w:line="259" w:lineRule="auto"/>
              <w:ind w:left="250" w:firstLine="0"/>
              <w:jc w:val="center"/>
            </w:pPr>
            <w:r>
              <w:t>Президент Региональной общественной организации</w:t>
            </w:r>
          </w:p>
        </w:tc>
      </w:tr>
      <w:tr w:rsidR="009C7456">
        <w:trPr>
          <w:trHeight w:val="807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</w:tcPr>
          <w:p w:rsidR="009C7456" w:rsidRDefault="00A77BC7">
            <w:pPr>
              <w:spacing w:after="0" w:line="259" w:lineRule="auto"/>
              <w:ind w:left="29" w:firstLine="0"/>
              <w:jc w:val="left"/>
            </w:pPr>
            <w:r>
              <w:t>Валентин Викторович</w:t>
            </w:r>
          </w:p>
        </w:tc>
        <w:tc>
          <w:tcPr>
            <w:tcW w:w="7142" w:type="dxa"/>
            <w:tcBorders>
              <w:top w:val="nil"/>
              <w:left w:val="nil"/>
              <w:bottom w:val="nil"/>
              <w:right w:val="nil"/>
            </w:tcBorders>
          </w:tcPr>
          <w:p w:rsidR="009C7456" w:rsidRDefault="00A77BC7">
            <w:pPr>
              <w:spacing w:after="0" w:line="259" w:lineRule="auto"/>
              <w:ind w:left="490" w:firstLine="0"/>
              <w:jc w:val="left"/>
            </w:pPr>
            <w:r>
              <w:t>«Академия творческой молодежи Республики Татарстан»</w:t>
            </w:r>
          </w:p>
        </w:tc>
      </w:tr>
      <w:tr w:rsidR="009C7456">
        <w:trPr>
          <w:trHeight w:val="487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456" w:rsidRDefault="00A77BC7">
            <w:pPr>
              <w:spacing w:after="0" w:line="259" w:lineRule="auto"/>
              <w:ind w:left="29" w:firstLine="0"/>
              <w:jc w:val="left"/>
            </w:pPr>
            <w:r>
              <w:t>Гафаров</w:t>
            </w:r>
          </w:p>
        </w:tc>
        <w:tc>
          <w:tcPr>
            <w:tcW w:w="7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456" w:rsidRDefault="00A77BC7">
            <w:pPr>
              <w:spacing w:after="0" w:line="259" w:lineRule="auto"/>
              <w:ind w:left="432" w:firstLine="0"/>
              <w:jc w:val="left"/>
            </w:pPr>
            <w:r>
              <w:t>Заместитель председателя Общественной организации</w:t>
            </w:r>
          </w:p>
        </w:tc>
      </w:tr>
      <w:tr w:rsidR="009C7456">
        <w:trPr>
          <w:trHeight w:val="482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</w:tcPr>
          <w:p w:rsidR="009C7456" w:rsidRDefault="00A77BC7">
            <w:pPr>
              <w:spacing w:after="0" w:line="259" w:lineRule="auto"/>
              <w:ind w:left="29" w:firstLine="0"/>
              <w:jc w:val="left"/>
            </w:pPr>
            <w:r>
              <w:t xml:space="preserve">Марат </w:t>
            </w:r>
            <w:proofErr w:type="spellStart"/>
            <w:r>
              <w:t>Рустэмович</w:t>
            </w:r>
            <w:proofErr w:type="spellEnd"/>
          </w:p>
        </w:tc>
        <w:tc>
          <w:tcPr>
            <w:tcW w:w="7142" w:type="dxa"/>
            <w:tcBorders>
              <w:top w:val="nil"/>
              <w:left w:val="nil"/>
              <w:bottom w:val="nil"/>
              <w:right w:val="nil"/>
            </w:tcBorders>
          </w:tcPr>
          <w:p w:rsidR="009C7456" w:rsidRDefault="00A77BC7">
            <w:pPr>
              <w:spacing w:after="0" w:line="259" w:lineRule="auto"/>
              <w:ind w:left="422" w:firstLine="0"/>
              <w:jc w:val="left"/>
            </w:pPr>
            <w:r>
              <w:t>«Федерация профсоюзов Республики Татарстан»</w:t>
            </w:r>
          </w:p>
        </w:tc>
      </w:tr>
      <w:tr w:rsidR="009C7456">
        <w:trPr>
          <w:trHeight w:val="480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456" w:rsidRDefault="00A77BC7">
            <w:pPr>
              <w:spacing w:after="0" w:line="259" w:lineRule="auto"/>
              <w:ind w:left="19" w:firstLine="0"/>
              <w:jc w:val="left"/>
            </w:pPr>
            <w:r>
              <w:lastRenderedPageBreak/>
              <w:t>Исмагилов</w:t>
            </w:r>
          </w:p>
        </w:tc>
        <w:tc>
          <w:tcPr>
            <w:tcW w:w="7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456" w:rsidRDefault="00A77BC7">
            <w:pPr>
              <w:spacing w:after="0" w:line="259" w:lineRule="auto"/>
              <w:ind w:left="0" w:right="10" w:firstLine="0"/>
              <w:jc w:val="right"/>
            </w:pPr>
            <w:r>
              <w:t>Председатель Совета Союза потребителей Республики</w:t>
            </w:r>
          </w:p>
        </w:tc>
      </w:tr>
      <w:tr w:rsidR="009C7456">
        <w:trPr>
          <w:trHeight w:val="645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</w:tcPr>
          <w:p w:rsidR="009C7456" w:rsidRDefault="00A77BC7">
            <w:pPr>
              <w:spacing w:after="0" w:line="259" w:lineRule="auto"/>
              <w:ind w:left="19" w:firstLine="0"/>
              <w:jc w:val="left"/>
            </w:pPr>
            <w:r>
              <w:t xml:space="preserve">Марс </w:t>
            </w:r>
            <w:proofErr w:type="spellStart"/>
            <w:r>
              <w:t>Марсельевич</w:t>
            </w:r>
            <w:proofErr w:type="spellEnd"/>
          </w:p>
        </w:tc>
        <w:tc>
          <w:tcPr>
            <w:tcW w:w="7142" w:type="dxa"/>
            <w:tcBorders>
              <w:top w:val="nil"/>
              <w:left w:val="nil"/>
              <w:bottom w:val="nil"/>
              <w:right w:val="nil"/>
            </w:tcBorders>
          </w:tcPr>
          <w:p w:rsidR="009C7456" w:rsidRDefault="00A77BC7">
            <w:pPr>
              <w:spacing w:after="0" w:line="259" w:lineRule="auto"/>
              <w:ind w:left="422" w:firstLine="0"/>
              <w:jc w:val="left"/>
            </w:pPr>
            <w:r>
              <w:t>Татарстан</w:t>
            </w:r>
          </w:p>
        </w:tc>
      </w:tr>
      <w:tr w:rsidR="009C7456">
        <w:trPr>
          <w:trHeight w:val="644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456" w:rsidRDefault="00A77BC7">
            <w:pPr>
              <w:spacing w:after="0" w:line="259" w:lineRule="auto"/>
              <w:ind w:left="19" w:firstLine="0"/>
              <w:jc w:val="left"/>
            </w:pPr>
            <w:proofErr w:type="spellStart"/>
            <w:r>
              <w:t>Халиуллин</w:t>
            </w:r>
            <w:proofErr w:type="spellEnd"/>
          </w:p>
        </w:tc>
        <w:tc>
          <w:tcPr>
            <w:tcW w:w="7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456" w:rsidRDefault="00A77BC7">
            <w:pPr>
              <w:spacing w:after="0" w:line="259" w:lineRule="auto"/>
              <w:ind w:left="0" w:right="19" w:firstLine="0"/>
              <w:jc w:val="right"/>
            </w:pPr>
            <w:r>
              <w:t>Президент Ассоциации предприятий малого и среднего</w:t>
            </w:r>
          </w:p>
        </w:tc>
      </w:tr>
      <w:tr w:rsidR="009C7456">
        <w:trPr>
          <w:trHeight w:val="646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</w:tcPr>
          <w:p w:rsidR="009C7456" w:rsidRDefault="00A77BC7">
            <w:pPr>
              <w:spacing w:after="0" w:line="259" w:lineRule="auto"/>
              <w:ind w:left="19" w:firstLine="0"/>
              <w:jc w:val="left"/>
            </w:pPr>
            <w:r>
              <w:t xml:space="preserve">Хайдар </w:t>
            </w:r>
            <w:proofErr w:type="spellStart"/>
            <w:r>
              <w:t>Хайруллович</w:t>
            </w:r>
            <w:proofErr w:type="spellEnd"/>
          </w:p>
        </w:tc>
        <w:tc>
          <w:tcPr>
            <w:tcW w:w="7142" w:type="dxa"/>
            <w:tcBorders>
              <w:top w:val="nil"/>
              <w:left w:val="nil"/>
              <w:bottom w:val="nil"/>
              <w:right w:val="nil"/>
            </w:tcBorders>
          </w:tcPr>
          <w:p w:rsidR="009C7456" w:rsidRDefault="00A77BC7">
            <w:pPr>
              <w:spacing w:after="0" w:line="259" w:lineRule="auto"/>
              <w:ind w:left="422" w:firstLine="0"/>
              <w:jc w:val="left"/>
            </w:pPr>
            <w:r>
              <w:t>бизнеса Республики Татарстан</w:t>
            </w:r>
          </w:p>
        </w:tc>
      </w:tr>
      <w:tr w:rsidR="009C7456">
        <w:trPr>
          <w:trHeight w:val="655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456" w:rsidRDefault="00A77BC7">
            <w:pPr>
              <w:spacing w:after="0" w:line="259" w:lineRule="auto"/>
              <w:ind w:left="19" w:firstLine="0"/>
              <w:jc w:val="left"/>
            </w:pPr>
            <w:r>
              <w:t>Пахомов</w:t>
            </w:r>
          </w:p>
        </w:tc>
        <w:tc>
          <w:tcPr>
            <w:tcW w:w="7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456" w:rsidRDefault="00A77BC7">
            <w:pPr>
              <w:spacing w:after="0" w:line="259" w:lineRule="auto"/>
              <w:ind w:left="0" w:right="29" w:firstLine="0"/>
              <w:jc w:val="right"/>
            </w:pPr>
            <w:r>
              <w:t>Генеральный директор регионального объединения</w:t>
            </w:r>
          </w:p>
        </w:tc>
      </w:tr>
      <w:tr w:rsidR="009C7456">
        <w:trPr>
          <w:trHeight w:val="811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</w:tcPr>
          <w:p w:rsidR="009C7456" w:rsidRDefault="00A77BC7">
            <w:pPr>
              <w:spacing w:after="0" w:line="259" w:lineRule="auto"/>
              <w:ind w:left="10" w:firstLine="0"/>
              <w:jc w:val="left"/>
            </w:pPr>
            <w:r>
              <w:t>Алексей Михайлович</w:t>
            </w:r>
          </w:p>
        </w:tc>
        <w:tc>
          <w:tcPr>
            <w:tcW w:w="7142" w:type="dxa"/>
            <w:tcBorders>
              <w:top w:val="nil"/>
              <w:left w:val="nil"/>
              <w:bottom w:val="nil"/>
              <w:right w:val="nil"/>
            </w:tcBorders>
          </w:tcPr>
          <w:p w:rsidR="009C7456" w:rsidRDefault="00A77BC7">
            <w:pPr>
              <w:spacing w:after="0" w:line="259" w:lineRule="auto"/>
              <w:ind w:left="413"/>
            </w:pPr>
            <w:r>
              <w:t>работодателей «Ассоциация предприятий и промышленников Республики Татарстан»</w:t>
            </w:r>
          </w:p>
        </w:tc>
      </w:tr>
      <w:tr w:rsidR="009C7456">
        <w:trPr>
          <w:trHeight w:val="480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456" w:rsidRDefault="00A77BC7">
            <w:pPr>
              <w:spacing w:after="0" w:line="259" w:lineRule="auto"/>
              <w:ind w:left="10" w:firstLine="0"/>
              <w:jc w:val="left"/>
            </w:pPr>
            <w:proofErr w:type="spellStart"/>
            <w:r>
              <w:t>Шагеева</w:t>
            </w:r>
            <w:proofErr w:type="spellEnd"/>
          </w:p>
        </w:tc>
        <w:tc>
          <w:tcPr>
            <w:tcW w:w="7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456" w:rsidRDefault="00A77BC7">
            <w:pPr>
              <w:tabs>
                <w:tab w:val="center" w:pos="1363"/>
                <w:tab w:val="center" w:pos="3979"/>
                <w:tab w:val="right" w:pos="7142"/>
              </w:tabs>
              <w:spacing w:after="0" w:line="259" w:lineRule="auto"/>
              <w:ind w:left="0" w:firstLine="0"/>
              <w:jc w:val="left"/>
            </w:pPr>
            <w:r>
              <w:tab/>
              <w:t>Вице-президент</w:t>
            </w:r>
            <w:r>
              <w:tab/>
              <w:t>Общественной</w:t>
            </w:r>
            <w:r>
              <w:tab/>
              <w:t>организации</w:t>
            </w:r>
          </w:p>
        </w:tc>
      </w:tr>
      <w:tr w:rsidR="009C7456">
        <w:trPr>
          <w:trHeight w:val="1140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</w:tcPr>
          <w:p w:rsidR="009C7456" w:rsidRDefault="00A77BC7">
            <w:pPr>
              <w:spacing w:after="0" w:line="259" w:lineRule="auto"/>
              <w:ind w:left="10" w:firstLine="0"/>
              <w:jc w:val="left"/>
            </w:pPr>
            <w:r>
              <w:t xml:space="preserve">Роза </w:t>
            </w:r>
            <w:proofErr w:type="spellStart"/>
            <w:r>
              <w:t>Абдрахмановна</w:t>
            </w:r>
            <w:proofErr w:type="spellEnd"/>
          </w:p>
        </w:tc>
        <w:tc>
          <w:tcPr>
            <w:tcW w:w="7142" w:type="dxa"/>
            <w:tcBorders>
              <w:top w:val="nil"/>
              <w:left w:val="nil"/>
              <w:bottom w:val="nil"/>
              <w:right w:val="nil"/>
            </w:tcBorders>
          </w:tcPr>
          <w:p w:rsidR="009C7456" w:rsidRDefault="00A77BC7">
            <w:pPr>
              <w:spacing w:after="0" w:line="259" w:lineRule="auto"/>
              <w:ind w:left="394" w:right="19" w:firstLine="19"/>
            </w:pPr>
            <w:r>
              <w:t>«Экономическое общество Республики Татарстан», руководитель управляющего совета РО МОС) «Палата налоговых консультантов» в Республике Татарстан</w:t>
            </w:r>
          </w:p>
        </w:tc>
      </w:tr>
      <w:tr w:rsidR="009C7456">
        <w:trPr>
          <w:trHeight w:val="485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456" w:rsidRDefault="00A77BC7">
            <w:pPr>
              <w:spacing w:after="0" w:line="259" w:lineRule="auto"/>
              <w:ind w:left="0" w:firstLine="0"/>
              <w:jc w:val="left"/>
            </w:pPr>
            <w:r>
              <w:t>ВОЛЫНЕЦ</w:t>
            </w:r>
          </w:p>
        </w:tc>
        <w:tc>
          <w:tcPr>
            <w:tcW w:w="7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456" w:rsidRDefault="00A77BC7">
            <w:pPr>
              <w:spacing w:after="0" w:line="259" w:lineRule="auto"/>
              <w:ind w:left="0" w:right="29" w:firstLine="0"/>
              <w:jc w:val="right"/>
            </w:pPr>
            <w:r>
              <w:t>Общественный и политический деятель, член</w:t>
            </w:r>
          </w:p>
        </w:tc>
      </w:tr>
      <w:tr w:rsidR="009C7456">
        <w:trPr>
          <w:trHeight w:val="2538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</w:tcPr>
          <w:p w:rsidR="009C7456" w:rsidRDefault="00A77BC7">
            <w:pPr>
              <w:spacing w:after="0" w:line="259" w:lineRule="auto"/>
              <w:ind w:left="0" w:firstLine="0"/>
              <w:jc w:val="left"/>
            </w:pPr>
            <w:r>
              <w:t>Ирина Владимировна</w:t>
            </w:r>
          </w:p>
        </w:tc>
        <w:tc>
          <w:tcPr>
            <w:tcW w:w="7142" w:type="dxa"/>
            <w:tcBorders>
              <w:top w:val="nil"/>
              <w:left w:val="nil"/>
              <w:bottom w:val="nil"/>
              <w:right w:val="nil"/>
            </w:tcBorders>
          </w:tcPr>
          <w:p w:rsidR="009C7456" w:rsidRDefault="00A77BC7">
            <w:pPr>
              <w:spacing w:after="0" w:line="259" w:lineRule="auto"/>
              <w:ind w:left="384" w:right="38" w:firstLine="10"/>
            </w:pPr>
            <w:r>
              <w:t>центрального совета Всероссийского общественного движения «Матери России», руководитель регионального отделения в Республике Татарстан, руководитель комиссии по семейной и демографической политики в Социальной платформе ВПП «Единая Россия», лидер инициатив</w:t>
            </w:r>
            <w:r>
              <w:t>ной группы родители России «Первое Июня», генеральный директор рекламной группы «Президент»</w:t>
            </w:r>
          </w:p>
        </w:tc>
      </w:tr>
    </w:tbl>
    <w:p w:rsidR="009C7456" w:rsidRDefault="00A77BC7">
      <w:pPr>
        <w:spacing w:after="9" w:line="259" w:lineRule="auto"/>
        <w:ind w:left="-5"/>
        <w:jc w:val="left"/>
      </w:pPr>
      <w:r>
        <w:rPr>
          <w:sz w:val="30"/>
        </w:rPr>
        <w:t>Итого: 8 человек</w:t>
      </w:r>
    </w:p>
    <w:sectPr w:rsidR="009C7456">
      <w:type w:val="continuous"/>
      <w:pgSz w:w="11904" w:h="16838"/>
      <w:pgMar w:top="662" w:right="3533" w:bottom="1094" w:left="11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C0F2C"/>
    <w:multiLevelType w:val="hybridMultilevel"/>
    <w:tmpl w:val="6940209E"/>
    <w:lvl w:ilvl="0" w:tplc="A8488066">
      <w:start w:val="1"/>
      <w:numFmt w:val="decimal"/>
      <w:lvlText w:val="%1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93CDDB4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39A63B6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B04D8F2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4CA6EA6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13A98A4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718CDDC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822F9AA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C9CA308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456"/>
    <w:rsid w:val="009C7456"/>
    <w:rsid w:val="00A7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6878FD-5F43-4085-A46A-679B5D656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7" w:lineRule="auto"/>
      <w:ind w:left="4004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Ёлкина Светлана Анатольевна</dc:creator>
  <cp:keywords/>
  <cp:lastModifiedBy>Ёлкина Светлана Анатольевна</cp:lastModifiedBy>
  <cp:revision>2</cp:revision>
  <dcterms:created xsi:type="dcterms:W3CDTF">2018-08-11T13:51:00Z</dcterms:created>
  <dcterms:modified xsi:type="dcterms:W3CDTF">2018-08-11T13:51:00Z</dcterms:modified>
</cp:coreProperties>
</file>