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EA" w:rsidRDefault="00547898">
      <w:pPr>
        <w:spacing w:after="0" w:line="259" w:lineRule="auto"/>
        <w:ind w:right="0" w:firstLine="0"/>
        <w:jc w:val="right"/>
      </w:pPr>
      <w:r>
        <w:rPr>
          <w:rFonts w:ascii="Tahoma" w:eastAsia="Tahoma" w:hAnsi="Tahoma" w:cs="Tahoma"/>
          <w:b/>
          <w:sz w:val="48"/>
        </w:rPr>
        <w:t xml:space="preserve"> </w:t>
      </w:r>
    </w:p>
    <w:p w:rsidR="004950EA" w:rsidRDefault="00547898">
      <w:pPr>
        <w:spacing w:after="0" w:line="259" w:lineRule="auto"/>
        <w:ind w:right="0" w:firstLine="0"/>
        <w:jc w:val="right"/>
      </w:pPr>
      <w:r>
        <w:rPr>
          <w:rFonts w:ascii="Tahoma" w:eastAsia="Tahoma" w:hAnsi="Tahoma" w:cs="Tahoma"/>
          <w:b/>
          <w:sz w:val="48"/>
        </w:rPr>
        <w:t xml:space="preserve"> </w:t>
      </w:r>
    </w:p>
    <w:p w:rsidR="004950EA" w:rsidRDefault="00547898">
      <w:pPr>
        <w:spacing w:after="0" w:line="259" w:lineRule="auto"/>
        <w:ind w:right="0" w:firstLine="0"/>
        <w:jc w:val="right"/>
      </w:pPr>
      <w:r>
        <w:rPr>
          <w:rFonts w:ascii="Tahoma" w:eastAsia="Tahoma" w:hAnsi="Tahoma" w:cs="Tahoma"/>
          <w:b/>
          <w:sz w:val="48"/>
        </w:rPr>
        <w:t xml:space="preserve"> </w:t>
      </w:r>
    </w:p>
    <w:p w:rsidR="004950EA" w:rsidRDefault="00547898">
      <w:pPr>
        <w:spacing w:after="0" w:line="259" w:lineRule="auto"/>
        <w:ind w:right="0" w:firstLine="0"/>
        <w:jc w:val="right"/>
      </w:pPr>
      <w:r>
        <w:rPr>
          <w:rFonts w:ascii="Tahoma" w:eastAsia="Tahoma" w:hAnsi="Tahoma" w:cs="Tahoma"/>
          <w:b/>
          <w:sz w:val="48"/>
        </w:rPr>
        <w:t xml:space="preserve"> </w:t>
      </w:r>
    </w:p>
    <w:p w:rsidR="004950EA" w:rsidRDefault="00547898">
      <w:pPr>
        <w:spacing w:after="0" w:line="238" w:lineRule="auto"/>
        <w:ind w:right="133" w:firstLine="0"/>
        <w:jc w:val="right"/>
      </w:pPr>
      <w:r>
        <w:rPr>
          <w:rFonts w:ascii="Tahoma" w:eastAsia="Tahoma" w:hAnsi="Tahoma" w:cs="Tahoma"/>
          <w:b/>
          <w:sz w:val="48"/>
        </w:rPr>
        <w:t xml:space="preserve">Методическое руководство по проведению экспертизы действующих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w:t>
      </w:r>
    </w:p>
    <w:p w:rsidR="004950EA" w:rsidRDefault="00547898">
      <w:pPr>
        <w:spacing w:after="237"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37"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32" w:line="259" w:lineRule="auto"/>
        <w:ind w:left="710" w:right="0" w:firstLine="0"/>
        <w:jc w:val="left"/>
      </w:pPr>
      <w:r>
        <w:rPr>
          <w:rFonts w:ascii="Times New Roman" w:eastAsia="Times New Roman" w:hAnsi="Times New Roman" w:cs="Times New Roman"/>
        </w:rPr>
        <w:t xml:space="preserve"> </w:t>
      </w:r>
    </w:p>
    <w:p w:rsidR="004950EA" w:rsidRDefault="00547898">
      <w:pPr>
        <w:spacing w:after="276" w:line="259" w:lineRule="auto"/>
        <w:ind w:left="710" w:right="0" w:firstLine="0"/>
        <w:jc w:val="left"/>
      </w:pPr>
      <w:r>
        <w:rPr>
          <w:rFonts w:ascii="Times New Roman" w:eastAsia="Times New Roman" w:hAnsi="Times New Roman" w:cs="Times New Roman"/>
        </w:rPr>
        <w:t xml:space="preserve"> </w:t>
      </w:r>
    </w:p>
    <w:p w:rsidR="004950EA" w:rsidRDefault="00547898">
      <w:pPr>
        <w:spacing w:after="245" w:line="259" w:lineRule="auto"/>
        <w:ind w:right="149" w:firstLine="0"/>
        <w:jc w:val="center"/>
      </w:pPr>
      <w:r>
        <w:rPr>
          <w:sz w:val="28"/>
        </w:rPr>
        <w:t xml:space="preserve">МОСКВА, 2011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47898" w:rsidRDefault="00547898">
      <w:pPr>
        <w:spacing w:after="160" w:line="259" w:lineRule="auto"/>
        <w:ind w:right="0" w:firstLine="0"/>
        <w:jc w:val="left"/>
        <w:rPr>
          <w:b/>
          <w:sz w:val="28"/>
        </w:rPr>
      </w:pPr>
      <w:r>
        <w:rPr>
          <w:b/>
          <w:sz w:val="28"/>
        </w:rPr>
        <w:br w:type="page"/>
      </w:r>
    </w:p>
    <w:p w:rsidR="004950EA" w:rsidRDefault="00547898">
      <w:pPr>
        <w:spacing w:after="0" w:line="259" w:lineRule="auto"/>
        <w:ind w:right="147" w:firstLine="0"/>
        <w:jc w:val="center"/>
      </w:pPr>
      <w:r>
        <w:rPr>
          <w:b/>
          <w:sz w:val="28"/>
        </w:rPr>
        <w:t xml:space="preserve">СОДЕРЖАНИЕ </w:t>
      </w:r>
    </w:p>
    <w:p w:rsidR="004950EA" w:rsidRDefault="00547898">
      <w:pPr>
        <w:spacing w:after="88" w:line="259" w:lineRule="auto"/>
        <w:ind w:right="0" w:firstLine="0"/>
        <w:jc w:val="left"/>
      </w:pPr>
      <w:r>
        <w:rPr>
          <w:rFonts w:ascii="Tahoma" w:eastAsia="Tahoma" w:hAnsi="Tahoma" w:cs="Tahoma"/>
          <w:b/>
        </w:rPr>
        <w:t xml:space="preserve"> </w:t>
      </w:r>
    </w:p>
    <w:p w:rsidR="004950EA" w:rsidRDefault="00547898">
      <w:pPr>
        <w:spacing w:after="96" w:line="259" w:lineRule="auto"/>
        <w:ind w:left="-5" w:right="0" w:hanging="10"/>
        <w:jc w:val="left"/>
      </w:pPr>
      <w:r>
        <w:rPr>
          <w:rFonts w:ascii="Calibri" w:eastAsia="Calibri" w:hAnsi="Calibri" w:cs="Calibri"/>
          <w:b/>
        </w:rPr>
        <w:t>НАЗНАЧЕНИЕ МЕТОДИЧЕСКОГО РУКОВОДСТВА ..................................................................... 3</w:t>
      </w:r>
      <w:r>
        <w:rPr>
          <w:rFonts w:ascii="Calibri" w:eastAsia="Calibri" w:hAnsi="Calibri" w:cs="Calibri"/>
        </w:rPr>
        <w:t xml:space="preserve"> </w:t>
      </w:r>
    </w:p>
    <w:p w:rsidR="004950EA" w:rsidRDefault="00547898">
      <w:pPr>
        <w:numPr>
          <w:ilvl w:val="0"/>
          <w:numId w:val="1"/>
        </w:numPr>
        <w:spacing w:after="96" w:line="259" w:lineRule="auto"/>
        <w:ind w:right="0" w:hanging="236"/>
        <w:jc w:val="left"/>
      </w:pPr>
      <w:r>
        <w:rPr>
          <w:rFonts w:ascii="Calibri" w:eastAsia="Calibri" w:hAnsi="Calibri" w:cs="Calibri"/>
          <w:b/>
        </w:rPr>
        <w:t>ФОРМИРОВАНИЕ ПЛАНА ЭКСПЕРТИЗЫ. ОБЪЕКТ И ПРЕДМЕТ ЭКСПЕРТИЗЫ .................... 4</w:t>
      </w:r>
      <w:r>
        <w:rPr>
          <w:rFonts w:ascii="Calibri" w:eastAsia="Calibri" w:hAnsi="Calibri" w:cs="Calibri"/>
        </w:rPr>
        <w:t xml:space="preserve"> </w:t>
      </w:r>
    </w:p>
    <w:p w:rsidR="004950EA" w:rsidRDefault="00547898">
      <w:pPr>
        <w:numPr>
          <w:ilvl w:val="0"/>
          <w:numId w:val="1"/>
        </w:numPr>
        <w:spacing w:after="0" w:line="259" w:lineRule="auto"/>
        <w:ind w:right="0" w:hanging="236"/>
        <w:jc w:val="left"/>
      </w:pPr>
      <w:r>
        <w:rPr>
          <w:rFonts w:ascii="Calibri" w:eastAsia="Calibri" w:hAnsi="Calibri" w:cs="Calibri"/>
          <w:b/>
        </w:rPr>
        <w:t xml:space="preserve">ПРОВЕДЕНИЕ ПУБЛИЧНЫХ КОНСУЛЬТАЦИЙ И ВЗАИМОДЕЙСТВИЕ С ОРГАНАМИ </w:t>
      </w:r>
    </w:p>
    <w:p w:rsidR="004950EA" w:rsidRDefault="00547898">
      <w:pPr>
        <w:spacing w:after="96" w:line="259" w:lineRule="auto"/>
        <w:ind w:left="-5" w:right="0" w:hanging="10"/>
        <w:jc w:val="left"/>
      </w:pPr>
      <w:r>
        <w:rPr>
          <w:rFonts w:ascii="Calibri" w:eastAsia="Calibri" w:hAnsi="Calibri" w:cs="Calibri"/>
          <w:b/>
        </w:rPr>
        <w:t>ВЛАСТИ И ПРЕДСТАВИТЕЛЯМИ ПРЕДПРИНИМАТЕЛЬСКОГО СООБЩЕСТВА ......................... 8</w:t>
      </w:r>
      <w:r>
        <w:rPr>
          <w:rFonts w:ascii="Calibri" w:eastAsia="Calibri" w:hAnsi="Calibri" w:cs="Calibri"/>
        </w:rPr>
        <w:t xml:space="preserve"> </w:t>
      </w:r>
    </w:p>
    <w:p w:rsidR="004950EA" w:rsidRDefault="00547898">
      <w:pPr>
        <w:numPr>
          <w:ilvl w:val="0"/>
          <w:numId w:val="1"/>
        </w:numPr>
        <w:spacing w:after="96" w:line="259" w:lineRule="auto"/>
        <w:ind w:right="0" w:hanging="236"/>
        <w:jc w:val="left"/>
      </w:pPr>
      <w:r>
        <w:rPr>
          <w:rFonts w:ascii="Calibri" w:eastAsia="Calibri" w:hAnsi="Calibri" w:cs="Calibri"/>
          <w:b/>
        </w:rPr>
        <w:lastRenderedPageBreak/>
        <w:t>МЕТОДИКА ПРОВЕДЕНИЯ ЭКСПЕРТИЗЫ ............................................................................</w:t>
      </w:r>
      <w:r>
        <w:rPr>
          <w:rFonts w:ascii="Calibri" w:eastAsia="Calibri" w:hAnsi="Calibri" w:cs="Calibri"/>
          <w:b/>
        </w:rPr>
        <w:t xml:space="preserve"> 10</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Основы проведения экспертизы .................................................................................... 10</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Пошаговый алгоритм экспертизы ............................................................................... 13</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 xml:space="preserve">Шаг 1. Определение </w:t>
      </w:r>
      <w:r>
        <w:rPr>
          <w:rFonts w:ascii="Calibri" w:eastAsia="Calibri" w:hAnsi="Calibri" w:cs="Calibri"/>
          <w:i/>
        </w:rPr>
        <w:t>типа нормативного правового акта ......................................... 14</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Шаг 2. Определение круга заинтересованных лиц ....................................................... 15</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Шаг 3. Привлечение экспертов, представителей заинтересованных органов в</w:t>
      </w:r>
      <w:r>
        <w:rPr>
          <w:rFonts w:ascii="Calibri" w:eastAsia="Calibri" w:hAnsi="Calibri" w:cs="Calibri"/>
          <w:i/>
        </w:rPr>
        <w:t>ласти и гражданского общества к процессу осуществления экспертизы ............. 16</w:t>
      </w:r>
      <w:r>
        <w:rPr>
          <w:rFonts w:ascii="Calibri" w:eastAsia="Calibri" w:hAnsi="Calibri" w:cs="Calibri"/>
        </w:rPr>
        <w:t xml:space="preserve"> </w:t>
      </w:r>
      <w:r>
        <w:rPr>
          <w:rFonts w:ascii="Calibri" w:eastAsia="Calibri" w:hAnsi="Calibri" w:cs="Calibri"/>
          <w:i/>
        </w:rPr>
        <w:t>Шаг 4. Оценка рисков и целесообразности государственного вмешательства ...... 18</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Шаг 5. Оценка адекватности выбора путей достижения целей регулирования ..... 20</w:t>
      </w:r>
      <w:r>
        <w:rPr>
          <w:rFonts w:ascii="Calibri" w:eastAsia="Calibri" w:hAnsi="Calibri" w:cs="Calibri"/>
        </w:rPr>
        <w:t xml:space="preserve"> </w:t>
      </w:r>
      <w:r>
        <w:rPr>
          <w:rFonts w:ascii="Calibri" w:eastAsia="Calibri" w:hAnsi="Calibri" w:cs="Calibri"/>
          <w:i/>
        </w:rPr>
        <w:t>Шаг 6. Оценка полноты норм, наличия избыточных издержек, рисков нарушения норм и рисков злоупотреблений со стороны должностных лиц ............................... 22</w:t>
      </w:r>
      <w:r>
        <w:rPr>
          <w:rFonts w:ascii="Calibri" w:eastAsia="Calibri" w:hAnsi="Calibri" w:cs="Calibri"/>
        </w:rPr>
        <w:t xml:space="preserve"> </w:t>
      </w:r>
    </w:p>
    <w:p w:rsidR="004950EA" w:rsidRDefault="00547898">
      <w:pPr>
        <w:spacing w:after="106" w:line="250" w:lineRule="auto"/>
        <w:ind w:left="475" w:right="125" w:hanging="10"/>
        <w:jc w:val="left"/>
      </w:pPr>
      <w:r>
        <w:rPr>
          <w:rFonts w:ascii="Calibri" w:eastAsia="Calibri" w:hAnsi="Calibri" w:cs="Calibri"/>
          <w:i/>
        </w:rPr>
        <w:t>Шаг 7. Подготовка заключения об экспертизе нормативного правового акта ...... 24</w:t>
      </w:r>
      <w:r>
        <w:rPr>
          <w:rFonts w:ascii="Calibri" w:eastAsia="Calibri" w:hAnsi="Calibri" w:cs="Calibri"/>
        </w:rPr>
        <w:t xml:space="preserve"> </w:t>
      </w:r>
    </w:p>
    <w:p w:rsidR="004950EA" w:rsidRDefault="00547898">
      <w:pPr>
        <w:spacing w:after="96" w:line="259" w:lineRule="auto"/>
        <w:ind w:left="-5" w:right="0" w:hanging="10"/>
        <w:jc w:val="left"/>
      </w:pPr>
      <w:r>
        <w:rPr>
          <w:rFonts w:ascii="Calibri" w:eastAsia="Calibri" w:hAnsi="Calibri" w:cs="Calibri"/>
          <w:b/>
        </w:rPr>
        <w:t>ПРИЛОЖЕНИЯ К РАЗДЕЛУ ...................................................................................................... 25</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 xml:space="preserve">Приложение 1. Алгоритмы проведения экспертизы различных типов нормативных </w:t>
      </w:r>
    </w:p>
    <w:p w:rsidR="004950EA" w:rsidRDefault="00547898">
      <w:pPr>
        <w:spacing w:after="5" w:line="250" w:lineRule="auto"/>
        <w:ind w:left="475" w:right="125" w:hanging="10"/>
        <w:jc w:val="left"/>
      </w:pPr>
      <w:r>
        <w:rPr>
          <w:rFonts w:ascii="Calibri" w:eastAsia="Calibri" w:hAnsi="Calibri" w:cs="Calibri"/>
          <w:i/>
        </w:rPr>
        <w:t>правовых актов ......................................</w:t>
      </w:r>
      <w:r>
        <w:rPr>
          <w:rFonts w:ascii="Calibri" w:eastAsia="Calibri" w:hAnsi="Calibri" w:cs="Calibri"/>
          <w:i/>
        </w:rPr>
        <w:t>........................................................................ 25</w:t>
      </w:r>
      <w:r>
        <w:rPr>
          <w:rFonts w:ascii="Calibri" w:eastAsia="Calibri" w:hAnsi="Calibri" w:cs="Calibri"/>
        </w:rPr>
        <w:t xml:space="preserve"> </w:t>
      </w:r>
    </w:p>
    <w:p w:rsidR="004950EA" w:rsidRDefault="00547898">
      <w:pPr>
        <w:spacing w:after="5" w:line="250" w:lineRule="auto"/>
        <w:ind w:left="475" w:right="125" w:hanging="10"/>
        <w:jc w:val="left"/>
      </w:pPr>
      <w:r>
        <w:rPr>
          <w:rFonts w:ascii="Calibri" w:eastAsia="Calibri" w:hAnsi="Calibri" w:cs="Calibri"/>
          <w:i/>
        </w:rPr>
        <w:t xml:space="preserve">Приложение 2. Перечень возможных вопросов для экспертов на предмет выявления положений нормативных правовых актов, необоснованно </w:t>
      </w:r>
    </w:p>
    <w:p w:rsidR="004950EA" w:rsidRDefault="00547898">
      <w:pPr>
        <w:spacing w:after="5" w:line="250" w:lineRule="auto"/>
        <w:ind w:left="475" w:right="125" w:hanging="10"/>
        <w:jc w:val="left"/>
      </w:pPr>
      <w:r>
        <w:rPr>
          <w:rFonts w:ascii="Calibri" w:eastAsia="Calibri" w:hAnsi="Calibri" w:cs="Calibri"/>
          <w:i/>
        </w:rPr>
        <w:t>затрудняющих ведение предпринимательской и инвест</w:t>
      </w:r>
      <w:r>
        <w:rPr>
          <w:rFonts w:ascii="Calibri" w:eastAsia="Calibri" w:hAnsi="Calibri" w:cs="Calibri"/>
          <w:i/>
        </w:rPr>
        <w:t>иционной деятельности . 37</w:t>
      </w:r>
      <w:r>
        <w:rPr>
          <w:rFonts w:ascii="Calibri" w:eastAsia="Calibri" w:hAnsi="Calibri" w:cs="Calibri"/>
        </w:rPr>
        <w:t xml:space="preserve"> </w:t>
      </w:r>
      <w:r>
        <w:rPr>
          <w:rFonts w:ascii="Calibri" w:eastAsia="Calibri" w:hAnsi="Calibri" w:cs="Calibri"/>
          <w:i/>
        </w:rPr>
        <w:t xml:space="preserve">Приложение 3. Подходы к оценке выгод и издержек, возникающих вследствие </w:t>
      </w:r>
    </w:p>
    <w:p w:rsidR="004950EA" w:rsidRDefault="00547898">
      <w:pPr>
        <w:spacing w:after="5" w:line="250" w:lineRule="auto"/>
        <w:ind w:left="475" w:right="125" w:hanging="10"/>
        <w:jc w:val="left"/>
      </w:pPr>
      <w:r>
        <w:rPr>
          <w:rFonts w:ascii="Calibri" w:eastAsia="Calibri" w:hAnsi="Calibri" w:cs="Calibri"/>
          <w:i/>
        </w:rPr>
        <w:t>реализации положений нормативного правового акта ............................................. 40</w:t>
      </w:r>
      <w:r>
        <w:rPr>
          <w:rFonts w:ascii="Calibri" w:eastAsia="Calibri" w:hAnsi="Calibri" w:cs="Calibri"/>
        </w:rPr>
        <w:t xml:space="preserve"> </w:t>
      </w:r>
    </w:p>
    <w:p w:rsidR="004950EA" w:rsidRDefault="00547898">
      <w:pPr>
        <w:spacing w:after="0" w:line="259" w:lineRule="auto"/>
        <w:ind w:right="0" w:firstLine="0"/>
        <w:jc w:val="left"/>
      </w:pPr>
      <w:r>
        <w:rPr>
          <w:rFonts w:ascii="Tahoma" w:eastAsia="Tahoma" w:hAnsi="Tahoma" w:cs="Tahoma"/>
          <w:b/>
        </w:rPr>
        <w:t xml:space="preserve"> </w:t>
      </w:r>
    </w:p>
    <w:p w:rsidR="004950EA" w:rsidRDefault="00547898">
      <w:pPr>
        <w:spacing w:after="0" w:line="259" w:lineRule="auto"/>
        <w:ind w:right="0" w:firstLine="0"/>
        <w:jc w:val="left"/>
      </w:pPr>
      <w:r>
        <w:rPr>
          <w:rFonts w:ascii="Tahoma" w:eastAsia="Tahoma" w:hAnsi="Tahoma" w:cs="Tahoma"/>
          <w:b/>
        </w:rPr>
        <w:t xml:space="preserve">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47898" w:rsidRDefault="00547898">
      <w:pPr>
        <w:spacing w:after="160" w:line="259" w:lineRule="auto"/>
        <w:ind w:right="0" w:firstLine="0"/>
        <w:jc w:val="left"/>
        <w:rPr>
          <w:b/>
          <w:sz w:val="32"/>
        </w:rPr>
      </w:pPr>
      <w:r>
        <w:rPr>
          <w:b/>
          <w:sz w:val="32"/>
        </w:rPr>
        <w:br w:type="page"/>
      </w:r>
    </w:p>
    <w:p w:rsidR="004950EA" w:rsidRDefault="00547898">
      <w:pPr>
        <w:spacing w:after="33" w:line="250" w:lineRule="auto"/>
        <w:ind w:left="-5" w:right="30" w:hanging="10"/>
        <w:jc w:val="left"/>
      </w:pPr>
      <w:bookmarkStart w:id="0" w:name="_GoBack"/>
      <w:bookmarkEnd w:id="0"/>
      <w:r>
        <w:rPr>
          <w:b/>
          <w:sz w:val="32"/>
        </w:rPr>
        <w:t xml:space="preserve">Назначение методического руководства </w:t>
      </w:r>
    </w:p>
    <w:p w:rsidR="004950EA" w:rsidRDefault="00547898">
      <w:pPr>
        <w:spacing w:after="240" w:line="259" w:lineRule="auto"/>
        <w:ind w:left="355" w:right="0" w:firstLine="0"/>
        <w:jc w:val="left"/>
      </w:pPr>
      <w:r>
        <w:t xml:space="preserve"> </w:t>
      </w:r>
    </w:p>
    <w:p w:rsidR="004950EA" w:rsidRDefault="00547898">
      <w:pPr>
        <w:ind w:left="14" w:right="124" w:firstLine="355"/>
      </w:pPr>
      <w:r>
        <w:t xml:space="preserve">Настоящее методическое руководство разработано в поддержку государственным служащим и иным лицам при проведении экспертизы действующих нормативных правовых актов федеральных органов исполнительной власти в порядке, установленном: </w:t>
      </w:r>
    </w:p>
    <w:p w:rsidR="004950EA" w:rsidRDefault="00547898">
      <w:pPr>
        <w:ind w:left="14" w:right="124" w:firstLine="355"/>
      </w:pPr>
      <w:r>
        <w:t>Постановлением Правительс</w:t>
      </w:r>
      <w:r>
        <w:t>тва Российской Федерации от 29 июля 2011 г. №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w:t>
      </w:r>
      <w:r>
        <w:t xml:space="preserve"> о внесении изменений в некоторые акты Правительства Российской Федерации», </w:t>
      </w:r>
    </w:p>
    <w:p w:rsidR="004950EA" w:rsidRDefault="00547898">
      <w:pPr>
        <w:ind w:left="14" w:right="124" w:firstLine="355"/>
      </w:pPr>
      <w:r>
        <w:t>Приказом Минэкономразвития России от 09 ноября 2011 г. № 634 «Об утверждении Порядка проведения экспертизы нормативных правовых актов федеральных органов исполнительной власти в ц</w:t>
      </w:r>
      <w:r>
        <w:t xml:space="preserve">елях выявления в них положений, </w:t>
      </w:r>
      <w:r>
        <w:lastRenderedPageBreak/>
        <w:t xml:space="preserve">необоснованно затрудняющих ведение предпринимательской и инвестиционной деятельности».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32"/>
        </w:rPr>
        <w:t xml:space="preserve"> </w:t>
      </w:r>
    </w:p>
    <w:p w:rsidR="004950EA" w:rsidRDefault="00547898">
      <w:pPr>
        <w:spacing w:after="33" w:line="250" w:lineRule="auto"/>
        <w:ind w:left="-5" w:right="30" w:hanging="10"/>
        <w:jc w:val="left"/>
      </w:pPr>
      <w:r>
        <w:rPr>
          <w:b/>
          <w:sz w:val="32"/>
        </w:rPr>
        <w:t xml:space="preserve">1. Формирование плана экспертизы. Объект и предмет экспертизы </w:t>
      </w:r>
    </w:p>
    <w:p w:rsidR="004950EA" w:rsidRDefault="00547898">
      <w:pPr>
        <w:ind w:left="14" w:right="124"/>
      </w:pPr>
      <w:r>
        <w:t>Объект и предмет экспертизы указаны в названиях устанавливающих ее По</w:t>
      </w:r>
      <w:r>
        <w:t xml:space="preserve">становления Правительства и Приказа Минэкономразвития в самой широкой формулировке, которая требует методического разъяснения для практической реализации: </w:t>
      </w:r>
    </w:p>
    <w:p w:rsidR="004950EA" w:rsidRDefault="00547898">
      <w:pPr>
        <w:spacing w:after="0" w:line="259" w:lineRule="auto"/>
        <w:ind w:left="710" w:right="0" w:firstLine="0"/>
        <w:jc w:val="left"/>
      </w:pPr>
      <w:r>
        <w:t xml:space="preserve"> </w:t>
      </w:r>
    </w:p>
    <w:tbl>
      <w:tblPr>
        <w:tblStyle w:val="TableGrid"/>
        <w:tblW w:w="8160" w:type="dxa"/>
        <w:tblInd w:w="1306" w:type="dxa"/>
        <w:tblCellMar>
          <w:top w:w="65" w:type="dxa"/>
          <w:left w:w="110" w:type="dxa"/>
          <w:bottom w:w="0" w:type="dxa"/>
          <w:right w:w="49" w:type="dxa"/>
        </w:tblCellMar>
        <w:tblLook w:val="04A0" w:firstRow="1" w:lastRow="0" w:firstColumn="1" w:lastColumn="0" w:noHBand="0" w:noVBand="1"/>
      </w:tblPr>
      <w:tblGrid>
        <w:gridCol w:w="8160"/>
      </w:tblGrid>
      <w:tr w:rsidR="004950EA">
        <w:trPr>
          <w:trHeight w:val="926"/>
        </w:trPr>
        <w:tc>
          <w:tcPr>
            <w:tcW w:w="8160" w:type="dxa"/>
            <w:tcBorders>
              <w:top w:val="single" w:sz="4" w:space="0" w:color="000000"/>
              <w:left w:val="single" w:sz="4" w:space="0" w:color="000000"/>
              <w:bottom w:val="single" w:sz="4" w:space="0" w:color="000000"/>
              <w:right w:val="single" w:sz="4" w:space="0" w:color="000000"/>
            </w:tcBorders>
          </w:tcPr>
          <w:p w:rsidR="004950EA" w:rsidRDefault="00547898">
            <w:pPr>
              <w:spacing w:after="100" w:line="259" w:lineRule="auto"/>
              <w:ind w:left="288" w:right="0" w:firstLine="0"/>
              <w:jc w:val="left"/>
            </w:pPr>
            <w:r>
              <w:rPr>
                <w:b/>
                <w:i/>
                <w:sz w:val="22"/>
                <w:u w:val="single" w:color="000000"/>
              </w:rPr>
              <w:t>Объект экспертизы</w:t>
            </w:r>
            <w:r>
              <w:rPr>
                <w:b/>
                <w:sz w:val="22"/>
              </w:rPr>
              <w:t xml:space="preserve"> </w:t>
            </w:r>
          </w:p>
          <w:p w:rsidR="004950EA" w:rsidRDefault="00547898">
            <w:pPr>
              <w:spacing w:after="0" w:line="259" w:lineRule="auto"/>
              <w:ind w:right="0" w:firstLine="288"/>
              <w:jc w:val="left"/>
            </w:pPr>
            <w:r>
              <w:rPr>
                <w:sz w:val="22"/>
              </w:rPr>
              <w:t>Экспертизе подлежат действующие нормативные правовые акты федеральных органов и</w:t>
            </w:r>
            <w:r>
              <w:rPr>
                <w:sz w:val="22"/>
              </w:rPr>
              <w:t xml:space="preserve">сполнительной власти (далее – НПА) </w:t>
            </w:r>
          </w:p>
        </w:tc>
      </w:tr>
    </w:tbl>
    <w:p w:rsidR="004950EA" w:rsidRDefault="00547898">
      <w:pPr>
        <w:spacing w:after="242" w:line="259" w:lineRule="auto"/>
        <w:ind w:left="710" w:right="0" w:firstLine="0"/>
        <w:jc w:val="left"/>
      </w:pPr>
      <w:r>
        <w:rPr>
          <w:rFonts w:ascii="Times New Roman" w:eastAsia="Times New Roman" w:hAnsi="Times New Roman" w:cs="Times New Roman"/>
        </w:rPr>
        <w:t xml:space="preserve"> </w:t>
      </w:r>
    </w:p>
    <w:p w:rsidR="004950EA" w:rsidRDefault="00547898">
      <w:pPr>
        <w:ind w:left="14" w:right="124"/>
      </w:pPr>
      <w:r>
        <w:t xml:space="preserve">Очевидно, что все НПА невозможно подвергнуть экспертизе в обозримой перспективе даже при условии многократного увеличения числа сотрудников Министерства экономического развития России. </w:t>
      </w:r>
    </w:p>
    <w:p w:rsidR="004950EA" w:rsidRDefault="00547898">
      <w:pPr>
        <w:spacing w:after="0" w:line="259" w:lineRule="auto"/>
        <w:ind w:left="710" w:right="0" w:firstLine="0"/>
        <w:jc w:val="left"/>
      </w:pPr>
      <w:r>
        <w:t xml:space="preserve"> </w:t>
      </w:r>
    </w:p>
    <w:tbl>
      <w:tblPr>
        <w:tblStyle w:val="TableGrid"/>
        <w:tblW w:w="8160" w:type="dxa"/>
        <w:tblInd w:w="1306" w:type="dxa"/>
        <w:tblCellMar>
          <w:top w:w="65" w:type="dxa"/>
          <w:left w:w="110" w:type="dxa"/>
          <w:bottom w:w="0" w:type="dxa"/>
          <w:right w:w="50" w:type="dxa"/>
        </w:tblCellMar>
        <w:tblLook w:val="04A0" w:firstRow="1" w:lastRow="0" w:firstColumn="1" w:lastColumn="0" w:noHBand="0" w:noVBand="1"/>
      </w:tblPr>
      <w:tblGrid>
        <w:gridCol w:w="8160"/>
      </w:tblGrid>
      <w:tr w:rsidR="004950EA">
        <w:trPr>
          <w:trHeight w:val="1181"/>
        </w:trPr>
        <w:tc>
          <w:tcPr>
            <w:tcW w:w="8160" w:type="dxa"/>
            <w:tcBorders>
              <w:top w:val="single" w:sz="4" w:space="0" w:color="000000"/>
              <w:left w:val="single" w:sz="4" w:space="0" w:color="000000"/>
              <w:bottom w:val="single" w:sz="4" w:space="0" w:color="000000"/>
              <w:right w:val="single" w:sz="4" w:space="0" w:color="000000"/>
            </w:tcBorders>
          </w:tcPr>
          <w:p w:rsidR="004950EA" w:rsidRDefault="00547898">
            <w:pPr>
              <w:spacing w:after="120" w:line="259" w:lineRule="auto"/>
              <w:ind w:left="288" w:right="0" w:firstLine="0"/>
              <w:jc w:val="left"/>
            </w:pPr>
            <w:r>
              <w:rPr>
                <w:b/>
                <w:i/>
                <w:sz w:val="22"/>
                <w:u w:val="single" w:color="000000"/>
              </w:rPr>
              <w:t>Предмет экспертизы</w:t>
            </w:r>
            <w:r>
              <w:rPr>
                <w:b/>
                <w:i/>
                <w:sz w:val="22"/>
              </w:rPr>
              <w:t xml:space="preserve"> </w:t>
            </w:r>
          </w:p>
          <w:p w:rsidR="004950EA" w:rsidRDefault="00547898">
            <w:pPr>
              <w:spacing w:after="0" w:line="259" w:lineRule="auto"/>
              <w:ind w:right="0" w:firstLine="288"/>
              <w:jc w:val="left"/>
            </w:pPr>
            <w:r>
              <w:rPr>
                <w:sz w:val="22"/>
              </w:rPr>
              <w:t xml:space="preserve">экспертиза </w:t>
            </w:r>
            <w:r>
              <w:rPr>
                <w:sz w:val="22"/>
              </w:rPr>
              <w:tab/>
              <w:t xml:space="preserve">проводится </w:t>
            </w:r>
            <w:r>
              <w:rPr>
                <w:sz w:val="22"/>
              </w:rPr>
              <w:tab/>
              <w:t xml:space="preserve">в </w:t>
            </w:r>
            <w:r>
              <w:rPr>
                <w:sz w:val="22"/>
              </w:rPr>
              <w:tab/>
              <w:t xml:space="preserve">целях </w:t>
            </w:r>
            <w:r>
              <w:rPr>
                <w:sz w:val="22"/>
              </w:rPr>
              <w:tab/>
              <w:t xml:space="preserve">выявления </w:t>
            </w:r>
            <w:r>
              <w:rPr>
                <w:sz w:val="22"/>
              </w:rPr>
              <w:tab/>
              <w:t xml:space="preserve">в </w:t>
            </w:r>
            <w:r>
              <w:rPr>
                <w:sz w:val="22"/>
              </w:rPr>
              <w:tab/>
              <w:t xml:space="preserve">них </w:t>
            </w:r>
            <w:r>
              <w:rPr>
                <w:sz w:val="22"/>
              </w:rPr>
              <w:tab/>
              <w:t xml:space="preserve">положений, необоснованно </w:t>
            </w:r>
            <w:r>
              <w:rPr>
                <w:sz w:val="22"/>
              </w:rPr>
              <w:tab/>
              <w:t xml:space="preserve">затрудняющих </w:t>
            </w:r>
            <w:r>
              <w:rPr>
                <w:sz w:val="22"/>
              </w:rPr>
              <w:tab/>
              <w:t xml:space="preserve">ведение </w:t>
            </w:r>
            <w:r>
              <w:rPr>
                <w:sz w:val="22"/>
              </w:rPr>
              <w:tab/>
              <w:t xml:space="preserve">предпринимательской </w:t>
            </w:r>
            <w:r>
              <w:rPr>
                <w:sz w:val="22"/>
              </w:rPr>
              <w:tab/>
              <w:t xml:space="preserve">и инвестиционной деятельности. </w:t>
            </w:r>
          </w:p>
        </w:tc>
      </w:tr>
    </w:tbl>
    <w:p w:rsidR="004950EA" w:rsidRDefault="00547898">
      <w:pPr>
        <w:spacing w:after="235" w:line="259" w:lineRule="auto"/>
        <w:ind w:left="710" w:right="0" w:firstLine="0"/>
        <w:jc w:val="left"/>
      </w:pPr>
      <w:r>
        <w:t xml:space="preserve"> </w:t>
      </w:r>
    </w:p>
    <w:p w:rsidR="004950EA" w:rsidRDefault="00547898">
      <w:pPr>
        <w:ind w:left="14" w:right="124"/>
      </w:pPr>
      <w:r>
        <w:t>Поэтому необходимо установить фокус экспертизы на некотором наиболее важном множестве НПА. Экспертиза осуществляется в соответствии с полугодовым планом проведения экспертизы нормативных правовых актов федеральных органов исполнительной власти (далее - пла</w:t>
      </w:r>
      <w:r>
        <w:t xml:space="preserve">н), который формирует Министерство экономического развития Российской Федерации (п. 3 Порядка). </w:t>
      </w:r>
    </w:p>
    <w:p w:rsidR="004950EA" w:rsidRDefault="00547898">
      <w:pPr>
        <w:spacing w:after="240" w:line="259" w:lineRule="auto"/>
        <w:ind w:left="710" w:right="124" w:firstLine="0"/>
      </w:pPr>
      <w:r>
        <w:t xml:space="preserve">Для этого возможно применение следующих фильтров: </w:t>
      </w:r>
    </w:p>
    <w:p w:rsidR="004950EA" w:rsidRDefault="00547898">
      <w:pPr>
        <w:numPr>
          <w:ilvl w:val="0"/>
          <w:numId w:val="2"/>
        </w:numPr>
        <w:spacing w:line="240" w:lineRule="auto"/>
        <w:ind w:right="124" w:firstLine="0"/>
      </w:pPr>
      <w:r>
        <w:t xml:space="preserve">Формирование </w:t>
      </w:r>
      <w:r>
        <w:rPr>
          <w:b/>
          <w:i/>
        </w:rPr>
        <w:t>Длинного перечня НПА</w:t>
      </w:r>
      <w:r>
        <w:t xml:space="preserve"> может осуществляться в субъективном порядке, то есть путем сбора предложен</w:t>
      </w:r>
      <w:r>
        <w:t xml:space="preserve">ий от заинтересованных лиц (п. 4 Порядка). Это позволяет отбирать НПА по критерию прямого изъявления заинтересованности в экспертизе лиц, обладающих «первичной» или экспертной информацией о правоприменительной практике. </w:t>
      </w:r>
    </w:p>
    <w:p w:rsidR="004950EA" w:rsidRDefault="00547898">
      <w:pPr>
        <w:ind w:left="14" w:right="124"/>
      </w:pPr>
      <w:r>
        <w:lastRenderedPageBreak/>
        <w:t>При этом в качестве объекта эксперт</w:t>
      </w:r>
      <w:r>
        <w:t>изы целесообразно отбирать фактически действующие НПА, то есть не просто вступившие в силу, но успевшие оказать правоприменительное воздействие. Для разных НПА характерны различные минимально необходимые сроки воздействия, однако в целях упрощения рекоменд</w:t>
      </w:r>
      <w:r>
        <w:t xml:space="preserve">уется рассматривать НПА со сроком действия не менее 1 года. </w:t>
      </w:r>
    </w:p>
    <w:p w:rsidR="004950EA" w:rsidRDefault="00547898">
      <w:pPr>
        <w:ind w:left="14" w:right="124"/>
      </w:pPr>
      <w:r>
        <w:t xml:space="preserve">По мере развития института оценки регулирующего воздействия и распространения практики его применения к проектам НПА на раннюю стадию проектирования, формирование Длинного перечня НПА может быть </w:t>
      </w:r>
      <w:r>
        <w:t xml:space="preserve">основано на соответствующих результатах (НПА, принятые при наличии отрицательных заключений об оценке регулирующего воздействия). </w:t>
      </w:r>
    </w:p>
    <w:p w:rsidR="004950EA" w:rsidRDefault="00547898">
      <w:pPr>
        <w:numPr>
          <w:ilvl w:val="0"/>
          <w:numId w:val="2"/>
        </w:numPr>
        <w:spacing w:line="240" w:lineRule="auto"/>
        <w:ind w:right="124" w:firstLine="0"/>
      </w:pPr>
      <w:r>
        <w:t>Поскольку количество предложений, поступающих от заинтересованных лиц, может превысить практически допустимые пределы трудоза</w:t>
      </w:r>
      <w:r>
        <w:t xml:space="preserve">трат за определенный период времени, целесообразно осуществить формирование </w:t>
      </w:r>
      <w:r>
        <w:rPr>
          <w:b/>
          <w:i/>
        </w:rPr>
        <w:t>Короткого перечня НПА</w:t>
      </w:r>
      <w:r>
        <w:t xml:space="preserve">. </w:t>
      </w:r>
    </w:p>
    <w:p w:rsidR="004950EA" w:rsidRDefault="00547898">
      <w:pPr>
        <w:ind w:left="14" w:right="124"/>
      </w:pPr>
      <w:r>
        <w:t xml:space="preserve">Для этого можно воспользоваться </w:t>
      </w:r>
      <w:r>
        <w:rPr>
          <w:b/>
          <w:i/>
        </w:rPr>
        <w:t>субъективными критериями</w:t>
      </w:r>
      <w:r>
        <w:t>, то есть предложить лицам, участвующим в формировании Длинного перечня НПА, произвести отбор ограни</w:t>
      </w:r>
      <w:r>
        <w:t xml:space="preserve">ченного числа наиболее важных НПА (п. 5 Порядка). Ограничение числа НПА может устанавливаться исходя из возможных трудозатрат. </w:t>
      </w:r>
    </w:p>
    <w:p w:rsidR="004950EA" w:rsidRDefault="00547898">
      <w:pPr>
        <w:spacing w:after="0" w:line="259" w:lineRule="auto"/>
        <w:ind w:left="14" w:right="124"/>
      </w:pPr>
      <w:r>
        <w:t xml:space="preserve">Совместно с субъективным способом отбора (или вместо него) могут применяться и </w:t>
      </w:r>
      <w:r>
        <w:rPr>
          <w:b/>
          <w:i/>
        </w:rPr>
        <w:t>объективные критерии</w:t>
      </w:r>
      <w:r>
        <w:t>, то есть в Короткий перечень</w:t>
      </w:r>
      <w:r>
        <w:t xml:space="preserve"> рекомендуется включать НПА, применение которых, возможно, приводит к следующим последствиям: </w:t>
      </w:r>
    </w:p>
    <w:tbl>
      <w:tblPr>
        <w:tblStyle w:val="TableGrid"/>
        <w:tblW w:w="9571" w:type="dxa"/>
        <w:tblInd w:w="-110" w:type="dxa"/>
        <w:tblCellMar>
          <w:top w:w="36" w:type="dxa"/>
          <w:left w:w="821" w:type="dxa"/>
          <w:bottom w:w="0" w:type="dxa"/>
          <w:right w:w="48" w:type="dxa"/>
        </w:tblCellMar>
        <w:tblLook w:val="04A0" w:firstRow="1" w:lastRow="0" w:firstColumn="1" w:lastColumn="0" w:noHBand="0" w:noVBand="1"/>
      </w:tblPr>
      <w:tblGrid>
        <w:gridCol w:w="9571"/>
      </w:tblGrid>
      <w:tr w:rsidR="004950EA">
        <w:trPr>
          <w:trHeight w:val="5309"/>
        </w:trPr>
        <w:tc>
          <w:tcPr>
            <w:tcW w:w="9571" w:type="dxa"/>
            <w:tcBorders>
              <w:top w:val="single" w:sz="4" w:space="0" w:color="000000"/>
              <w:left w:val="single" w:sz="4" w:space="0" w:color="000000"/>
              <w:bottom w:val="single" w:sz="4" w:space="0" w:color="000000"/>
              <w:right w:val="single" w:sz="4" w:space="0" w:color="000000"/>
            </w:tcBorders>
          </w:tcPr>
          <w:p w:rsidR="004950EA" w:rsidRDefault="00547898">
            <w:pPr>
              <w:spacing w:after="125" w:line="239" w:lineRule="auto"/>
              <w:ind w:right="0" w:firstLine="0"/>
            </w:pPr>
            <w:r>
              <w:rPr>
                <w:b/>
                <w:sz w:val="20"/>
              </w:rPr>
              <w:t xml:space="preserve">НПА рекомендуется включить в Короткий перечень, если отмечена возможность того, что его применение приводит к: </w:t>
            </w:r>
          </w:p>
          <w:p w:rsidR="004950EA" w:rsidRDefault="00547898">
            <w:pPr>
              <w:numPr>
                <w:ilvl w:val="0"/>
                <w:numId w:val="22"/>
              </w:numPr>
              <w:spacing w:after="134" w:line="239" w:lineRule="auto"/>
              <w:ind w:right="0" w:firstLine="0"/>
            </w:pPr>
            <w:r>
              <w:rPr>
                <w:sz w:val="20"/>
              </w:rPr>
              <w:t xml:space="preserve">изменению издержек функционирования хозяйствующих субъектов на рынке, либо издержек входа на рынок, в том числе: </w:t>
            </w:r>
          </w:p>
          <w:p w:rsidR="004950EA" w:rsidRDefault="00547898">
            <w:pPr>
              <w:numPr>
                <w:ilvl w:val="1"/>
                <w:numId w:val="22"/>
              </w:numPr>
              <w:spacing w:after="138" w:line="235" w:lineRule="auto"/>
              <w:ind w:right="0" w:hanging="360"/>
            </w:pPr>
            <w:r>
              <w:rPr>
                <w:sz w:val="20"/>
              </w:rPr>
              <w:t xml:space="preserve">увеличению издержек хозяйствующих субъектов, входящих на рынок, по сравнению с издержками уже действующих на рынке хозяйствующих субъектов; </w:t>
            </w:r>
          </w:p>
          <w:p w:rsidR="004950EA" w:rsidRDefault="00547898">
            <w:pPr>
              <w:numPr>
                <w:ilvl w:val="1"/>
                <w:numId w:val="22"/>
              </w:numPr>
              <w:spacing w:after="151" w:line="239" w:lineRule="auto"/>
              <w:ind w:right="0" w:hanging="360"/>
            </w:pPr>
            <w:r>
              <w:rPr>
                <w:sz w:val="20"/>
              </w:rPr>
              <w:t>у</w:t>
            </w:r>
            <w:r>
              <w:rPr>
                <w:sz w:val="20"/>
              </w:rPr>
              <w:t xml:space="preserve">величению/понижению издержек одних хозяйствующих субъектов, действующих на рынке, по сравнению с издержками других хозяйствующих субъектов, действующих на том же рынке; </w:t>
            </w:r>
          </w:p>
          <w:p w:rsidR="004950EA" w:rsidRDefault="00547898">
            <w:pPr>
              <w:numPr>
                <w:ilvl w:val="1"/>
                <w:numId w:val="22"/>
              </w:numPr>
              <w:spacing w:after="62" w:line="259" w:lineRule="auto"/>
              <w:ind w:right="0" w:hanging="360"/>
            </w:pPr>
            <w:r>
              <w:rPr>
                <w:sz w:val="20"/>
              </w:rPr>
              <w:t xml:space="preserve">возникновению или повышению барьеров входа/выхода. </w:t>
            </w:r>
          </w:p>
          <w:p w:rsidR="004950EA" w:rsidRDefault="00547898">
            <w:pPr>
              <w:numPr>
                <w:ilvl w:val="0"/>
                <w:numId w:val="22"/>
              </w:numPr>
              <w:spacing w:after="134" w:line="239" w:lineRule="auto"/>
              <w:ind w:right="0" w:firstLine="0"/>
            </w:pPr>
            <w:r>
              <w:rPr>
                <w:sz w:val="20"/>
              </w:rPr>
              <w:t>ограничению количества хозяйствующ</w:t>
            </w:r>
            <w:r>
              <w:rPr>
                <w:sz w:val="20"/>
              </w:rPr>
              <w:t xml:space="preserve">их субъектов на рынке или круга хозяйствующих субъектов, имеющих право действовать на рынке, посредством: </w:t>
            </w:r>
          </w:p>
          <w:p w:rsidR="004950EA" w:rsidRDefault="00547898">
            <w:pPr>
              <w:numPr>
                <w:ilvl w:val="1"/>
                <w:numId w:val="22"/>
              </w:numPr>
              <w:spacing w:after="133" w:line="240" w:lineRule="auto"/>
              <w:ind w:right="0" w:hanging="360"/>
            </w:pPr>
            <w:r>
              <w:rPr>
                <w:sz w:val="20"/>
              </w:rPr>
              <w:t xml:space="preserve">предоставления эксклюзивных прав отдельным хозяйствующим субъектам на осуществление определённой деятельности; </w:t>
            </w:r>
          </w:p>
          <w:p w:rsidR="004950EA" w:rsidRDefault="00547898">
            <w:pPr>
              <w:numPr>
                <w:ilvl w:val="1"/>
                <w:numId w:val="22"/>
              </w:numPr>
              <w:spacing w:after="133" w:line="240" w:lineRule="auto"/>
              <w:ind w:right="0" w:hanging="360"/>
            </w:pPr>
            <w:r>
              <w:rPr>
                <w:sz w:val="20"/>
              </w:rPr>
              <w:t>закупки товаров и услуг для государст</w:t>
            </w:r>
            <w:r>
              <w:rPr>
                <w:sz w:val="20"/>
              </w:rPr>
              <w:t xml:space="preserve">венных и муниципальных нужд у единственного поставщика; </w:t>
            </w:r>
          </w:p>
          <w:p w:rsidR="004950EA" w:rsidRDefault="00547898">
            <w:pPr>
              <w:numPr>
                <w:ilvl w:val="1"/>
                <w:numId w:val="22"/>
              </w:numPr>
              <w:spacing w:after="0" w:line="259" w:lineRule="auto"/>
              <w:ind w:right="0" w:hanging="360"/>
            </w:pPr>
            <w:r>
              <w:rPr>
                <w:sz w:val="20"/>
              </w:rPr>
              <w:t xml:space="preserve">введения прямого запрета для определенных категорий хозяйствующих субъектов на осуществление хозяйственной деятельности; </w:t>
            </w:r>
          </w:p>
        </w:tc>
      </w:tr>
      <w:tr w:rsidR="004950EA">
        <w:trPr>
          <w:trHeight w:val="7507"/>
        </w:trPr>
        <w:tc>
          <w:tcPr>
            <w:tcW w:w="9571" w:type="dxa"/>
            <w:tcBorders>
              <w:top w:val="single" w:sz="4" w:space="0" w:color="000000"/>
              <w:left w:val="single" w:sz="4" w:space="0" w:color="000000"/>
              <w:bottom w:val="single" w:sz="4" w:space="0" w:color="000000"/>
              <w:right w:val="single" w:sz="4" w:space="0" w:color="000000"/>
            </w:tcBorders>
          </w:tcPr>
          <w:p w:rsidR="004950EA" w:rsidRDefault="00547898">
            <w:pPr>
              <w:numPr>
                <w:ilvl w:val="0"/>
                <w:numId w:val="23"/>
              </w:numPr>
              <w:spacing w:after="146" w:line="245" w:lineRule="auto"/>
              <w:ind w:right="0" w:hanging="360"/>
              <w:jc w:val="left"/>
            </w:pPr>
            <w:r>
              <w:rPr>
                <w:sz w:val="20"/>
              </w:rPr>
              <w:lastRenderedPageBreak/>
              <w:t xml:space="preserve">ограничения географической области, в границах которой может действовать субъект; </w:t>
            </w:r>
          </w:p>
          <w:p w:rsidR="004950EA" w:rsidRDefault="00547898">
            <w:pPr>
              <w:numPr>
                <w:ilvl w:val="0"/>
                <w:numId w:val="23"/>
              </w:numPr>
              <w:spacing w:after="67" w:line="259" w:lineRule="auto"/>
              <w:ind w:right="0" w:hanging="360"/>
              <w:jc w:val="left"/>
            </w:pPr>
            <w:r>
              <w:rPr>
                <w:sz w:val="20"/>
              </w:rPr>
              <w:t xml:space="preserve">иных ограничений потока товаров, услуг, капитала и рабочей силы внутри страны. </w:t>
            </w:r>
          </w:p>
          <w:p w:rsidR="004950EA" w:rsidRDefault="00547898">
            <w:pPr>
              <w:numPr>
                <w:ilvl w:val="0"/>
                <w:numId w:val="24"/>
              </w:numPr>
              <w:spacing w:after="134" w:line="239" w:lineRule="auto"/>
              <w:ind w:right="0" w:firstLine="0"/>
              <w:jc w:val="left"/>
            </w:pPr>
            <w:r>
              <w:rPr>
                <w:sz w:val="20"/>
              </w:rPr>
              <w:t>ограничению возможностей осуществления предпринимательской и инвестиционной деятельности, пос</w:t>
            </w:r>
            <w:r>
              <w:rPr>
                <w:sz w:val="20"/>
              </w:rPr>
              <w:t xml:space="preserve">редством: </w:t>
            </w:r>
          </w:p>
          <w:p w:rsidR="004950EA" w:rsidRDefault="00547898">
            <w:pPr>
              <w:numPr>
                <w:ilvl w:val="1"/>
                <w:numId w:val="24"/>
              </w:numPr>
              <w:spacing w:after="155" w:line="235" w:lineRule="auto"/>
              <w:ind w:right="0" w:hanging="360"/>
              <w:jc w:val="left"/>
            </w:pPr>
            <w:r>
              <w:rPr>
                <w:sz w:val="20"/>
              </w:rPr>
              <w:t xml:space="preserve">установления цен или оказания существенного влияния на цены, которые вправе устанавливать хозяйствующие субъекты на рынке (ценовое регулирование); </w:t>
            </w:r>
          </w:p>
          <w:p w:rsidR="004950EA" w:rsidRDefault="00547898">
            <w:pPr>
              <w:numPr>
                <w:ilvl w:val="1"/>
                <w:numId w:val="24"/>
              </w:numPr>
              <w:spacing w:after="0" w:line="259" w:lineRule="auto"/>
              <w:ind w:right="0" w:hanging="360"/>
              <w:jc w:val="left"/>
            </w:pPr>
            <w:r>
              <w:rPr>
                <w:sz w:val="20"/>
              </w:rPr>
              <w:t xml:space="preserve">оказания существенного влияния на качественные характеристики товара </w:t>
            </w:r>
          </w:p>
          <w:p w:rsidR="004950EA" w:rsidRDefault="00547898">
            <w:pPr>
              <w:spacing w:after="132" w:line="259" w:lineRule="auto"/>
              <w:ind w:right="313" w:firstLine="0"/>
              <w:jc w:val="right"/>
            </w:pPr>
            <w:r>
              <w:rPr>
                <w:sz w:val="20"/>
              </w:rPr>
              <w:t xml:space="preserve">(установление минимальных стандартов качества, техническое регулирование); </w:t>
            </w:r>
          </w:p>
          <w:p w:rsidR="004950EA" w:rsidRDefault="00547898">
            <w:pPr>
              <w:numPr>
                <w:ilvl w:val="1"/>
                <w:numId w:val="24"/>
              </w:numPr>
              <w:spacing w:after="94" w:line="259" w:lineRule="auto"/>
              <w:ind w:right="0" w:hanging="360"/>
              <w:jc w:val="left"/>
            </w:pPr>
            <w:r>
              <w:rPr>
                <w:sz w:val="20"/>
              </w:rPr>
              <w:t xml:space="preserve">ограничения выбора каналов сбыта; </w:t>
            </w:r>
          </w:p>
          <w:p w:rsidR="004950EA" w:rsidRDefault="00547898">
            <w:pPr>
              <w:numPr>
                <w:ilvl w:val="1"/>
                <w:numId w:val="24"/>
              </w:numPr>
              <w:spacing w:after="82" w:line="259" w:lineRule="auto"/>
              <w:ind w:right="0" w:hanging="360"/>
              <w:jc w:val="left"/>
            </w:pPr>
            <w:r>
              <w:rPr>
                <w:sz w:val="20"/>
              </w:rPr>
              <w:t xml:space="preserve">ограничения возможностей рекламы и маркетинга продукции; </w:t>
            </w:r>
          </w:p>
          <w:p w:rsidR="004950EA" w:rsidRDefault="00547898">
            <w:pPr>
              <w:numPr>
                <w:ilvl w:val="1"/>
                <w:numId w:val="24"/>
              </w:numPr>
              <w:spacing w:after="133" w:line="240" w:lineRule="auto"/>
              <w:ind w:right="0" w:hanging="360"/>
              <w:jc w:val="left"/>
            </w:pPr>
            <w:r>
              <w:rPr>
                <w:sz w:val="20"/>
              </w:rPr>
              <w:t>ограничения свободы выбора хозяйствующими субъектами своей организационно-правовой форм</w:t>
            </w:r>
            <w:r>
              <w:rPr>
                <w:sz w:val="20"/>
              </w:rPr>
              <w:t xml:space="preserve">ы; </w:t>
            </w:r>
          </w:p>
          <w:p w:rsidR="004950EA" w:rsidRDefault="00547898">
            <w:pPr>
              <w:numPr>
                <w:ilvl w:val="1"/>
                <w:numId w:val="24"/>
              </w:numPr>
              <w:spacing w:after="114" w:line="240" w:lineRule="auto"/>
              <w:ind w:right="0" w:hanging="360"/>
              <w:jc w:val="left"/>
            </w:pPr>
            <w:r>
              <w:rPr>
                <w:sz w:val="20"/>
              </w:rPr>
              <w:t xml:space="preserve">ограничения свободы выбора хозяйствующими субъектами организации своего процесса производства. </w:t>
            </w:r>
          </w:p>
          <w:p w:rsidR="004950EA" w:rsidRDefault="00547898">
            <w:pPr>
              <w:numPr>
                <w:ilvl w:val="0"/>
                <w:numId w:val="24"/>
              </w:numPr>
              <w:spacing w:after="115" w:line="259" w:lineRule="auto"/>
              <w:ind w:right="0" w:firstLine="0"/>
              <w:jc w:val="left"/>
            </w:pPr>
            <w:r>
              <w:rPr>
                <w:sz w:val="20"/>
              </w:rPr>
              <w:t xml:space="preserve">снижению стимулов к активной конкуренции, посредством: </w:t>
            </w:r>
          </w:p>
          <w:p w:rsidR="004950EA" w:rsidRDefault="00547898">
            <w:pPr>
              <w:numPr>
                <w:ilvl w:val="1"/>
                <w:numId w:val="24"/>
              </w:numPr>
              <w:spacing w:after="151" w:line="240" w:lineRule="auto"/>
              <w:ind w:right="0" w:hanging="360"/>
              <w:jc w:val="left"/>
            </w:pPr>
            <w:r>
              <w:rPr>
                <w:sz w:val="20"/>
              </w:rPr>
              <w:t>изъятия определённой категории хозяйствующих субъектов из-</w:t>
            </w:r>
            <w:r>
              <w:rPr>
                <w:sz w:val="20"/>
              </w:rPr>
              <w:t xml:space="preserve">под действия антимонопольного регулирования; </w:t>
            </w:r>
          </w:p>
          <w:p w:rsidR="004950EA" w:rsidRDefault="00547898">
            <w:pPr>
              <w:numPr>
                <w:ilvl w:val="1"/>
                <w:numId w:val="24"/>
              </w:numPr>
              <w:spacing w:after="99" w:line="259" w:lineRule="auto"/>
              <w:ind w:right="0" w:hanging="360"/>
              <w:jc w:val="left"/>
            </w:pPr>
            <w:r>
              <w:rPr>
                <w:sz w:val="20"/>
              </w:rPr>
              <w:t xml:space="preserve">введения режима саморегулирования или совместного регулирования; </w:t>
            </w:r>
          </w:p>
          <w:p w:rsidR="004950EA" w:rsidRDefault="00547898">
            <w:pPr>
              <w:numPr>
                <w:ilvl w:val="1"/>
                <w:numId w:val="24"/>
              </w:numPr>
              <w:spacing w:after="77" w:line="259" w:lineRule="auto"/>
              <w:ind w:right="0" w:hanging="360"/>
              <w:jc w:val="left"/>
            </w:pPr>
            <w:r>
              <w:rPr>
                <w:sz w:val="20"/>
              </w:rPr>
              <w:t xml:space="preserve">введения или изменения режима интеллектуальной собственности; </w:t>
            </w:r>
          </w:p>
          <w:p w:rsidR="004950EA" w:rsidRDefault="00547898">
            <w:pPr>
              <w:numPr>
                <w:ilvl w:val="1"/>
                <w:numId w:val="24"/>
              </w:numPr>
              <w:spacing w:after="151" w:line="239" w:lineRule="auto"/>
              <w:ind w:right="0" w:hanging="360"/>
              <w:jc w:val="left"/>
            </w:pPr>
            <w:r>
              <w:rPr>
                <w:sz w:val="20"/>
              </w:rPr>
              <w:t>поощрения или требования обмена между хозяйствующими субъектами информацией о цен</w:t>
            </w:r>
            <w:r>
              <w:rPr>
                <w:sz w:val="20"/>
              </w:rPr>
              <w:t xml:space="preserve">ах, объемах выпуска, объемах продаж, издержках (в том числе посредством публикации); </w:t>
            </w:r>
          </w:p>
          <w:p w:rsidR="004950EA" w:rsidRDefault="00547898">
            <w:pPr>
              <w:numPr>
                <w:ilvl w:val="1"/>
                <w:numId w:val="24"/>
              </w:numPr>
              <w:spacing w:after="0" w:line="259" w:lineRule="auto"/>
              <w:ind w:right="0" w:hanging="360"/>
              <w:jc w:val="left"/>
            </w:pPr>
            <w:r>
              <w:rPr>
                <w:sz w:val="20"/>
              </w:rPr>
              <w:t xml:space="preserve">увеличения издержек потребителей по переключению между поставщиками. </w:t>
            </w:r>
          </w:p>
        </w:tc>
      </w:tr>
    </w:tbl>
    <w:p w:rsidR="004950EA" w:rsidRDefault="00547898">
      <w:pPr>
        <w:spacing w:after="132"/>
        <w:ind w:left="14" w:right="124"/>
      </w:pPr>
      <w:r>
        <w:t xml:space="preserve">Целесообразно совмещение субъективного и объективного способа отбора НПА, то предложения от заинтересованных лиц по включению НПА в план должны сопровождаться указаниями на возможные или зафиксированные последствия применения НПА из указанных выше. </w:t>
      </w:r>
    </w:p>
    <w:p w:rsidR="004950EA" w:rsidRDefault="00547898">
      <w:pPr>
        <w:spacing w:after="0" w:line="259" w:lineRule="auto"/>
        <w:ind w:right="0" w:firstLine="0"/>
        <w:jc w:val="left"/>
      </w:pPr>
      <w:r>
        <w:t xml:space="preserve"> </w:t>
      </w:r>
      <w:r>
        <w:tab/>
        <w:t xml:space="preserve"> </w:t>
      </w:r>
    </w:p>
    <w:p w:rsidR="004950EA" w:rsidRDefault="00547898">
      <w:pPr>
        <w:spacing w:after="187" w:line="259" w:lineRule="auto"/>
        <w:ind w:right="140" w:firstLine="0"/>
        <w:jc w:val="right"/>
      </w:pPr>
      <w:r>
        <w:rPr>
          <w:b/>
        </w:rPr>
        <w:t xml:space="preserve">Процесс формирования полугодового плана экспертизы </w:t>
      </w:r>
    </w:p>
    <w:p w:rsidR="004950EA" w:rsidRDefault="00547898">
      <w:pPr>
        <w:spacing w:after="184" w:line="259" w:lineRule="auto"/>
        <w:ind w:right="153" w:firstLine="0"/>
        <w:jc w:val="right"/>
      </w:pPr>
      <w:r>
        <w:rPr>
          <w:noProof/>
        </w:rPr>
        <w:drawing>
          <wp:inline distT="0" distB="0" distL="0" distR="0">
            <wp:extent cx="5885688" cy="3124200"/>
            <wp:effectExtent l="0" t="0" r="0" b="0"/>
            <wp:docPr id="150673" name="Picture 150673"/>
            <wp:cNvGraphicFramePr/>
            <a:graphic xmlns:a="http://schemas.openxmlformats.org/drawingml/2006/main">
              <a:graphicData uri="http://schemas.openxmlformats.org/drawingml/2006/picture">
                <pic:pic xmlns:pic="http://schemas.openxmlformats.org/drawingml/2006/picture">
                  <pic:nvPicPr>
                    <pic:cNvPr id="150673" name="Picture 150673"/>
                    <pic:cNvPicPr/>
                  </pic:nvPicPr>
                  <pic:blipFill>
                    <a:blip r:embed="rId7"/>
                    <a:stretch>
                      <a:fillRect/>
                    </a:stretch>
                  </pic:blipFill>
                  <pic:spPr>
                    <a:xfrm>
                      <a:off x="0" y="0"/>
                      <a:ext cx="5885688" cy="3124200"/>
                    </a:xfrm>
                    <a:prstGeom prst="rect">
                      <a:avLst/>
                    </a:prstGeom>
                  </pic:spPr>
                </pic:pic>
              </a:graphicData>
            </a:graphic>
          </wp:inline>
        </w:drawing>
      </w:r>
      <w:r>
        <w:rPr>
          <w:rFonts w:ascii="Times New Roman" w:eastAsia="Times New Roman" w:hAnsi="Times New Roman" w:cs="Times New Roman"/>
        </w:rPr>
        <w:t xml:space="preserve"> </w:t>
      </w:r>
    </w:p>
    <w:p w:rsidR="004950EA" w:rsidRDefault="00547898">
      <w:pPr>
        <w:ind w:left="14" w:right="124"/>
      </w:pPr>
      <w:r>
        <w:t xml:space="preserve">Короткий перечень НПА может служить непосредственной основой для составления проекта плана для рассмотрения Консультативным советом (п. 6 Порядка). </w:t>
      </w:r>
    </w:p>
    <w:p w:rsidR="004950EA" w:rsidRDefault="00547898">
      <w:pPr>
        <w:ind w:left="14" w:right="124"/>
      </w:pPr>
      <w:r>
        <w:t>В установленном порядке рассмотрение проекта изменен</w:t>
      </w:r>
      <w:r>
        <w:t>ий плана Консультативным советом не требуется, если в целях исполнения поручений или указаний Президента Российской Федерации или поручений Правительства Российской Федерации о проведении экспертизы нормативного правового акта федерального органа исполните</w:t>
      </w:r>
      <w:r>
        <w:t xml:space="preserve">льной власти в план вносятся изменения, которые подлежат утверждению заместителем Министра экономического развития Российской Федерации, курирующим вопросы проведения экспертизы. В этом случае рекомендуется уведомить членов Консультативного совета о таких </w:t>
      </w:r>
      <w:r>
        <w:t xml:space="preserve">изменениях. </w:t>
      </w:r>
    </w:p>
    <w:p w:rsidR="004950EA" w:rsidRDefault="00547898">
      <w:pPr>
        <w:ind w:left="14" w:right="124"/>
      </w:pPr>
      <w:r>
        <w:t xml:space="preserve">В целях обеспечения публичности процесса планирования экспертизы и максимального учета информации, которую могут предоставить только ее непосредственные носители, рекомендуется публикация Длинного перечня НПА, Короткого перечня НПА, критериев </w:t>
      </w:r>
      <w:r>
        <w:t xml:space="preserve">их формирования и проекта плана, рассматриваемого Консультативным советом, и утвержденного плана на сайте Министерства экономического развития. </w:t>
      </w:r>
    </w:p>
    <w:p w:rsidR="004950EA" w:rsidRDefault="00547898">
      <w:pPr>
        <w:spacing w:after="33" w:line="250" w:lineRule="auto"/>
        <w:ind w:left="-5" w:right="30" w:hanging="10"/>
        <w:jc w:val="left"/>
      </w:pPr>
      <w:r>
        <w:rPr>
          <w:b/>
          <w:sz w:val="32"/>
        </w:rPr>
        <w:t xml:space="preserve">2. </w:t>
      </w:r>
      <w:r>
        <w:rPr>
          <w:b/>
          <w:sz w:val="32"/>
        </w:rPr>
        <w:t xml:space="preserve">Проведение публичных консультаций и взаимодействие с органами власти и представителями предпринимательского сообщества </w:t>
      </w:r>
    </w:p>
    <w:p w:rsidR="004950EA" w:rsidRDefault="00547898">
      <w:pPr>
        <w:spacing w:after="235" w:line="259" w:lineRule="auto"/>
        <w:ind w:left="710" w:right="0" w:firstLine="0"/>
        <w:jc w:val="left"/>
      </w:pPr>
      <w:r>
        <w:t xml:space="preserve"> </w:t>
      </w:r>
    </w:p>
    <w:p w:rsidR="004950EA" w:rsidRDefault="00547898">
      <w:pPr>
        <w:ind w:left="14" w:right="124"/>
      </w:pPr>
      <w:r>
        <w:t xml:space="preserve">Публичные консультации (п. 9 Порядка) рекомендуется проводить в соответствии с требованиями единого стандарта публичных консультаций. </w:t>
      </w:r>
    </w:p>
    <w:p w:rsidR="004950EA" w:rsidRDefault="00547898">
      <w:pPr>
        <w:spacing w:after="72"/>
        <w:ind w:left="14" w:right="124"/>
      </w:pPr>
      <w:r>
        <w:t xml:space="preserve">Взаимодействие с органами власти (п. 10 Порядка) рекомендуется организовывать с учетом следующих условий: </w:t>
      </w:r>
    </w:p>
    <w:p w:rsidR="004950EA" w:rsidRDefault="00547898">
      <w:pPr>
        <w:numPr>
          <w:ilvl w:val="0"/>
          <w:numId w:val="3"/>
        </w:numPr>
        <w:spacing w:after="120" w:line="357" w:lineRule="auto"/>
        <w:ind w:right="128" w:firstLine="710"/>
      </w:pPr>
      <w:r>
        <w:rPr>
          <w:sz w:val="20"/>
        </w:rPr>
        <w:t>Министерство экономического развития России при взаимодействии с органами власти должно иметь собственную, уже сформированную объективную и аргумент</w:t>
      </w:r>
      <w:r>
        <w:rPr>
          <w:sz w:val="20"/>
        </w:rPr>
        <w:t>ированную позицию, которая основана на информации, полученной в ходе публичных консультаций. При этом не рекомендуется  безоговорочное принятие позиции органа власти, в компетенции которого находится рассматриваемая сфера регулирования, поскольку в этом сл</w:t>
      </w:r>
      <w:r>
        <w:rPr>
          <w:sz w:val="20"/>
        </w:rPr>
        <w:t>учае существует риск превращения экспертизы в сугубо формальный процесс, который не будет способствовать снижению барьеров для ведения предпринимательской и инвестиционной деятельности. То есть взаимодействие с органами власти рекомендуется начинать только</w:t>
      </w:r>
      <w:r>
        <w:rPr>
          <w:sz w:val="20"/>
        </w:rPr>
        <w:t xml:space="preserve"> после подведения итогов публичных консультаций и формирования первичных материалов экспертизы. </w:t>
      </w:r>
    </w:p>
    <w:p w:rsidR="004950EA" w:rsidRDefault="00547898">
      <w:pPr>
        <w:numPr>
          <w:ilvl w:val="0"/>
          <w:numId w:val="3"/>
        </w:numPr>
        <w:spacing w:after="120" w:line="357" w:lineRule="auto"/>
        <w:ind w:right="128" w:firstLine="710"/>
      </w:pPr>
      <w:r>
        <w:rPr>
          <w:sz w:val="20"/>
        </w:rPr>
        <w:t>Если в результате ознакомления с материалами экспертизы органы власти не имеют возражений или существенных замечаний к позиции Министерства экономического разв</w:t>
      </w:r>
      <w:r>
        <w:rPr>
          <w:sz w:val="20"/>
        </w:rPr>
        <w:t xml:space="preserve">ития, то привлечение к такому взаимодействию представителей предпринимательского сообщества не обязательно. </w:t>
      </w:r>
    </w:p>
    <w:p w:rsidR="004950EA" w:rsidRDefault="00547898">
      <w:pPr>
        <w:numPr>
          <w:ilvl w:val="0"/>
          <w:numId w:val="3"/>
        </w:numPr>
        <w:spacing w:after="158" w:line="358" w:lineRule="auto"/>
        <w:ind w:right="128" w:firstLine="710"/>
      </w:pPr>
      <w:r>
        <w:rPr>
          <w:sz w:val="20"/>
        </w:rPr>
        <w:t>В случаях, когда наблюдаются существенные различия в позициях (например, различаются данные или их интерпретация) Министерства экономического разви</w:t>
      </w:r>
      <w:r>
        <w:rPr>
          <w:sz w:val="20"/>
        </w:rPr>
        <w:t xml:space="preserve">тия и органов власти или позиции разных представителей предпринимательского сообщества не совпадают (они могут представлять разные группы интересов), рекомендуется проведение совместных открытых совещаний. </w:t>
      </w:r>
    </w:p>
    <w:p w:rsidR="004950EA" w:rsidRDefault="00547898">
      <w:pPr>
        <w:ind w:left="14" w:right="124"/>
      </w:pPr>
      <w:r>
        <w:t>Базой для проведения таких совещаний могут служит</w:t>
      </w:r>
      <w:r>
        <w:t xml:space="preserve">ь площадки Минэкономразвития России или некоммерческих организаций. </w:t>
      </w:r>
    </w:p>
    <w:p w:rsidR="004950EA" w:rsidRDefault="00547898">
      <w:pPr>
        <w:ind w:left="14" w:right="124"/>
      </w:pPr>
      <w:r>
        <w:t xml:space="preserve">С учетом сложившейся практики, в целях обеспечения публичного доверия к объективности совместных открытых совещаний наиболее спорные НПА могут обсуждаться в режиме он-лайн трансляции. </w:t>
      </w:r>
    </w:p>
    <w:p w:rsidR="004950EA" w:rsidRDefault="00547898">
      <w:pPr>
        <w:ind w:left="14" w:right="124"/>
      </w:pPr>
      <w:r>
        <w:t xml:space="preserve">В </w:t>
      </w:r>
      <w:r>
        <w:t>обычной же ситуации достаточно составления и опубликования протокола совещания, в котором рекомендуется указывать</w:t>
      </w:r>
      <w:r>
        <w:rPr>
          <w:vertAlign w:val="superscript"/>
        </w:rPr>
        <w:footnoteReference w:id="1"/>
      </w:r>
      <w:r>
        <w:t xml:space="preserve"> перечень участников, перечень рассмотренных вопросов, озвученные позиции каждого участника по каждому вопросу, соответствующие решения со сто</w:t>
      </w:r>
      <w:r>
        <w:t xml:space="preserve">роны Минэкономразвития России. </w:t>
      </w:r>
    </w:p>
    <w:p w:rsidR="004950EA" w:rsidRDefault="00547898">
      <w:pPr>
        <w:spacing w:after="132"/>
        <w:ind w:left="14" w:right="124"/>
      </w:pPr>
      <w:r>
        <w:t>Целесообразно при этом структурировать совещание таким образом, чтобы представители позиций имели равные возможности выступить с подготовленными докладами, с критическими комментариями в отношении докладов оппонентов, а такж</w:t>
      </w:r>
      <w:r>
        <w:t xml:space="preserve">е с заключительным словом. </w:t>
      </w:r>
    </w:p>
    <w:p w:rsidR="004950EA" w:rsidRDefault="00547898">
      <w:pPr>
        <w:tabs>
          <w:tab w:val="center" w:pos="1039"/>
          <w:tab w:val="center" w:pos="2241"/>
          <w:tab w:val="center" w:pos="3733"/>
          <w:tab w:val="center" w:pos="5355"/>
          <w:tab w:val="center" w:pos="7182"/>
          <w:tab w:val="right" w:pos="9496"/>
        </w:tabs>
        <w:spacing w:after="122" w:line="259" w:lineRule="auto"/>
        <w:ind w:right="0" w:firstLine="0"/>
        <w:jc w:val="left"/>
      </w:pPr>
      <w:r>
        <w:rPr>
          <w:rFonts w:ascii="Calibri" w:eastAsia="Calibri" w:hAnsi="Calibri" w:cs="Calibri"/>
          <w:sz w:val="22"/>
        </w:rPr>
        <w:tab/>
      </w:r>
      <w:r>
        <w:t xml:space="preserve">Такой </w:t>
      </w:r>
      <w:r>
        <w:tab/>
        <w:t xml:space="preserve">формат </w:t>
      </w:r>
      <w:r>
        <w:tab/>
        <w:t xml:space="preserve">совещания </w:t>
      </w:r>
      <w:r>
        <w:tab/>
        <w:t xml:space="preserve">повышает </w:t>
      </w:r>
      <w:r>
        <w:tab/>
        <w:t xml:space="preserve">объективность </w:t>
      </w:r>
      <w:r>
        <w:tab/>
        <w:t xml:space="preserve">позиции </w:t>
      </w:r>
    </w:p>
    <w:p w:rsidR="004950EA" w:rsidRDefault="00547898">
      <w:pPr>
        <w:spacing w:after="210"/>
        <w:ind w:left="14" w:right="124" w:firstLine="0"/>
      </w:pPr>
      <w:r>
        <w:t xml:space="preserve">Минэкономразвития России, а его результаты могут быть использованы в ходе дальнейшего порядка экспертизы в качестве официального обоснования решений Минэкономразвития России.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32"/>
        </w:rPr>
        <w:t xml:space="preserve"> </w:t>
      </w:r>
      <w:r>
        <w:br w:type="page"/>
      </w:r>
    </w:p>
    <w:p w:rsidR="004950EA" w:rsidRDefault="00547898">
      <w:pPr>
        <w:spacing w:after="166" w:line="250" w:lineRule="auto"/>
        <w:ind w:left="-5" w:right="30" w:hanging="10"/>
        <w:jc w:val="left"/>
      </w:pPr>
      <w:r>
        <w:rPr>
          <w:b/>
          <w:sz w:val="32"/>
        </w:rPr>
        <w:t xml:space="preserve">3. Методика проведения экспертизы </w:t>
      </w:r>
    </w:p>
    <w:p w:rsidR="004950EA" w:rsidRDefault="00547898">
      <w:pPr>
        <w:spacing w:after="221" w:line="259" w:lineRule="auto"/>
        <w:ind w:right="0" w:firstLine="0"/>
        <w:jc w:val="left"/>
      </w:pPr>
      <w:r>
        <w:rPr>
          <w:b/>
          <w:sz w:val="26"/>
        </w:rPr>
        <w:t xml:space="preserve"> </w:t>
      </w:r>
    </w:p>
    <w:p w:rsidR="004950EA" w:rsidRDefault="00547898">
      <w:pPr>
        <w:pStyle w:val="1"/>
        <w:ind w:left="-5"/>
      </w:pPr>
      <w:r>
        <w:t xml:space="preserve">Основы проведения экспертизы </w:t>
      </w:r>
    </w:p>
    <w:p w:rsidR="004950EA" w:rsidRDefault="00547898">
      <w:pPr>
        <w:spacing w:after="240" w:line="259" w:lineRule="auto"/>
        <w:ind w:left="710" w:right="0" w:firstLine="0"/>
        <w:jc w:val="left"/>
      </w:pPr>
      <w:r>
        <w:t xml:space="preserve"> </w:t>
      </w:r>
    </w:p>
    <w:p w:rsidR="004950EA" w:rsidRDefault="00547898">
      <w:pPr>
        <w:ind w:left="14" w:right="124"/>
      </w:pPr>
      <w:r>
        <w:t>При ос</w:t>
      </w:r>
      <w:r>
        <w:t xml:space="preserve">уществлении экспертизы следует исходить из того, что государственное вмешательство в свободное функционирование рынков в большинстве случаев не является целесообразным.  </w:t>
      </w:r>
    </w:p>
    <w:p w:rsidR="004950EA" w:rsidRDefault="00547898">
      <w:pPr>
        <w:spacing w:after="283" w:line="259" w:lineRule="auto"/>
        <w:ind w:left="710" w:right="0" w:firstLine="0"/>
        <w:jc w:val="left"/>
      </w:pPr>
      <w:r>
        <w:t xml:space="preserve"> </w:t>
      </w:r>
    </w:p>
    <w:p w:rsidR="004950EA" w:rsidRDefault="00547898">
      <w:pPr>
        <w:pBdr>
          <w:top w:val="single" w:sz="4" w:space="0" w:color="000000"/>
          <w:left w:val="single" w:sz="4" w:space="0" w:color="000000"/>
          <w:bottom w:val="single" w:sz="4" w:space="0" w:color="000000"/>
          <w:right w:val="single" w:sz="4" w:space="0" w:color="000000"/>
        </w:pBdr>
        <w:spacing w:after="125" w:line="243" w:lineRule="auto"/>
        <w:ind w:left="1416" w:right="147" w:firstLine="0"/>
      </w:pPr>
      <w:r>
        <w:rPr>
          <w:sz w:val="26"/>
        </w:rPr>
        <w:t xml:space="preserve">В основе проведения экспертизы лежит </w:t>
      </w:r>
      <w:r>
        <w:rPr>
          <w:b/>
          <w:sz w:val="26"/>
        </w:rPr>
        <w:t>презумпция нецелесообразности государственного вмешательства</w:t>
      </w:r>
      <w:r>
        <w:rPr>
          <w:sz w:val="26"/>
        </w:rPr>
        <w:t xml:space="preserve"> в экономику </w:t>
      </w:r>
    </w:p>
    <w:p w:rsidR="004950EA" w:rsidRDefault="00547898">
      <w:pPr>
        <w:spacing w:after="235" w:line="259" w:lineRule="auto"/>
        <w:ind w:left="710" w:right="0" w:firstLine="0"/>
        <w:jc w:val="left"/>
      </w:pPr>
      <w:r>
        <w:t xml:space="preserve"> </w:t>
      </w:r>
    </w:p>
    <w:p w:rsidR="004950EA" w:rsidRDefault="00547898">
      <w:pPr>
        <w:spacing w:after="177"/>
        <w:ind w:left="14" w:right="124"/>
      </w:pPr>
      <w:r>
        <w:t xml:space="preserve">Это обусловлено тем, что рыночный механизм зачастую является наиболее экономичным и эффективным способом организации взаимодействий между хозяйствующими субъектами, в то время как </w:t>
      </w:r>
      <w:r>
        <w:t>государственное вмешательство снижает эффективность производства, искажая мотивацию экономических агентов. Не следует также забывать, что государственное вмешательство требует значительных затрат на осуществление. Такое вмешательство может быть признано об</w:t>
      </w:r>
      <w:r>
        <w:t>основанным только в случае наличия значительных провалов рынка</w:t>
      </w:r>
      <w:r>
        <w:rPr>
          <w:vertAlign w:val="superscript"/>
        </w:rPr>
        <w:footnoteReference w:id="2"/>
      </w:r>
      <w:r>
        <w:rPr>
          <w:vertAlign w:val="superscript"/>
        </w:rPr>
        <w:t>.</w:t>
      </w:r>
      <w:r>
        <w:t xml:space="preserve"> </w:t>
      </w:r>
    </w:p>
    <w:p w:rsidR="004950EA" w:rsidRDefault="00547898">
      <w:pPr>
        <w:spacing w:after="0" w:line="259" w:lineRule="auto"/>
        <w:ind w:right="0" w:firstLine="0"/>
        <w:jc w:val="left"/>
      </w:pPr>
      <w:r>
        <w:t xml:space="preserve"> </w:t>
      </w:r>
      <w:r>
        <w:tab/>
        <w:t xml:space="preserve"> </w:t>
      </w:r>
    </w:p>
    <w:p w:rsidR="004950EA" w:rsidRDefault="00547898">
      <w:pPr>
        <w:pStyle w:val="2"/>
        <w:spacing w:after="240"/>
        <w:ind w:left="705" w:right="0"/>
      </w:pPr>
      <w:r>
        <w:rPr>
          <w:u w:val="single" w:color="000000"/>
        </w:rPr>
        <w:t>Направления анализа акта</w:t>
      </w:r>
      <w:r>
        <w:t xml:space="preserve"> </w:t>
      </w:r>
    </w:p>
    <w:p w:rsidR="004950EA" w:rsidRDefault="00547898">
      <w:pPr>
        <w:spacing w:after="0" w:line="259" w:lineRule="auto"/>
        <w:ind w:left="14" w:right="124"/>
      </w:pPr>
      <w:r>
        <w:t xml:space="preserve">В рамках проведения экспертизы нормативного правового акта на предмет выявления положений, необоснованно затрудняющих ведение предпринимательской и инвестиционной деятельности, следует последовательно анализировать такой акт по следующим направлениям: </w:t>
      </w:r>
    </w:p>
    <w:tbl>
      <w:tblPr>
        <w:tblStyle w:val="TableGrid"/>
        <w:tblW w:w="6379" w:type="dxa"/>
        <w:tblInd w:w="2976" w:type="dxa"/>
        <w:tblCellMar>
          <w:top w:w="56" w:type="dxa"/>
          <w:left w:w="0" w:type="dxa"/>
          <w:bottom w:w="0" w:type="dxa"/>
          <w:right w:w="332" w:type="dxa"/>
        </w:tblCellMar>
        <w:tblLook w:val="04A0" w:firstRow="1" w:lastRow="0" w:firstColumn="1" w:lastColumn="0" w:noHBand="0" w:noVBand="1"/>
      </w:tblPr>
      <w:tblGrid>
        <w:gridCol w:w="893"/>
        <w:gridCol w:w="5486"/>
      </w:tblGrid>
      <w:tr w:rsidR="004950EA">
        <w:trPr>
          <w:trHeight w:val="1388"/>
        </w:trPr>
        <w:tc>
          <w:tcPr>
            <w:tcW w:w="893" w:type="dxa"/>
            <w:tcBorders>
              <w:top w:val="single" w:sz="4" w:space="0" w:color="000000"/>
              <w:left w:val="single" w:sz="4" w:space="0" w:color="000000"/>
              <w:bottom w:val="nil"/>
              <w:right w:val="nil"/>
            </w:tcBorders>
          </w:tcPr>
          <w:p w:rsidR="004950EA" w:rsidRDefault="00547898">
            <w:pPr>
              <w:spacing w:after="0" w:line="259" w:lineRule="auto"/>
              <w:ind w:left="139" w:right="0" w:firstLine="0"/>
              <w:jc w:val="left"/>
            </w:pPr>
            <w:r>
              <w:rPr>
                <w:i/>
              </w:rPr>
              <w:t>[1]</w:t>
            </w:r>
            <w:r>
              <w:rPr>
                <w:i/>
              </w:rPr>
              <w:t xml:space="preserve">. </w:t>
            </w:r>
          </w:p>
        </w:tc>
        <w:tc>
          <w:tcPr>
            <w:tcW w:w="5486" w:type="dxa"/>
            <w:tcBorders>
              <w:top w:val="single" w:sz="4" w:space="0" w:color="000000"/>
              <w:left w:val="nil"/>
              <w:bottom w:val="nil"/>
              <w:right w:val="single" w:sz="4" w:space="0" w:color="000000"/>
            </w:tcBorders>
          </w:tcPr>
          <w:p w:rsidR="004950EA" w:rsidRDefault="00547898">
            <w:pPr>
              <w:spacing w:after="0" w:line="259" w:lineRule="auto"/>
              <w:ind w:right="55" w:firstLine="0"/>
            </w:pPr>
            <w:r>
              <w:rPr>
                <w:sz w:val="20"/>
              </w:rPr>
              <w:t xml:space="preserve">Насколько корректно разработчик НПА определил те факторы, которые обуславливают необходимость государственного вмешательства (определение проблемной ситуации). </w:t>
            </w:r>
          </w:p>
        </w:tc>
      </w:tr>
      <w:tr w:rsidR="004950EA">
        <w:trPr>
          <w:trHeight w:val="727"/>
        </w:trPr>
        <w:tc>
          <w:tcPr>
            <w:tcW w:w="893" w:type="dxa"/>
            <w:tcBorders>
              <w:top w:val="nil"/>
              <w:left w:val="single" w:sz="4" w:space="0" w:color="000000"/>
              <w:bottom w:val="nil"/>
              <w:right w:val="nil"/>
            </w:tcBorders>
          </w:tcPr>
          <w:p w:rsidR="004950EA" w:rsidRDefault="00547898">
            <w:pPr>
              <w:spacing w:after="0" w:line="259" w:lineRule="auto"/>
              <w:ind w:left="139" w:right="0" w:firstLine="0"/>
              <w:jc w:val="left"/>
            </w:pPr>
            <w:r>
              <w:rPr>
                <w:i/>
              </w:rPr>
              <w:t xml:space="preserve">[2]. </w:t>
            </w:r>
          </w:p>
        </w:tc>
        <w:tc>
          <w:tcPr>
            <w:tcW w:w="5486" w:type="dxa"/>
            <w:tcBorders>
              <w:top w:val="nil"/>
              <w:left w:val="nil"/>
              <w:bottom w:val="nil"/>
              <w:right w:val="single" w:sz="4" w:space="0" w:color="000000"/>
            </w:tcBorders>
          </w:tcPr>
          <w:p w:rsidR="004950EA" w:rsidRDefault="00547898">
            <w:pPr>
              <w:spacing w:after="0" w:line="259" w:lineRule="auto"/>
              <w:ind w:right="0" w:firstLine="0"/>
            </w:pPr>
            <w:r>
              <w:rPr>
                <w:sz w:val="20"/>
              </w:rPr>
              <w:t xml:space="preserve">Насколько цель государственного регулирования соответствует выявленной проблемной ситуации. </w:t>
            </w:r>
          </w:p>
        </w:tc>
      </w:tr>
      <w:tr w:rsidR="004950EA">
        <w:trPr>
          <w:trHeight w:val="2107"/>
        </w:trPr>
        <w:tc>
          <w:tcPr>
            <w:tcW w:w="893" w:type="dxa"/>
            <w:tcBorders>
              <w:top w:val="nil"/>
              <w:left w:val="single" w:sz="4" w:space="0" w:color="000000"/>
              <w:bottom w:val="nil"/>
              <w:right w:val="nil"/>
            </w:tcBorders>
          </w:tcPr>
          <w:p w:rsidR="004950EA" w:rsidRDefault="00547898">
            <w:pPr>
              <w:spacing w:after="0" w:line="259" w:lineRule="auto"/>
              <w:ind w:left="139" w:right="0" w:firstLine="0"/>
              <w:jc w:val="left"/>
            </w:pPr>
            <w:r>
              <w:rPr>
                <w:i/>
              </w:rPr>
              <w:t xml:space="preserve">[3]. </w:t>
            </w:r>
          </w:p>
        </w:tc>
        <w:tc>
          <w:tcPr>
            <w:tcW w:w="5486" w:type="dxa"/>
            <w:tcBorders>
              <w:top w:val="nil"/>
              <w:left w:val="nil"/>
              <w:bottom w:val="nil"/>
              <w:right w:val="single" w:sz="4" w:space="0" w:color="000000"/>
            </w:tcBorders>
          </w:tcPr>
          <w:p w:rsidR="004950EA" w:rsidRDefault="00547898">
            <w:pPr>
              <w:spacing w:after="0" w:line="259" w:lineRule="auto"/>
              <w:ind w:right="51" w:firstLine="0"/>
            </w:pPr>
            <w:r>
              <w:rPr>
                <w:sz w:val="20"/>
              </w:rPr>
              <w:t xml:space="preserve">Является ли выбранный вариант решения проблемы оптимальным и не существует ли других вариантов достижения цели государственного регулирования, которые не создавали бы таких высоких барьеров для ведения инвестиционной и предпринимательской деятельности.  </w:t>
            </w:r>
          </w:p>
        </w:tc>
      </w:tr>
      <w:tr w:rsidR="004950EA">
        <w:trPr>
          <w:trHeight w:val="1806"/>
        </w:trPr>
        <w:tc>
          <w:tcPr>
            <w:tcW w:w="893" w:type="dxa"/>
            <w:tcBorders>
              <w:top w:val="nil"/>
              <w:left w:val="single" w:sz="4" w:space="0" w:color="000000"/>
              <w:bottom w:val="single" w:sz="4" w:space="0" w:color="000000"/>
              <w:right w:val="nil"/>
            </w:tcBorders>
          </w:tcPr>
          <w:p w:rsidR="004950EA" w:rsidRDefault="00547898">
            <w:pPr>
              <w:spacing w:after="0" w:line="259" w:lineRule="auto"/>
              <w:ind w:left="139" w:right="0" w:firstLine="0"/>
              <w:jc w:val="left"/>
            </w:pPr>
            <w:r>
              <w:rPr>
                <w:i/>
              </w:rPr>
              <w:t xml:space="preserve">[4]. </w:t>
            </w:r>
          </w:p>
        </w:tc>
        <w:tc>
          <w:tcPr>
            <w:tcW w:w="5486" w:type="dxa"/>
            <w:tcBorders>
              <w:top w:val="nil"/>
              <w:left w:val="nil"/>
              <w:bottom w:val="single" w:sz="4" w:space="0" w:color="000000"/>
              <w:right w:val="single" w:sz="4" w:space="0" w:color="000000"/>
            </w:tcBorders>
            <w:vAlign w:val="center"/>
          </w:tcPr>
          <w:p w:rsidR="004950EA" w:rsidRDefault="00547898">
            <w:pPr>
              <w:spacing w:after="0" w:line="259" w:lineRule="auto"/>
              <w:ind w:right="55" w:firstLine="0"/>
            </w:pPr>
            <w:r>
              <w:rPr>
                <w:sz w:val="20"/>
              </w:rPr>
              <w:t xml:space="preserve">Содержат ли нормы в рассматриваемом НПА все элементы, необходимые для их эффективного функционирования (оценка полноты норм), и существуют ли возможности злоупотреблений со стороны должностных лиц. </w:t>
            </w:r>
          </w:p>
        </w:tc>
      </w:tr>
    </w:tbl>
    <w:p w:rsidR="004950EA" w:rsidRDefault="00547898">
      <w:pPr>
        <w:spacing w:after="237" w:line="259" w:lineRule="auto"/>
        <w:ind w:left="710" w:right="0" w:firstLine="0"/>
        <w:jc w:val="left"/>
      </w:pPr>
      <w:r>
        <w:rPr>
          <w:rFonts w:ascii="Times New Roman" w:eastAsia="Times New Roman" w:hAnsi="Times New Roman" w:cs="Times New Roman"/>
        </w:rPr>
        <w:t xml:space="preserve"> </w:t>
      </w:r>
    </w:p>
    <w:p w:rsidR="004950EA" w:rsidRDefault="00547898">
      <w:pPr>
        <w:spacing w:after="132"/>
        <w:ind w:left="14" w:right="124"/>
      </w:pPr>
      <w:r>
        <w:t>Следование указанной выше схеме проведения экспертизы позволит не только снизить риски создания необоснованных препятствий для ведения предпринимательской и инвестиционной деятельности, но и обеспечит минимизацию издержек субъекту, организующему проведение</w:t>
      </w:r>
      <w:r>
        <w:t xml:space="preserve"> экспертизы. </w:t>
      </w:r>
    </w:p>
    <w:p w:rsidR="004950EA" w:rsidRDefault="00547898">
      <w:pPr>
        <w:spacing w:after="0" w:line="259" w:lineRule="auto"/>
        <w:ind w:right="0" w:firstLine="0"/>
        <w:jc w:val="left"/>
      </w:pPr>
      <w:r>
        <w:t xml:space="preserve"> </w:t>
      </w:r>
      <w:r>
        <w:tab/>
        <w:t xml:space="preserve"> </w:t>
      </w:r>
    </w:p>
    <w:p w:rsidR="004950EA" w:rsidRDefault="00547898">
      <w:pPr>
        <w:pStyle w:val="2"/>
        <w:spacing w:after="240"/>
        <w:ind w:left="705" w:right="0"/>
      </w:pPr>
      <w:r>
        <w:rPr>
          <w:u w:val="single" w:color="000000"/>
        </w:rPr>
        <w:t>Вопросы для анализа</w:t>
      </w:r>
      <w:r>
        <w:t xml:space="preserve"> </w:t>
      </w:r>
    </w:p>
    <w:p w:rsidR="004950EA" w:rsidRDefault="00547898">
      <w:pPr>
        <w:spacing w:after="0" w:line="259" w:lineRule="auto"/>
        <w:ind w:left="14" w:right="124"/>
      </w:pPr>
      <w:r>
        <w:t xml:space="preserve">Проведение экспертизы на предмет выявления положений, необоснованно затрудняющих ведение предпринимательской и инвестиционной деятельности, предполагает ответы на следующие вопросы: </w:t>
      </w:r>
    </w:p>
    <w:tbl>
      <w:tblPr>
        <w:tblStyle w:val="TableGrid"/>
        <w:tblW w:w="6379" w:type="dxa"/>
        <w:tblInd w:w="2976" w:type="dxa"/>
        <w:tblCellMar>
          <w:top w:w="51" w:type="dxa"/>
          <w:left w:w="0" w:type="dxa"/>
          <w:bottom w:w="0" w:type="dxa"/>
          <w:right w:w="332" w:type="dxa"/>
        </w:tblCellMar>
        <w:tblLook w:val="04A0" w:firstRow="1" w:lastRow="0" w:firstColumn="1" w:lastColumn="0" w:noHBand="0" w:noVBand="1"/>
      </w:tblPr>
      <w:tblGrid>
        <w:gridCol w:w="893"/>
        <w:gridCol w:w="5486"/>
      </w:tblGrid>
      <w:tr w:rsidR="004950EA">
        <w:trPr>
          <w:trHeight w:val="2075"/>
        </w:trPr>
        <w:tc>
          <w:tcPr>
            <w:tcW w:w="893" w:type="dxa"/>
            <w:tcBorders>
              <w:top w:val="single" w:sz="4" w:space="0" w:color="000000"/>
              <w:left w:val="single" w:sz="4" w:space="0" w:color="000000"/>
              <w:bottom w:val="nil"/>
              <w:right w:val="nil"/>
            </w:tcBorders>
          </w:tcPr>
          <w:p w:rsidR="004950EA" w:rsidRDefault="00547898">
            <w:pPr>
              <w:spacing w:after="0" w:line="259" w:lineRule="auto"/>
              <w:ind w:left="139" w:right="0" w:firstLine="0"/>
              <w:jc w:val="left"/>
            </w:pPr>
            <w:r>
              <w:rPr>
                <w:i/>
              </w:rPr>
              <w:t xml:space="preserve">[1]. </w:t>
            </w:r>
          </w:p>
        </w:tc>
        <w:tc>
          <w:tcPr>
            <w:tcW w:w="5486" w:type="dxa"/>
            <w:tcBorders>
              <w:top w:val="single" w:sz="4" w:space="0" w:color="000000"/>
              <w:left w:val="nil"/>
              <w:bottom w:val="nil"/>
              <w:right w:val="single" w:sz="4" w:space="0" w:color="000000"/>
            </w:tcBorders>
          </w:tcPr>
          <w:p w:rsidR="004950EA" w:rsidRDefault="00547898">
            <w:pPr>
              <w:spacing w:after="0" w:line="259" w:lineRule="auto"/>
              <w:ind w:right="49" w:firstLine="0"/>
            </w:pPr>
            <w:r>
              <w:rPr>
                <w:sz w:val="20"/>
              </w:rPr>
              <w:t xml:space="preserve">В чем заключаются провалы рынка или иные факторы, обуславливающие необходимость государственного вмешательства? Является ли государственное вмешательство необходимым и наиболее оптимальным средством решения выявленных проблем?  </w:t>
            </w:r>
          </w:p>
        </w:tc>
      </w:tr>
      <w:tr w:rsidR="004950EA">
        <w:trPr>
          <w:trHeight w:val="1421"/>
        </w:trPr>
        <w:tc>
          <w:tcPr>
            <w:tcW w:w="893" w:type="dxa"/>
            <w:tcBorders>
              <w:top w:val="nil"/>
              <w:left w:val="single" w:sz="4" w:space="0" w:color="000000"/>
              <w:bottom w:val="nil"/>
              <w:right w:val="nil"/>
            </w:tcBorders>
          </w:tcPr>
          <w:p w:rsidR="004950EA" w:rsidRDefault="00547898">
            <w:pPr>
              <w:spacing w:after="0" w:line="259" w:lineRule="auto"/>
              <w:ind w:left="139" w:right="0" w:firstLine="0"/>
              <w:jc w:val="left"/>
            </w:pPr>
            <w:r>
              <w:rPr>
                <w:i/>
              </w:rPr>
              <w:t xml:space="preserve">[2]. </w:t>
            </w:r>
          </w:p>
        </w:tc>
        <w:tc>
          <w:tcPr>
            <w:tcW w:w="5486" w:type="dxa"/>
            <w:tcBorders>
              <w:top w:val="nil"/>
              <w:left w:val="nil"/>
              <w:bottom w:val="nil"/>
              <w:right w:val="single" w:sz="4" w:space="0" w:color="000000"/>
            </w:tcBorders>
          </w:tcPr>
          <w:p w:rsidR="004950EA" w:rsidRDefault="00547898">
            <w:pPr>
              <w:spacing w:after="0" w:line="259" w:lineRule="auto"/>
              <w:ind w:right="52" w:firstLine="0"/>
            </w:pPr>
            <w:r>
              <w:rPr>
                <w:sz w:val="20"/>
              </w:rPr>
              <w:t>Является ли формализ</w:t>
            </w:r>
            <w:r>
              <w:rPr>
                <w:sz w:val="20"/>
              </w:rPr>
              <w:t xml:space="preserve">ованный нормативным правовым актом способ решения соответствующей проблемы оптимальным с точки зрения общественных выгод и издержек? </w:t>
            </w:r>
          </w:p>
        </w:tc>
      </w:tr>
      <w:tr w:rsidR="004950EA">
        <w:trPr>
          <w:trHeight w:val="1762"/>
        </w:trPr>
        <w:tc>
          <w:tcPr>
            <w:tcW w:w="893" w:type="dxa"/>
            <w:tcBorders>
              <w:top w:val="nil"/>
              <w:left w:val="single" w:sz="4" w:space="0" w:color="000000"/>
              <w:bottom w:val="nil"/>
              <w:right w:val="nil"/>
            </w:tcBorders>
          </w:tcPr>
          <w:p w:rsidR="004950EA" w:rsidRDefault="00547898">
            <w:pPr>
              <w:spacing w:after="0" w:line="259" w:lineRule="auto"/>
              <w:ind w:left="139" w:right="0" w:firstLine="0"/>
              <w:jc w:val="left"/>
            </w:pPr>
            <w:r>
              <w:rPr>
                <w:i/>
              </w:rPr>
              <w:t xml:space="preserve">[3]. </w:t>
            </w:r>
          </w:p>
        </w:tc>
        <w:tc>
          <w:tcPr>
            <w:tcW w:w="5486" w:type="dxa"/>
            <w:tcBorders>
              <w:top w:val="nil"/>
              <w:left w:val="nil"/>
              <w:bottom w:val="nil"/>
              <w:right w:val="single" w:sz="4" w:space="0" w:color="000000"/>
            </w:tcBorders>
          </w:tcPr>
          <w:p w:rsidR="004950EA" w:rsidRDefault="00547898">
            <w:pPr>
              <w:spacing w:after="0" w:line="259" w:lineRule="auto"/>
              <w:ind w:right="0" w:firstLine="0"/>
              <w:jc w:val="left"/>
            </w:pPr>
            <w:r>
              <w:rPr>
                <w:sz w:val="20"/>
              </w:rPr>
              <w:t xml:space="preserve">Насколько полно и точно в нормативном правовом акте </w:t>
            </w:r>
            <w:r>
              <w:rPr>
                <w:sz w:val="20"/>
              </w:rPr>
              <w:tab/>
              <w:t xml:space="preserve">отражены </w:t>
            </w:r>
            <w:r>
              <w:rPr>
                <w:sz w:val="20"/>
              </w:rPr>
              <w:tab/>
              <w:t xml:space="preserve">обязанность, </w:t>
            </w:r>
            <w:r>
              <w:rPr>
                <w:sz w:val="20"/>
              </w:rPr>
              <w:tab/>
              <w:t xml:space="preserve">ответственность адресатов государственного регулирования, а также административные </w:t>
            </w:r>
            <w:r>
              <w:rPr>
                <w:sz w:val="20"/>
              </w:rPr>
              <w:tab/>
              <w:t xml:space="preserve">процедуры, </w:t>
            </w:r>
            <w:r>
              <w:rPr>
                <w:sz w:val="20"/>
              </w:rPr>
              <w:tab/>
              <w:t xml:space="preserve">реализуемыми ответственными органами исполнительной власти? </w:t>
            </w:r>
          </w:p>
        </w:tc>
      </w:tr>
      <w:tr w:rsidR="004950EA">
        <w:trPr>
          <w:trHeight w:val="1458"/>
        </w:trPr>
        <w:tc>
          <w:tcPr>
            <w:tcW w:w="893" w:type="dxa"/>
            <w:tcBorders>
              <w:top w:val="nil"/>
              <w:left w:val="single" w:sz="4" w:space="0" w:color="000000"/>
              <w:bottom w:val="single" w:sz="4" w:space="0" w:color="000000"/>
              <w:right w:val="nil"/>
            </w:tcBorders>
          </w:tcPr>
          <w:p w:rsidR="004950EA" w:rsidRDefault="00547898">
            <w:pPr>
              <w:spacing w:after="0" w:line="259" w:lineRule="auto"/>
              <w:ind w:left="139" w:right="0" w:firstLine="0"/>
              <w:jc w:val="left"/>
            </w:pPr>
            <w:r>
              <w:rPr>
                <w:i/>
              </w:rPr>
              <w:t xml:space="preserve">[4]. </w:t>
            </w:r>
          </w:p>
        </w:tc>
        <w:tc>
          <w:tcPr>
            <w:tcW w:w="5486" w:type="dxa"/>
            <w:tcBorders>
              <w:top w:val="nil"/>
              <w:left w:val="nil"/>
              <w:bottom w:val="single" w:sz="4" w:space="0" w:color="000000"/>
              <w:right w:val="single" w:sz="4" w:space="0" w:color="000000"/>
            </w:tcBorders>
            <w:vAlign w:val="center"/>
          </w:tcPr>
          <w:p w:rsidR="004950EA" w:rsidRDefault="00547898">
            <w:pPr>
              <w:spacing w:after="0" w:line="259" w:lineRule="auto"/>
              <w:ind w:right="50" w:firstLine="0"/>
            </w:pPr>
            <w:r>
              <w:rPr>
                <w:sz w:val="20"/>
              </w:rPr>
              <w:t xml:space="preserve">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 </w:t>
            </w:r>
          </w:p>
        </w:tc>
      </w:tr>
    </w:tbl>
    <w:p w:rsidR="004950EA" w:rsidRDefault="00547898">
      <w:pPr>
        <w:spacing w:after="149" w:line="259" w:lineRule="auto"/>
        <w:ind w:left="710" w:right="0" w:firstLine="0"/>
        <w:jc w:val="left"/>
      </w:pPr>
      <w:r>
        <w:rPr>
          <w:rFonts w:ascii="Times New Roman" w:eastAsia="Times New Roman" w:hAnsi="Times New Roman" w:cs="Times New Roman"/>
        </w:rPr>
        <w:t xml:space="preserve">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rsidR="004950EA" w:rsidRDefault="00547898">
      <w:pPr>
        <w:pStyle w:val="1"/>
        <w:ind w:left="-5"/>
      </w:pPr>
      <w:r>
        <w:t xml:space="preserve">Пошаговый алгоритм экспертизы </w:t>
      </w:r>
    </w:p>
    <w:p w:rsidR="004950EA" w:rsidRDefault="00547898">
      <w:pPr>
        <w:spacing w:after="0" w:line="259" w:lineRule="auto"/>
        <w:ind w:left="14" w:right="124"/>
      </w:pPr>
      <w:r>
        <w:t>В целях оптимальной организации проведения экспертизы нормативного правового акта на предмет выявления положений, необоснованно затрудняющих ведение предпринимательской и инвестиционной деятельности, рекомендуется последовательно выполнить следующий алгори</w:t>
      </w:r>
      <w:r>
        <w:t xml:space="preserve">тм действий: </w:t>
      </w:r>
    </w:p>
    <w:tbl>
      <w:tblPr>
        <w:tblStyle w:val="TableGrid"/>
        <w:tblW w:w="7051" w:type="dxa"/>
        <w:tblInd w:w="2270" w:type="dxa"/>
        <w:tblCellMar>
          <w:top w:w="51" w:type="dxa"/>
          <w:left w:w="0" w:type="dxa"/>
          <w:bottom w:w="0" w:type="dxa"/>
          <w:right w:w="337" w:type="dxa"/>
        </w:tblCellMar>
        <w:tblLook w:val="04A0" w:firstRow="1" w:lastRow="0" w:firstColumn="1" w:lastColumn="0" w:noHBand="0" w:noVBand="1"/>
      </w:tblPr>
      <w:tblGrid>
        <w:gridCol w:w="888"/>
        <w:gridCol w:w="6163"/>
      </w:tblGrid>
      <w:tr w:rsidR="004950EA">
        <w:trPr>
          <w:trHeight w:val="353"/>
        </w:trPr>
        <w:tc>
          <w:tcPr>
            <w:tcW w:w="888" w:type="dxa"/>
            <w:tcBorders>
              <w:top w:val="single" w:sz="4" w:space="0" w:color="000000"/>
              <w:left w:val="single" w:sz="4" w:space="0" w:color="000000"/>
              <w:bottom w:val="nil"/>
              <w:right w:val="nil"/>
            </w:tcBorders>
          </w:tcPr>
          <w:p w:rsidR="004950EA" w:rsidRDefault="00547898">
            <w:pPr>
              <w:spacing w:after="0" w:line="259" w:lineRule="auto"/>
              <w:ind w:left="134" w:right="0" w:firstLine="0"/>
              <w:jc w:val="left"/>
            </w:pPr>
            <w:r>
              <w:rPr>
                <w:i/>
              </w:rPr>
              <w:t xml:space="preserve">[1]. </w:t>
            </w:r>
          </w:p>
        </w:tc>
        <w:tc>
          <w:tcPr>
            <w:tcW w:w="6163" w:type="dxa"/>
            <w:tcBorders>
              <w:top w:val="single" w:sz="4" w:space="0" w:color="000000"/>
              <w:left w:val="nil"/>
              <w:bottom w:val="nil"/>
              <w:right w:val="single" w:sz="4" w:space="0" w:color="000000"/>
            </w:tcBorders>
          </w:tcPr>
          <w:p w:rsidR="004950EA" w:rsidRDefault="00547898">
            <w:pPr>
              <w:spacing w:after="0" w:line="259" w:lineRule="auto"/>
              <w:ind w:right="0" w:firstLine="0"/>
              <w:jc w:val="left"/>
            </w:pPr>
            <w:r>
              <w:rPr>
                <w:sz w:val="20"/>
              </w:rPr>
              <w:t xml:space="preserve">Определить тип нормативного правового акта. </w:t>
            </w:r>
          </w:p>
        </w:tc>
      </w:tr>
      <w:tr w:rsidR="004950EA">
        <w:trPr>
          <w:trHeight w:val="1758"/>
        </w:trPr>
        <w:tc>
          <w:tcPr>
            <w:tcW w:w="888" w:type="dxa"/>
            <w:tcBorders>
              <w:top w:val="nil"/>
              <w:left w:val="single" w:sz="4" w:space="0" w:color="000000"/>
              <w:bottom w:val="nil"/>
              <w:right w:val="nil"/>
            </w:tcBorders>
          </w:tcPr>
          <w:p w:rsidR="004950EA" w:rsidRDefault="00547898">
            <w:pPr>
              <w:spacing w:after="0" w:line="259" w:lineRule="auto"/>
              <w:ind w:left="134" w:right="0" w:firstLine="0"/>
              <w:jc w:val="left"/>
            </w:pPr>
            <w:r>
              <w:rPr>
                <w:i/>
              </w:rPr>
              <w:t xml:space="preserve">[2]. </w:t>
            </w:r>
          </w:p>
        </w:tc>
        <w:tc>
          <w:tcPr>
            <w:tcW w:w="6163" w:type="dxa"/>
            <w:tcBorders>
              <w:top w:val="nil"/>
              <w:left w:val="nil"/>
              <w:bottom w:val="nil"/>
              <w:right w:val="single" w:sz="4" w:space="0" w:color="000000"/>
            </w:tcBorders>
          </w:tcPr>
          <w:p w:rsidR="004950EA" w:rsidRDefault="00547898">
            <w:pPr>
              <w:spacing w:after="0" w:line="259" w:lineRule="auto"/>
              <w:ind w:right="49" w:firstLine="0"/>
            </w:pPr>
            <w:r>
              <w:rPr>
                <w:sz w:val="20"/>
              </w:rPr>
              <w:t xml:space="preserve">Определить круг лиц, на которых распространяется действие нормативного правового акта, а также экспертов, представителей заинтересованных органов власти и институтов гражданского общества, которые могут участвовать в процессе экспертизы. </w:t>
            </w:r>
          </w:p>
        </w:tc>
      </w:tr>
      <w:tr w:rsidR="004950EA">
        <w:trPr>
          <w:trHeight w:val="1073"/>
        </w:trPr>
        <w:tc>
          <w:tcPr>
            <w:tcW w:w="888" w:type="dxa"/>
            <w:tcBorders>
              <w:top w:val="nil"/>
              <w:left w:val="single" w:sz="4" w:space="0" w:color="000000"/>
              <w:bottom w:val="nil"/>
              <w:right w:val="nil"/>
            </w:tcBorders>
          </w:tcPr>
          <w:p w:rsidR="004950EA" w:rsidRDefault="00547898">
            <w:pPr>
              <w:spacing w:after="0" w:line="259" w:lineRule="auto"/>
              <w:ind w:left="134" w:right="0" w:firstLine="0"/>
              <w:jc w:val="left"/>
            </w:pPr>
            <w:r>
              <w:rPr>
                <w:i/>
              </w:rPr>
              <w:t xml:space="preserve">[3]. </w:t>
            </w:r>
          </w:p>
        </w:tc>
        <w:tc>
          <w:tcPr>
            <w:tcW w:w="6163" w:type="dxa"/>
            <w:tcBorders>
              <w:top w:val="nil"/>
              <w:left w:val="nil"/>
              <w:bottom w:val="nil"/>
              <w:right w:val="single" w:sz="4" w:space="0" w:color="000000"/>
            </w:tcBorders>
          </w:tcPr>
          <w:p w:rsidR="004950EA" w:rsidRDefault="00547898">
            <w:pPr>
              <w:spacing w:after="0" w:line="259" w:lineRule="auto"/>
              <w:ind w:right="49" w:firstLine="0"/>
            </w:pPr>
            <w:r>
              <w:rPr>
                <w:sz w:val="20"/>
              </w:rPr>
              <w:t xml:space="preserve">Привлечь экспертов, представителей заинтересованных органов власти и институтов гражданского общества к участию в экспертизе. </w:t>
            </w:r>
          </w:p>
        </w:tc>
      </w:tr>
      <w:tr w:rsidR="004950EA">
        <w:trPr>
          <w:trHeight w:val="2107"/>
        </w:trPr>
        <w:tc>
          <w:tcPr>
            <w:tcW w:w="888" w:type="dxa"/>
            <w:tcBorders>
              <w:top w:val="nil"/>
              <w:left w:val="single" w:sz="4" w:space="0" w:color="000000"/>
              <w:bottom w:val="nil"/>
              <w:right w:val="nil"/>
            </w:tcBorders>
          </w:tcPr>
          <w:p w:rsidR="004950EA" w:rsidRDefault="00547898">
            <w:pPr>
              <w:spacing w:after="0" w:line="259" w:lineRule="auto"/>
              <w:ind w:left="134" w:right="0" w:firstLine="0"/>
              <w:jc w:val="left"/>
            </w:pPr>
            <w:r>
              <w:rPr>
                <w:i/>
              </w:rPr>
              <w:t xml:space="preserve">[4]. </w:t>
            </w:r>
          </w:p>
        </w:tc>
        <w:tc>
          <w:tcPr>
            <w:tcW w:w="6163" w:type="dxa"/>
            <w:tcBorders>
              <w:top w:val="nil"/>
              <w:left w:val="nil"/>
              <w:bottom w:val="nil"/>
              <w:right w:val="single" w:sz="4" w:space="0" w:color="000000"/>
            </w:tcBorders>
          </w:tcPr>
          <w:p w:rsidR="004950EA" w:rsidRDefault="00547898">
            <w:pPr>
              <w:spacing w:after="0" w:line="259" w:lineRule="auto"/>
              <w:ind w:right="52" w:firstLine="0"/>
            </w:pPr>
            <w:r>
              <w:rPr>
                <w:sz w:val="20"/>
              </w:rPr>
              <w:t xml:space="preserve">Определить, в чем состоят риски необоснованного </w:t>
            </w:r>
            <w:r>
              <w:rPr>
                <w:sz w:val="20"/>
              </w:rPr>
              <w:t xml:space="preserve">затруднения ведения предпринимательской и инвестиционной деятельности, и оценить целесообразность государственного вмешательства с точки зрения обоснованности существующих административных барьеров. </w:t>
            </w:r>
          </w:p>
        </w:tc>
      </w:tr>
      <w:tr w:rsidR="004950EA">
        <w:trPr>
          <w:trHeight w:val="1070"/>
        </w:trPr>
        <w:tc>
          <w:tcPr>
            <w:tcW w:w="888" w:type="dxa"/>
            <w:tcBorders>
              <w:top w:val="nil"/>
              <w:left w:val="single" w:sz="4" w:space="0" w:color="000000"/>
              <w:bottom w:val="nil"/>
              <w:right w:val="nil"/>
            </w:tcBorders>
          </w:tcPr>
          <w:p w:rsidR="004950EA" w:rsidRDefault="00547898">
            <w:pPr>
              <w:spacing w:after="0" w:line="259" w:lineRule="auto"/>
              <w:ind w:left="134" w:right="0" w:firstLine="0"/>
              <w:jc w:val="left"/>
            </w:pPr>
            <w:r>
              <w:rPr>
                <w:i/>
              </w:rPr>
              <w:t xml:space="preserve">[5]. </w:t>
            </w:r>
          </w:p>
        </w:tc>
        <w:tc>
          <w:tcPr>
            <w:tcW w:w="6163" w:type="dxa"/>
            <w:tcBorders>
              <w:top w:val="nil"/>
              <w:left w:val="nil"/>
              <w:bottom w:val="nil"/>
              <w:right w:val="single" w:sz="4" w:space="0" w:color="000000"/>
            </w:tcBorders>
          </w:tcPr>
          <w:p w:rsidR="004950EA" w:rsidRDefault="00547898">
            <w:pPr>
              <w:spacing w:after="0" w:line="259" w:lineRule="auto"/>
              <w:ind w:right="50" w:firstLine="0"/>
            </w:pPr>
            <w:r>
              <w:rPr>
                <w:sz w:val="20"/>
              </w:rPr>
              <w:t xml:space="preserve">Оценить возможные варианты достижения целей государственного регулирования и определить, является ли выбранный вариант оптимальным. </w:t>
            </w:r>
          </w:p>
        </w:tc>
      </w:tr>
      <w:tr w:rsidR="004950EA">
        <w:trPr>
          <w:trHeight w:val="730"/>
        </w:trPr>
        <w:tc>
          <w:tcPr>
            <w:tcW w:w="888" w:type="dxa"/>
            <w:tcBorders>
              <w:top w:val="nil"/>
              <w:left w:val="single" w:sz="4" w:space="0" w:color="000000"/>
              <w:bottom w:val="nil"/>
              <w:right w:val="nil"/>
            </w:tcBorders>
          </w:tcPr>
          <w:p w:rsidR="004950EA" w:rsidRDefault="00547898">
            <w:pPr>
              <w:spacing w:after="0" w:line="259" w:lineRule="auto"/>
              <w:ind w:left="134" w:right="0" w:firstLine="0"/>
              <w:jc w:val="left"/>
            </w:pPr>
            <w:r>
              <w:rPr>
                <w:i/>
              </w:rPr>
              <w:t xml:space="preserve">[6]. </w:t>
            </w:r>
          </w:p>
        </w:tc>
        <w:tc>
          <w:tcPr>
            <w:tcW w:w="6163" w:type="dxa"/>
            <w:tcBorders>
              <w:top w:val="nil"/>
              <w:left w:val="nil"/>
              <w:bottom w:val="nil"/>
              <w:right w:val="single" w:sz="4" w:space="0" w:color="000000"/>
            </w:tcBorders>
          </w:tcPr>
          <w:p w:rsidR="004950EA" w:rsidRDefault="00547898">
            <w:pPr>
              <w:spacing w:after="0" w:line="259" w:lineRule="auto"/>
              <w:ind w:right="0" w:firstLine="0"/>
            </w:pPr>
            <w:r>
              <w:rPr>
                <w:sz w:val="20"/>
              </w:rPr>
              <w:t xml:space="preserve">Оценить полноту норм и риски злоупотреблений со стороны должностных лиц. </w:t>
            </w:r>
          </w:p>
        </w:tc>
      </w:tr>
      <w:tr w:rsidR="004950EA">
        <w:trPr>
          <w:trHeight w:val="1458"/>
        </w:trPr>
        <w:tc>
          <w:tcPr>
            <w:tcW w:w="888" w:type="dxa"/>
            <w:tcBorders>
              <w:top w:val="nil"/>
              <w:left w:val="single" w:sz="4" w:space="0" w:color="000000"/>
              <w:bottom w:val="single" w:sz="4" w:space="0" w:color="000000"/>
              <w:right w:val="nil"/>
            </w:tcBorders>
          </w:tcPr>
          <w:p w:rsidR="004950EA" w:rsidRDefault="00547898">
            <w:pPr>
              <w:spacing w:after="0" w:line="259" w:lineRule="auto"/>
              <w:ind w:left="134" w:right="0" w:firstLine="0"/>
              <w:jc w:val="left"/>
            </w:pPr>
            <w:r>
              <w:rPr>
                <w:i/>
              </w:rPr>
              <w:t xml:space="preserve">[7]. </w:t>
            </w:r>
          </w:p>
        </w:tc>
        <w:tc>
          <w:tcPr>
            <w:tcW w:w="6163" w:type="dxa"/>
            <w:tcBorders>
              <w:top w:val="nil"/>
              <w:left w:val="nil"/>
              <w:bottom w:val="single" w:sz="4" w:space="0" w:color="000000"/>
              <w:right w:val="single" w:sz="4" w:space="0" w:color="000000"/>
            </w:tcBorders>
            <w:vAlign w:val="center"/>
          </w:tcPr>
          <w:p w:rsidR="004950EA" w:rsidRDefault="00547898">
            <w:pPr>
              <w:spacing w:after="0" w:line="259" w:lineRule="auto"/>
              <w:ind w:right="50" w:firstLine="0"/>
            </w:pPr>
            <w:r>
              <w:rPr>
                <w:sz w:val="20"/>
              </w:rPr>
              <w:t xml:space="preserve">Подготовить заключение об экспертизе нормативного правового акта на предмет выявления положений, необоснованно затрудняющих ведение предпринимательской и инвестиционной деятельности.  </w:t>
            </w:r>
          </w:p>
        </w:tc>
      </w:tr>
    </w:tbl>
    <w:p w:rsidR="004950EA" w:rsidRDefault="00547898">
      <w:pPr>
        <w:spacing w:after="266" w:line="259" w:lineRule="auto"/>
        <w:ind w:right="0" w:firstLine="0"/>
        <w:jc w:val="left"/>
      </w:pPr>
      <w:r>
        <w:t xml:space="preserve">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rsidR="004950EA" w:rsidRDefault="00547898">
      <w:pPr>
        <w:pStyle w:val="1"/>
        <w:ind w:left="-5"/>
      </w:pPr>
      <w:r>
        <w:t xml:space="preserve">Шаг 1. Определение типа нормативного правового акта </w:t>
      </w:r>
    </w:p>
    <w:p w:rsidR="004950EA" w:rsidRDefault="00547898">
      <w:pPr>
        <w:ind w:left="14" w:right="124"/>
      </w:pPr>
      <w:r>
        <w:t>В целях оптимизации процедуры экспертизы требуется определить тип анализируемого нормативного правового акта. Акты, приводящие к созданию необоснованных препятствий для ведения предпринимательской и инвестиционной деятельности, можно условно подразделить н</w:t>
      </w:r>
      <w:r>
        <w:t xml:space="preserve">а три типа: </w:t>
      </w:r>
    </w:p>
    <w:p w:rsidR="004950EA" w:rsidRDefault="00547898">
      <w:pPr>
        <w:numPr>
          <w:ilvl w:val="0"/>
          <w:numId w:val="4"/>
        </w:numPr>
        <w:spacing w:after="105" w:line="249" w:lineRule="auto"/>
        <w:ind w:right="122" w:hanging="360"/>
      </w:pPr>
      <w:r>
        <w:rPr>
          <w:sz w:val="22"/>
        </w:rPr>
        <w:t>Нормативные правовые акты, относящиеся к сфере</w:t>
      </w:r>
      <w:r>
        <w:rPr>
          <w:b/>
          <w:sz w:val="22"/>
        </w:rPr>
        <w:t xml:space="preserve"> регулирования хозяйственной деятельности</w:t>
      </w:r>
      <w:r>
        <w:rPr>
          <w:sz w:val="22"/>
        </w:rPr>
        <w:t xml:space="preserve"> (нормативные правовые акты, которыми регулируются отношения в области организации и осуществления государственного контроля (надзора), в области установлен</w:t>
      </w:r>
      <w:r>
        <w:rPr>
          <w:sz w:val="22"/>
        </w:rPr>
        <w:t>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 области оценки с</w:t>
      </w:r>
      <w:r>
        <w:rPr>
          <w:sz w:val="22"/>
        </w:rPr>
        <w:t xml:space="preserve">оответствия и в области безопасности процессов производства); </w:t>
      </w:r>
    </w:p>
    <w:p w:rsidR="004950EA" w:rsidRDefault="00547898">
      <w:pPr>
        <w:numPr>
          <w:ilvl w:val="0"/>
          <w:numId w:val="4"/>
        </w:numPr>
        <w:spacing w:after="105" w:line="249" w:lineRule="auto"/>
        <w:ind w:right="122" w:hanging="360"/>
      </w:pPr>
      <w:r>
        <w:rPr>
          <w:sz w:val="22"/>
        </w:rPr>
        <w:t xml:space="preserve">Нормативные правовые акты в сфере </w:t>
      </w:r>
      <w:r>
        <w:rPr>
          <w:b/>
          <w:sz w:val="22"/>
        </w:rPr>
        <w:t>обеспечения доступа хозяйствующих субъектов к государственным ресурсам</w:t>
      </w:r>
      <w:r>
        <w:rPr>
          <w:sz w:val="22"/>
        </w:rPr>
        <w:t xml:space="preserve"> (биоресурсы, помещения, производственные мощности, здания и сооружения и т.п.); </w:t>
      </w:r>
    </w:p>
    <w:p w:rsidR="004950EA" w:rsidRDefault="00547898">
      <w:pPr>
        <w:numPr>
          <w:ilvl w:val="0"/>
          <w:numId w:val="4"/>
        </w:numPr>
        <w:spacing w:after="131" w:line="249" w:lineRule="auto"/>
        <w:ind w:right="122" w:hanging="360"/>
      </w:pPr>
      <w:r>
        <w:rPr>
          <w:sz w:val="22"/>
        </w:rPr>
        <w:t>Нормати</w:t>
      </w:r>
      <w:r>
        <w:rPr>
          <w:sz w:val="22"/>
        </w:rPr>
        <w:t xml:space="preserve">вные правовые акты в сфере </w:t>
      </w:r>
      <w:r>
        <w:rPr>
          <w:b/>
          <w:sz w:val="22"/>
        </w:rPr>
        <w:t>реализации мер государственной поддержки бизнеса</w:t>
      </w:r>
      <w:r>
        <w:rPr>
          <w:sz w:val="22"/>
        </w:rPr>
        <w:t xml:space="preserve"> (оказание адресной помощи, субсидии, государственные гарантии и преференции, антикризисные меры и т.п.). </w:t>
      </w:r>
    </w:p>
    <w:p w:rsidR="004950EA" w:rsidRDefault="00547898">
      <w:pPr>
        <w:spacing w:after="235" w:line="259" w:lineRule="auto"/>
        <w:ind w:left="710" w:right="0" w:firstLine="0"/>
        <w:jc w:val="left"/>
      </w:pPr>
      <w:r>
        <w:t xml:space="preserve"> </w:t>
      </w:r>
    </w:p>
    <w:p w:rsidR="004950EA" w:rsidRDefault="00547898">
      <w:pPr>
        <w:spacing w:after="142"/>
        <w:ind w:left="14" w:right="124"/>
      </w:pPr>
      <w:r>
        <w:t xml:space="preserve">Специфика каждой категории нормативных правовых актов определяет оптимальный для данного типа актов алгоритм проведения экспертизы. Данные алгоритмы детально представлены в Приложении №1 к настоящей Методике.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rsidR="004950EA" w:rsidRDefault="00547898">
      <w:pPr>
        <w:pStyle w:val="1"/>
        <w:ind w:left="-5"/>
      </w:pPr>
      <w:r>
        <w:t xml:space="preserve">Шаг 2. Определение круга заинтересованных </w:t>
      </w:r>
      <w:r>
        <w:t xml:space="preserve">лиц </w:t>
      </w:r>
    </w:p>
    <w:p w:rsidR="004950EA" w:rsidRDefault="00547898">
      <w:pPr>
        <w:spacing w:after="240" w:line="259" w:lineRule="auto"/>
        <w:ind w:left="710" w:right="0" w:firstLine="0"/>
        <w:jc w:val="left"/>
      </w:pPr>
      <w:r>
        <w:t xml:space="preserve"> </w:t>
      </w:r>
    </w:p>
    <w:p w:rsidR="004950EA" w:rsidRDefault="00547898">
      <w:pPr>
        <w:spacing w:after="204" w:line="259" w:lineRule="auto"/>
        <w:ind w:left="710" w:right="124" w:firstLine="0"/>
      </w:pPr>
      <w:r>
        <w:t xml:space="preserve">На данном этапе экспертизы следует определить: </w:t>
      </w:r>
    </w:p>
    <w:p w:rsidR="004950EA" w:rsidRDefault="00547898">
      <w:pPr>
        <w:numPr>
          <w:ilvl w:val="0"/>
          <w:numId w:val="5"/>
        </w:numPr>
        <w:spacing w:after="120" w:line="248" w:lineRule="auto"/>
        <w:ind w:right="128" w:hanging="360"/>
      </w:pPr>
      <w:r>
        <w:rPr>
          <w:sz w:val="20"/>
        </w:rPr>
        <w:t xml:space="preserve">круг адресатов норм; </w:t>
      </w:r>
    </w:p>
    <w:p w:rsidR="004950EA" w:rsidRDefault="00547898">
      <w:pPr>
        <w:numPr>
          <w:ilvl w:val="0"/>
          <w:numId w:val="5"/>
        </w:numPr>
        <w:spacing w:after="120" w:line="248" w:lineRule="auto"/>
        <w:ind w:right="128" w:hanging="360"/>
      </w:pPr>
      <w:r>
        <w:rPr>
          <w:sz w:val="20"/>
        </w:rPr>
        <w:t xml:space="preserve">перечень государственных органов власти, ответственных за реализацию положений нормативного правового акта; </w:t>
      </w:r>
    </w:p>
    <w:p w:rsidR="004950EA" w:rsidRDefault="00547898">
      <w:pPr>
        <w:numPr>
          <w:ilvl w:val="0"/>
          <w:numId w:val="5"/>
        </w:numPr>
        <w:spacing w:after="120" w:line="248" w:lineRule="auto"/>
        <w:ind w:right="128" w:hanging="360"/>
      </w:pPr>
      <w:r>
        <w:rPr>
          <w:sz w:val="20"/>
        </w:rPr>
        <w:t>перечень органов власти, в компетенцию которых входит затрагиваемое ак</w:t>
      </w:r>
      <w:r>
        <w:rPr>
          <w:sz w:val="20"/>
        </w:rPr>
        <w:t xml:space="preserve">том отраслевое регулирование; </w:t>
      </w:r>
    </w:p>
    <w:p w:rsidR="004950EA" w:rsidRDefault="00547898">
      <w:pPr>
        <w:numPr>
          <w:ilvl w:val="0"/>
          <w:numId w:val="5"/>
        </w:numPr>
        <w:spacing w:after="143" w:line="248" w:lineRule="auto"/>
        <w:ind w:right="128" w:hanging="360"/>
      </w:pPr>
      <w:r>
        <w:rPr>
          <w:sz w:val="20"/>
        </w:rPr>
        <w:t xml:space="preserve">круг экспертов, обладающих знаниями в соответствующей области.  </w:t>
      </w:r>
    </w:p>
    <w:p w:rsidR="004950EA" w:rsidRDefault="00547898">
      <w:pPr>
        <w:spacing w:after="240" w:line="259" w:lineRule="auto"/>
        <w:ind w:left="710" w:right="0" w:firstLine="0"/>
        <w:jc w:val="left"/>
      </w:pPr>
      <w:r>
        <w:t xml:space="preserve"> </w:t>
      </w:r>
    </w:p>
    <w:p w:rsidR="004950EA" w:rsidRDefault="00547898">
      <w:pPr>
        <w:spacing w:after="205" w:line="259" w:lineRule="auto"/>
        <w:ind w:left="710" w:right="124" w:firstLine="0"/>
      </w:pPr>
      <w:r>
        <w:t xml:space="preserve">На основании полученных выводов определяется: </w:t>
      </w:r>
    </w:p>
    <w:p w:rsidR="004950EA" w:rsidRDefault="00547898">
      <w:pPr>
        <w:numPr>
          <w:ilvl w:val="0"/>
          <w:numId w:val="5"/>
        </w:numPr>
        <w:spacing w:after="120" w:line="248" w:lineRule="auto"/>
        <w:ind w:right="128" w:hanging="360"/>
      </w:pPr>
      <w:r>
        <w:rPr>
          <w:sz w:val="20"/>
        </w:rPr>
        <w:t xml:space="preserve">круг экспертов и представителей органов </w:t>
      </w:r>
      <w:r>
        <w:rPr>
          <w:sz w:val="20"/>
        </w:rPr>
        <w:t xml:space="preserve">власти и гражданского общества, которых возможно привлечь для участия в экспертизе; </w:t>
      </w:r>
    </w:p>
    <w:p w:rsidR="004950EA" w:rsidRDefault="00547898">
      <w:pPr>
        <w:numPr>
          <w:ilvl w:val="0"/>
          <w:numId w:val="5"/>
        </w:numPr>
        <w:spacing w:after="63" w:line="248" w:lineRule="auto"/>
        <w:ind w:right="128" w:hanging="360"/>
      </w:pPr>
      <w:r>
        <w:rPr>
          <w:sz w:val="20"/>
        </w:rPr>
        <w:t>перечень заинтересованных групп (гарант,</w:t>
      </w:r>
      <w:r>
        <w:rPr>
          <w:sz w:val="20"/>
          <w:vertAlign w:val="superscript"/>
        </w:rPr>
        <w:footnoteReference w:id="3"/>
      </w:r>
      <w:r>
        <w:rPr>
          <w:sz w:val="20"/>
        </w:rPr>
        <w:t xml:space="preserve"> адресаты, потребители), для которых реализация положений нормативного правового будет связана с определенными издержками/выгодами</w:t>
      </w:r>
      <w:r>
        <w:rPr>
          <w:sz w:val="20"/>
        </w:rPr>
        <w:t xml:space="preserve"> (данное выделение групп необходимо для оценки выгод и издержек реализации положений нормативного правового акта).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r>
        <w:br w:type="page"/>
      </w:r>
    </w:p>
    <w:p w:rsidR="004950EA" w:rsidRDefault="00547898">
      <w:pPr>
        <w:pStyle w:val="1"/>
        <w:ind w:left="-5"/>
      </w:pPr>
      <w:r>
        <w:t>Шаг 3. Привлечение экспертов, представителей заинтересованных органов власти и гражданского общества к процессу осуществления эксперти</w:t>
      </w:r>
      <w:r>
        <w:t xml:space="preserve">зы </w:t>
      </w:r>
    </w:p>
    <w:p w:rsidR="004950EA" w:rsidRDefault="00547898">
      <w:pPr>
        <w:spacing w:after="235" w:line="259" w:lineRule="auto"/>
        <w:ind w:left="710" w:right="0" w:firstLine="0"/>
        <w:jc w:val="left"/>
      </w:pPr>
      <w:r>
        <w:t xml:space="preserve"> </w:t>
      </w:r>
    </w:p>
    <w:p w:rsidR="004950EA" w:rsidRDefault="00547898">
      <w:pPr>
        <w:spacing w:after="81"/>
        <w:ind w:left="14" w:right="124"/>
      </w:pPr>
      <w:r>
        <w:t xml:space="preserve">Для обеспечения полной и всесторонней экспертизы нормативного правового акта в группу экспертов, участвующих в публичных консультациях, рекомендуется включить следующих участников:  </w:t>
      </w:r>
    </w:p>
    <w:p w:rsidR="004950EA" w:rsidRDefault="00547898">
      <w:pPr>
        <w:numPr>
          <w:ilvl w:val="0"/>
          <w:numId w:val="6"/>
        </w:numPr>
        <w:spacing w:after="120" w:line="248" w:lineRule="auto"/>
        <w:ind w:right="128" w:hanging="360"/>
      </w:pPr>
      <w:r>
        <w:rPr>
          <w:sz w:val="20"/>
        </w:rPr>
        <w:t>уполномоченных представителей федерального органа исполнительной вл</w:t>
      </w:r>
      <w:r>
        <w:rPr>
          <w:sz w:val="20"/>
        </w:rPr>
        <w:t xml:space="preserve">асти, принявшего нормативный правовой акт, подвергаемый экспертизе; </w:t>
      </w:r>
    </w:p>
    <w:p w:rsidR="004950EA" w:rsidRDefault="00547898">
      <w:pPr>
        <w:numPr>
          <w:ilvl w:val="0"/>
          <w:numId w:val="6"/>
        </w:numPr>
        <w:spacing w:after="120" w:line="248" w:lineRule="auto"/>
        <w:ind w:right="128" w:hanging="360"/>
      </w:pPr>
      <w:r>
        <w:rPr>
          <w:sz w:val="20"/>
        </w:rPr>
        <w:t xml:space="preserve">представителей предпринимательского сообщества; </w:t>
      </w:r>
    </w:p>
    <w:p w:rsidR="004950EA" w:rsidRDefault="00547898">
      <w:pPr>
        <w:numPr>
          <w:ilvl w:val="0"/>
          <w:numId w:val="6"/>
        </w:numPr>
        <w:spacing w:after="120" w:line="248" w:lineRule="auto"/>
        <w:ind w:right="128" w:hanging="360"/>
      </w:pPr>
      <w:r>
        <w:rPr>
          <w:sz w:val="20"/>
        </w:rPr>
        <w:t xml:space="preserve">профессиональных консультантов, специализирующиеся в соответствующей отрасли регулирования; </w:t>
      </w:r>
    </w:p>
    <w:p w:rsidR="004950EA" w:rsidRDefault="00547898">
      <w:pPr>
        <w:numPr>
          <w:ilvl w:val="0"/>
          <w:numId w:val="6"/>
        </w:numPr>
        <w:spacing w:after="151" w:line="248" w:lineRule="auto"/>
        <w:ind w:right="128" w:hanging="360"/>
      </w:pPr>
      <w:r>
        <w:rPr>
          <w:sz w:val="20"/>
        </w:rPr>
        <w:t>представителей федерального органа исполнител</w:t>
      </w:r>
      <w:r>
        <w:rPr>
          <w:sz w:val="20"/>
        </w:rPr>
        <w:t xml:space="preserve">ьной власти, осуществляющего функции по выработке государственной политики и нормативно-правовому регулированию в соответствующей сфере деятельности. </w:t>
      </w:r>
    </w:p>
    <w:p w:rsidR="004950EA" w:rsidRDefault="00547898">
      <w:pPr>
        <w:spacing w:after="240" w:line="259" w:lineRule="auto"/>
        <w:ind w:left="710" w:right="0" w:firstLine="0"/>
        <w:jc w:val="left"/>
      </w:pPr>
      <w:r>
        <w:t xml:space="preserve"> </w:t>
      </w:r>
    </w:p>
    <w:p w:rsidR="004950EA" w:rsidRDefault="00547898">
      <w:pPr>
        <w:ind w:left="14" w:right="124"/>
      </w:pPr>
      <w:r>
        <w:t xml:space="preserve">Возможны различные варианты вовлечения экспертов в процесс проведения экспертизы, в том числе: </w:t>
      </w:r>
    </w:p>
    <w:p w:rsidR="004950EA" w:rsidRDefault="00547898">
      <w:pPr>
        <w:numPr>
          <w:ilvl w:val="0"/>
          <w:numId w:val="7"/>
        </w:numPr>
        <w:spacing w:after="105" w:line="249" w:lineRule="auto"/>
        <w:ind w:right="122" w:hanging="360"/>
      </w:pPr>
      <w:r>
        <w:rPr>
          <w:sz w:val="22"/>
        </w:rPr>
        <w:t xml:space="preserve">Создание рабочих групп экспертов по тематическим направлениям. </w:t>
      </w:r>
    </w:p>
    <w:p w:rsidR="004950EA" w:rsidRDefault="00547898">
      <w:pPr>
        <w:numPr>
          <w:ilvl w:val="0"/>
          <w:numId w:val="7"/>
        </w:numPr>
        <w:spacing w:after="105" w:line="249" w:lineRule="auto"/>
        <w:ind w:right="122" w:hanging="360"/>
      </w:pPr>
      <w:r>
        <w:rPr>
          <w:sz w:val="22"/>
        </w:rPr>
        <w:t>Уведомление неопределённого круга лиц о проведении экспертизы нормативного правового акта. В данном случае на официальном сайте Минэкономразвития в сети Интернет размещается информация о начал</w:t>
      </w:r>
      <w:r>
        <w:rPr>
          <w:sz w:val="22"/>
        </w:rPr>
        <w:t xml:space="preserve">е проведения экспертизы нормативного правового акта в соответствии с планом с указанием даты и места проведения публичных слушаний.  </w:t>
      </w:r>
    </w:p>
    <w:p w:rsidR="004950EA" w:rsidRDefault="00547898">
      <w:pPr>
        <w:numPr>
          <w:ilvl w:val="0"/>
          <w:numId w:val="7"/>
        </w:numPr>
        <w:spacing w:after="105" w:line="249" w:lineRule="auto"/>
        <w:ind w:right="122" w:hanging="360"/>
      </w:pPr>
      <w:r>
        <w:rPr>
          <w:sz w:val="22"/>
        </w:rPr>
        <w:t>В зависимости от степени детализации и глубины экспертизы возможно использовать следующие формы фиксации позиции экспертов</w:t>
      </w:r>
      <w:r>
        <w:rPr>
          <w:sz w:val="22"/>
        </w:rPr>
        <w:t xml:space="preserve">: </w:t>
      </w:r>
    </w:p>
    <w:p w:rsidR="004950EA" w:rsidRDefault="00547898">
      <w:pPr>
        <w:numPr>
          <w:ilvl w:val="1"/>
          <w:numId w:val="7"/>
        </w:numPr>
        <w:spacing w:after="120" w:line="248" w:lineRule="auto"/>
        <w:ind w:right="128" w:hanging="360"/>
      </w:pPr>
      <w:r>
        <w:rPr>
          <w:sz w:val="20"/>
        </w:rPr>
        <w:t xml:space="preserve">письменное анкетирование определённого круга экспертов по сформированному перечню вопросов (возможный перечень вопросов определен в  Приложении №2 к настоящей Методике); </w:t>
      </w:r>
    </w:p>
    <w:p w:rsidR="004950EA" w:rsidRDefault="00547898">
      <w:pPr>
        <w:numPr>
          <w:ilvl w:val="1"/>
          <w:numId w:val="7"/>
        </w:numPr>
        <w:spacing w:after="120" w:line="248" w:lineRule="auto"/>
        <w:ind w:right="128" w:hanging="360"/>
      </w:pPr>
      <w:r>
        <w:rPr>
          <w:sz w:val="20"/>
        </w:rPr>
        <w:t xml:space="preserve">обсуждение положений нормативного правового акта широким кругом экспертов; </w:t>
      </w:r>
    </w:p>
    <w:p w:rsidR="004950EA" w:rsidRDefault="00547898">
      <w:pPr>
        <w:numPr>
          <w:ilvl w:val="1"/>
          <w:numId w:val="7"/>
        </w:numPr>
        <w:spacing w:after="151" w:line="248" w:lineRule="auto"/>
        <w:ind w:right="128" w:hanging="360"/>
      </w:pPr>
      <w:r>
        <w:rPr>
          <w:sz w:val="20"/>
        </w:rPr>
        <w:t xml:space="preserve">обсуждение положений нормативного правового акта с отдельными группами экспертов (представителей бизнеса, представителей органов власти, представителей бизнес ассоциаций и т.п.).   </w:t>
      </w:r>
    </w:p>
    <w:p w:rsidR="004950EA" w:rsidRDefault="00547898">
      <w:pPr>
        <w:spacing w:after="256" w:line="259" w:lineRule="auto"/>
        <w:ind w:left="710" w:right="0" w:firstLine="0"/>
        <w:jc w:val="left"/>
      </w:pPr>
      <w:r>
        <w:t xml:space="preserve"> </w:t>
      </w:r>
    </w:p>
    <w:p w:rsidR="004950EA" w:rsidRDefault="00547898">
      <w:pPr>
        <w:spacing w:after="0" w:line="259" w:lineRule="auto"/>
        <w:ind w:right="0" w:firstLine="0"/>
        <w:jc w:val="left"/>
      </w:pPr>
      <w:r>
        <w:t xml:space="preserve"> </w:t>
      </w:r>
      <w:r>
        <w:tab/>
        <w:t xml:space="preserve"> </w:t>
      </w:r>
    </w:p>
    <w:p w:rsidR="004950EA" w:rsidRDefault="00547898">
      <w:pPr>
        <w:spacing w:after="81"/>
        <w:ind w:left="14" w:right="124"/>
      </w:pPr>
      <w:r>
        <w:t>По итогам анализа предложений и замечаний экспертов, полученных в хо</w:t>
      </w:r>
      <w:r>
        <w:t xml:space="preserve">де анкетирования либо обсуждений, следует зафиксировать позиции всех экспертов по следующим направлениям: </w:t>
      </w:r>
    </w:p>
    <w:p w:rsidR="004950EA" w:rsidRDefault="00547898">
      <w:pPr>
        <w:numPr>
          <w:ilvl w:val="1"/>
          <w:numId w:val="7"/>
        </w:numPr>
        <w:spacing w:after="120" w:line="248" w:lineRule="auto"/>
        <w:ind w:right="128" w:hanging="360"/>
      </w:pPr>
      <w:r>
        <w:rPr>
          <w:sz w:val="20"/>
        </w:rPr>
        <w:t>идентификация рисков затруднения ведения предпринимательской и инвестиционной деятельности и оценка целесообразности государственного вмешательства с</w:t>
      </w:r>
      <w:r>
        <w:rPr>
          <w:sz w:val="20"/>
        </w:rPr>
        <w:t xml:space="preserve"> точки зрения обоснованности создания административных барьеров; </w:t>
      </w:r>
    </w:p>
    <w:p w:rsidR="004950EA" w:rsidRDefault="00547898">
      <w:pPr>
        <w:numPr>
          <w:ilvl w:val="1"/>
          <w:numId w:val="7"/>
        </w:numPr>
        <w:spacing w:after="120" w:line="248" w:lineRule="auto"/>
        <w:ind w:right="128" w:hanging="360"/>
      </w:pPr>
      <w:r>
        <w:rPr>
          <w:sz w:val="20"/>
        </w:rPr>
        <w:t xml:space="preserve">оценка выгод и издержек, связанных с реализацией различных вариантов регулирования с точки зрения минимизации административных барьеров; </w:t>
      </w:r>
    </w:p>
    <w:p w:rsidR="004950EA" w:rsidRDefault="00547898">
      <w:pPr>
        <w:numPr>
          <w:ilvl w:val="1"/>
          <w:numId w:val="7"/>
        </w:numPr>
        <w:spacing w:after="151" w:line="248" w:lineRule="auto"/>
        <w:ind w:right="128" w:hanging="360"/>
      </w:pPr>
      <w:r>
        <w:rPr>
          <w:sz w:val="20"/>
        </w:rPr>
        <w:t xml:space="preserve">выявление зон неопределённости в содержании нормативного правового акта, а также положений, противоречащих действующему законодательству.  </w:t>
      </w:r>
    </w:p>
    <w:p w:rsidR="004950EA" w:rsidRDefault="00547898">
      <w:pPr>
        <w:spacing w:after="240" w:line="259" w:lineRule="auto"/>
        <w:ind w:left="710" w:right="0" w:firstLine="0"/>
        <w:jc w:val="left"/>
      </w:pPr>
      <w:r>
        <w:t xml:space="preserve"> </w:t>
      </w:r>
    </w:p>
    <w:p w:rsidR="004950EA" w:rsidRDefault="00547898">
      <w:pPr>
        <w:spacing w:after="147"/>
        <w:ind w:left="14" w:right="124"/>
      </w:pPr>
      <w:r>
        <w:t>Зафиксированные позиции всех экспертов (групп экспертов), сформулированные в ходе анкетирования или обсуждений, сл</w:t>
      </w:r>
      <w:r>
        <w:t xml:space="preserve">ужат основой для подготовки заключения на нормативный правовой акт. При этом для обеспечения объективности заключения позиции экспертов целесообразно приводить в приложении к заключению.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r>
        <w:br w:type="page"/>
      </w:r>
    </w:p>
    <w:p w:rsidR="004950EA" w:rsidRDefault="00547898">
      <w:pPr>
        <w:pStyle w:val="1"/>
        <w:ind w:left="-5"/>
      </w:pPr>
      <w:r>
        <w:t>Шаг 4. Оценка рисков и целесообразности государственного вме</w:t>
      </w:r>
      <w:r>
        <w:t xml:space="preserve">шательства </w:t>
      </w:r>
    </w:p>
    <w:p w:rsidR="004950EA" w:rsidRDefault="00547898">
      <w:pPr>
        <w:spacing w:after="81"/>
        <w:ind w:left="14" w:right="124"/>
      </w:pPr>
      <w:r>
        <w:t>Для того чтобы оценить, является ли государственное вмешательство обоснованным, в первую очередь необходимо определить проблемную ситуацию, для решения которой принимался нормативный правовой акт. Государственное вмешательство может быть оправд</w:t>
      </w:r>
      <w:r>
        <w:t xml:space="preserve">ано, когда рыночный механизм оказывается неэффективен, т.е. при возникновении провалов рынка. При этом под провалами рынка понимается: </w:t>
      </w:r>
    </w:p>
    <w:p w:rsidR="004950EA" w:rsidRDefault="00547898">
      <w:pPr>
        <w:numPr>
          <w:ilvl w:val="0"/>
          <w:numId w:val="8"/>
        </w:numPr>
        <w:spacing w:after="120" w:line="248" w:lineRule="auto"/>
        <w:ind w:right="128" w:hanging="360"/>
      </w:pPr>
      <w:r>
        <w:rPr>
          <w:sz w:val="20"/>
        </w:rPr>
        <w:t xml:space="preserve">несовершенство конкуренции (высокая степень концентрации и высокие барьеры входа на рынок); </w:t>
      </w:r>
    </w:p>
    <w:p w:rsidR="004950EA" w:rsidRDefault="00547898">
      <w:pPr>
        <w:numPr>
          <w:ilvl w:val="0"/>
          <w:numId w:val="8"/>
        </w:numPr>
        <w:spacing w:after="120" w:line="248" w:lineRule="auto"/>
        <w:ind w:right="128" w:hanging="360"/>
      </w:pPr>
      <w:r>
        <w:rPr>
          <w:sz w:val="20"/>
        </w:rPr>
        <w:t xml:space="preserve">недостаточность информации </w:t>
      </w:r>
      <w:r>
        <w:rPr>
          <w:sz w:val="20"/>
        </w:rPr>
        <w:t xml:space="preserve">на рынках товаров и услуг для информированного выбора потребителей (информация отсутствует, информация недобросовестна, информация чрезмерно дорога); </w:t>
      </w:r>
    </w:p>
    <w:p w:rsidR="004950EA" w:rsidRDefault="00547898">
      <w:pPr>
        <w:numPr>
          <w:ilvl w:val="0"/>
          <w:numId w:val="8"/>
        </w:numPr>
        <w:spacing w:after="120" w:line="248" w:lineRule="auto"/>
        <w:ind w:right="128" w:hanging="360"/>
      </w:pPr>
      <w:r>
        <w:rPr>
          <w:sz w:val="20"/>
        </w:rPr>
        <w:t>высокие трансакционные издержи для участников рынка (издержки участия потребителя в рыночных отношениях з</w:t>
      </w:r>
      <w:r>
        <w:rPr>
          <w:sz w:val="20"/>
        </w:rPr>
        <w:t xml:space="preserve">апретительно высоки, включая издержки получения компенсации в случае недобросовестного поведения продавца); </w:t>
      </w:r>
    </w:p>
    <w:p w:rsidR="004950EA" w:rsidRDefault="00547898">
      <w:pPr>
        <w:numPr>
          <w:ilvl w:val="0"/>
          <w:numId w:val="8"/>
        </w:numPr>
        <w:spacing w:after="120" w:line="248" w:lineRule="auto"/>
        <w:ind w:right="128" w:hanging="360"/>
      </w:pPr>
      <w:r>
        <w:rPr>
          <w:sz w:val="20"/>
        </w:rPr>
        <w:t xml:space="preserve">недостаточное производство общественных благ; </w:t>
      </w:r>
    </w:p>
    <w:p w:rsidR="004950EA" w:rsidRDefault="00547898">
      <w:pPr>
        <w:numPr>
          <w:ilvl w:val="0"/>
          <w:numId w:val="8"/>
        </w:numPr>
        <w:spacing w:after="46" w:line="248" w:lineRule="auto"/>
        <w:ind w:right="128" w:hanging="360"/>
      </w:pPr>
      <w:r>
        <w:rPr>
          <w:sz w:val="20"/>
        </w:rPr>
        <w:t>существование значительных внешних эффектов (экстерналий)</w:t>
      </w:r>
      <w:r>
        <w:rPr>
          <w:sz w:val="20"/>
          <w:vertAlign w:val="superscript"/>
        </w:rPr>
        <w:t>4</w:t>
      </w:r>
      <w:r>
        <w:rPr>
          <w:sz w:val="20"/>
        </w:rPr>
        <w:t xml:space="preserve">. </w:t>
      </w:r>
    </w:p>
    <w:p w:rsidR="004950EA" w:rsidRDefault="00547898">
      <w:pPr>
        <w:spacing w:after="139" w:line="259" w:lineRule="auto"/>
        <w:ind w:right="0" w:firstLine="0"/>
        <w:jc w:val="left"/>
      </w:pPr>
      <w:r>
        <w:t xml:space="preserve"> </w:t>
      </w:r>
    </w:p>
    <w:p w:rsidR="004950EA" w:rsidRDefault="00547898">
      <w:pPr>
        <w:spacing w:after="0" w:line="259" w:lineRule="auto"/>
        <w:ind w:left="14" w:right="124"/>
      </w:pPr>
      <w:r>
        <w:t>Следует принимать во внимание, что даже если выявленная проблема является следствием провала рынка, этого факта не достаточно для обоснования целесообразности государственного вмешательства. Далее необходимо сравнить государственное вмешательство с альтерн</w:t>
      </w:r>
      <w:r>
        <w:t xml:space="preserve">ативными вариантами решения проблемы, не требующими участия государства. Это позволит определить, является ли государственное вмешательство оптимальным способом преодоления провала рынка. </w:t>
      </w:r>
    </w:p>
    <w:tbl>
      <w:tblPr>
        <w:tblStyle w:val="TableGrid"/>
        <w:tblW w:w="7795" w:type="dxa"/>
        <w:tblInd w:w="1560" w:type="dxa"/>
        <w:tblCellMar>
          <w:top w:w="0" w:type="dxa"/>
          <w:left w:w="139" w:type="dxa"/>
          <w:bottom w:w="0" w:type="dxa"/>
          <w:right w:w="101" w:type="dxa"/>
        </w:tblCellMar>
        <w:tblLook w:val="04A0" w:firstRow="1" w:lastRow="0" w:firstColumn="1" w:lastColumn="0" w:noHBand="0" w:noVBand="1"/>
      </w:tblPr>
      <w:tblGrid>
        <w:gridCol w:w="7795"/>
      </w:tblGrid>
      <w:tr w:rsidR="004950EA">
        <w:trPr>
          <w:trHeight w:val="2885"/>
        </w:trPr>
        <w:tc>
          <w:tcPr>
            <w:tcW w:w="7795"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285" w:line="259" w:lineRule="auto"/>
              <w:ind w:left="34" w:right="0" w:firstLine="0"/>
              <w:jc w:val="left"/>
            </w:pPr>
            <w:r>
              <w:rPr>
                <w:b/>
                <w:u w:val="single" w:color="000000"/>
              </w:rPr>
              <w:t>Возможные альтернативы государственному регулированию</w:t>
            </w:r>
            <w:r>
              <w:rPr>
                <w:b/>
              </w:rPr>
              <w:t xml:space="preserve"> </w:t>
            </w:r>
          </w:p>
          <w:p w:rsidR="004950EA" w:rsidRDefault="00547898">
            <w:pPr>
              <w:tabs>
                <w:tab w:val="center" w:pos="2013"/>
              </w:tabs>
              <w:spacing w:after="147" w:line="259" w:lineRule="auto"/>
              <w:ind w:right="0" w:firstLine="0"/>
              <w:jc w:val="left"/>
            </w:pPr>
            <w:r>
              <w:rPr>
                <w:i/>
              </w:rPr>
              <w:t xml:space="preserve">[1]. </w:t>
            </w:r>
            <w:r>
              <w:rPr>
                <w:i/>
              </w:rPr>
              <w:tab/>
            </w:r>
            <w:r>
              <w:rPr>
                <w:sz w:val="20"/>
              </w:rPr>
              <w:t>отсутс</w:t>
            </w:r>
            <w:r>
              <w:rPr>
                <w:sz w:val="20"/>
              </w:rPr>
              <w:t xml:space="preserve">твие регулирования; </w:t>
            </w:r>
          </w:p>
          <w:p w:rsidR="004950EA" w:rsidRDefault="00547898">
            <w:pPr>
              <w:tabs>
                <w:tab w:val="center" w:pos="3059"/>
              </w:tabs>
              <w:spacing w:after="148" w:line="259" w:lineRule="auto"/>
              <w:ind w:right="0" w:firstLine="0"/>
              <w:jc w:val="left"/>
            </w:pPr>
            <w:r>
              <w:rPr>
                <w:i/>
              </w:rPr>
              <w:t xml:space="preserve">[2]. </w:t>
            </w:r>
            <w:r>
              <w:rPr>
                <w:i/>
              </w:rPr>
              <w:tab/>
            </w:r>
            <w:r>
              <w:rPr>
                <w:sz w:val="20"/>
              </w:rPr>
              <w:t xml:space="preserve">применение добровольных правил и стандартов; </w:t>
            </w:r>
          </w:p>
          <w:p w:rsidR="004950EA" w:rsidRDefault="00547898">
            <w:pPr>
              <w:tabs>
                <w:tab w:val="center" w:pos="4011"/>
              </w:tabs>
              <w:spacing w:after="63" w:line="259" w:lineRule="auto"/>
              <w:ind w:right="0" w:firstLine="0"/>
              <w:jc w:val="left"/>
            </w:pPr>
            <w:r>
              <w:rPr>
                <w:i/>
              </w:rPr>
              <w:t xml:space="preserve">[3]. </w:t>
            </w:r>
            <w:r>
              <w:rPr>
                <w:i/>
              </w:rPr>
              <w:tab/>
            </w:r>
            <w:r>
              <w:rPr>
                <w:sz w:val="20"/>
              </w:rPr>
              <w:t xml:space="preserve">использование механизма саморегулирования отдельных секторов </w:t>
            </w:r>
          </w:p>
          <w:p w:rsidR="004950EA" w:rsidRDefault="00547898">
            <w:pPr>
              <w:spacing w:after="176" w:line="259" w:lineRule="auto"/>
              <w:ind w:left="754" w:right="0" w:firstLine="0"/>
              <w:jc w:val="left"/>
            </w:pPr>
            <w:r>
              <w:rPr>
                <w:sz w:val="20"/>
              </w:rPr>
              <w:t xml:space="preserve">экономики; </w:t>
            </w:r>
          </w:p>
          <w:p w:rsidR="004950EA" w:rsidRDefault="00547898">
            <w:pPr>
              <w:tabs>
                <w:tab w:val="center" w:pos="1460"/>
                <w:tab w:val="center" w:pos="3262"/>
                <w:tab w:val="center" w:pos="4761"/>
                <w:tab w:val="center" w:pos="6446"/>
              </w:tabs>
              <w:spacing w:after="63" w:line="259" w:lineRule="auto"/>
              <w:ind w:right="0" w:firstLine="0"/>
              <w:jc w:val="left"/>
            </w:pPr>
            <w:r>
              <w:rPr>
                <w:i/>
              </w:rPr>
              <w:t xml:space="preserve">[4]. </w:t>
            </w:r>
            <w:r>
              <w:rPr>
                <w:i/>
              </w:rPr>
              <w:tab/>
            </w:r>
            <w:r>
              <w:rPr>
                <w:sz w:val="20"/>
              </w:rPr>
              <w:t xml:space="preserve">делегирование </w:t>
            </w:r>
            <w:r>
              <w:rPr>
                <w:sz w:val="20"/>
              </w:rPr>
              <w:tab/>
              <w:t xml:space="preserve">необходимых </w:t>
            </w:r>
            <w:r>
              <w:rPr>
                <w:sz w:val="20"/>
              </w:rPr>
              <w:tab/>
              <w:t xml:space="preserve">функций </w:t>
            </w:r>
            <w:r>
              <w:rPr>
                <w:sz w:val="20"/>
              </w:rPr>
              <w:tab/>
              <w:t xml:space="preserve">государственного </w:t>
            </w:r>
          </w:p>
          <w:p w:rsidR="004950EA" w:rsidRDefault="00547898">
            <w:pPr>
              <w:spacing w:after="0" w:line="259" w:lineRule="auto"/>
              <w:ind w:left="754" w:right="0" w:firstLine="0"/>
              <w:jc w:val="left"/>
            </w:pPr>
            <w:r>
              <w:rPr>
                <w:sz w:val="20"/>
              </w:rPr>
              <w:t xml:space="preserve">регулирования рынку5; </w:t>
            </w:r>
          </w:p>
        </w:tc>
      </w:tr>
    </w:tbl>
    <w:p w:rsidR="004950EA" w:rsidRDefault="00547898">
      <w:pPr>
        <w:spacing w:after="0" w:line="259" w:lineRule="auto"/>
        <w:ind w:right="0" w:firstLine="0"/>
        <w:jc w:val="lef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4950EA" w:rsidRDefault="00547898">
      <w:pPr>
        <w:spacing w:after="0" w:line="259" w:lineRule="auto"/>
        <w:ind w:right="0" w:firstLine="0"/>
        <w:jc w:val="left"/>
      </w:pPr>
      <w:r>
        <w:rPr>
          <w:rFonts w:ascii="Times New Roman" w:eastAsia="Times New Roman" w:hAnsi="Times New Roman" w:cs="Times New Roman"/>
          <w:sz w:val="16"/>
        </w:rPr>
        <w:t>4</w:t>
      </w:r>
    </w:p>
    <w:p w:rsidR="004950EA" w:rsidRDefault="00547898">
      <w:pPr>
        <w:spacing w:after="0" w:line="232" w:lineRule="auto"/>
        <w:ind w:left="-15" w:right="0" w:firstLine="82"/>
        <w:jc w:val="left"/>
      </w:pPr>
      <w:r>
        <w:rPr>
          <w:rFonts w:ascii="Times New Roman" w:eastAsia="Times New Roman" w:hAnsi="Times New Roman" w:cs="Times New Roman"/>
          <w:sz w:val="20"/>
        </w:rPr>
        <w:t>Крючкова П.В., Шаститко А.Е. Применение оценок регулирующего воздействия в контексте модернизации системы государственного регулирования. Бюро экономического анализа, Информационно-</w:t>
      </w:r>
      <w:r>
        <w:rPr>
          <w:rFonts w:ascii="Times New Roman" w:eastAsia="Times New Roman" w:hAnsi="Times New Roman" w:cs="Times New Roman"/>
          <w:sz w:val="20"/>
        </w:rPr>
        <w:t>аналитический бюллетень №70, ноябрь 2005 г., с. 3-4.</w:t>
      </w:r>
      <w:r>
        <w:rPr>
          <w:rFonts w:ascii="Times New Roman" w:eastAsia="Times New Roman" w:hAnsi="Times New Roman" w:cs="Times New Roman"/>
        </w:rPr>
        <w:t xml:space="preserve"> </w:t>
      </w:r>
    </w:p>
    <w:p w:rsidR="004950EA" w:rsidRDefault="00547898">
      <w:pPr>
        <w:spacing w:after="0" w:line="232" w:lineRule="auto"/>
        <w:ind w:left="-5" w:right="0" w:hanging="10"/>
        <w:jc w:val="left"/>
      </w:pPr>
      <w:r>
        <w:rPr>
          <w:rFonts w:ascii="Times New Roman" w:eastAsia="Times New Roman" w:hAnsi="Times New Roman" w:cs="Times New Roman"/>
          <w:sz w:val="20"/>
          <w:vertAlign w:val="superscript"/>
        </w:rPr>
        <w:t>5</w:t>
      </w:r>
      <w:r>
        <w:rPr>
          <w:rFonts w:ascii="Times New Roman" w:eastAsia="Times New Roman" w:hAnsi="Times New Roman" w:cs="Times New Roman"/>
          <w:sz w:val="20"/>
        </w:rPr>
        <w:t xml:space="preserve"> Литвак Е.Г., Мигин С.В., Шамрай А.А., Соболь Д.В., Куртов О.А. Повышение качества решений в сфере государственного регулирования предпринимательской деятельности. Оценка регулирующего воздействия / </w:t>
      </w:r>
    </w:p>
    <w:p w:rsidR="004950EA" w:rsidRDefault="00547898">
      <w:pPr>
        <w:spacing w:after="0" w:line="259" w:lineRule="auto"/>
        <w:ind w:right="0" w:firstLine="0"/>
        <w:jc w:val="left"/>
      </w:pPr>
      <w:r>
        <w:rPr>
          <w:rFonts w:ascii="Times New Roman" w:eastAsia="Times New Roman" w:hAnsi="Times New Roman" w:cs="Times New Roman"/>
          <w:sz w:val="20"/>
        </w:rPr>
        <w:t xml:space="preserve">Москва, 2005, с. 63. Эл. документ: </w:t>
      </w:r>
      <w:r>
        <w:rPr>
          <w:rFonts w:ascii="Times New Roman" w:eastAsia="Times New Roman" w:hAnsi="Times New Roman" w:cs="Times New Roman"/>
          <w:color w:val="0000FF"/>
          <w:sz w:val="20"/>
          <w:u w:val="single" w:color="0000FF"/>
        </w:rPr>
        <w:t>http://www.nisse.ru/publications.html?id=povish-e_kach_resh</w:t>
      </w:r>
      <w:r>
        <w:rPr>
          <w:rFonts w:ascii="Times New Roman" w:eastAsia="Times New Roman" w:hAnsi="Times New Roman" w:cs="Times New Roman"/>
          <w:sz w:val="20"/>
        </w:rPr>
        <w:t xml:space="preserve"> </w:t>
      </w:r>
    </w:p>
    <w:tbl>
      <w:tblPr>
        <w:tblStyle w:val="TableGrid"/>
        <w:tblW w:w="7795" w:type="dxa"/>
        <w:tblInd w:w="1560" w:type="dxa"/>
        <w:tblCellMar>
          <w:top w:w="51" w:type="dxa"/>
          <w:left w:w="0" w:type="dxa"/>
          <w:bottom w:w="0" w:type="dxa"/>
          <w:right w:w="115" w:type="dxa"/>
        </w:tblCellMar>
        <w:tblLook w:val="04A0" w:firstRow="1" w:lastRow="0" w:firstColumn="1" w:lastColumn="0" w:noHBand="0" w:noVBand="1"/>
      </w:tblPr>
      <w:tblGrid>
        <w:gridCol w:w="893"/>
        <w:gridCol w:w="6902"/>
      </w:tblGrid>
      <w:tr w:rsidR="004950EA">
        <w:trPr>
          <w:trHeight w:val="355"/>
        </w:trPr>
        <w:tc>
          <w:tcPr>
            <w:tcW w:w="893" w:type="dxa"/>
            <w:tcBorders>
              <w:top w:val="single" w:sz="4" w:space="0" w:color="000000"/>
              <w:left w:val="single" w:sz="4" w:space="0" w:color="000000"/>
              <w:bottom w:val="nil"/>
              <w:right w:val="nil"/>
            </w:tcBorders>
          </w:tcPr>
          <w:p w:rsidR="004950EA" w:rsidRDefault="00547898">
            <w:pPr>
              <w:spacing w:after="0" w:line="259" w:lineRule="auto"/>
              <w:ind w:left="139" w:right="0" w:firstLine="0"/>
              <w:jc w:val="left"/>
            </w:pPr>
            <w:r>
              <w:rPr>
                <w:i/>
              </w:rPr>
              <w:t xml:space="preserve">[5]. </w:t>
            </w:r>
          </w:p>
        </w:tc>
        <w:tc>
          <w:tcPr>
            <w:tcW w:w="6902" w:type="dxa"/>
            <w:tcBorders>
              <w:top w:val="single" w:sz="4" w:space="0" w:color="000000"/>
              <w:left w:val="nil"/>
              <w:bottom w:val="nil"/>
              <w:right w:val="single" w:sz="4" w:space="0" w:color="000000"/>
            </w:tcBorders>
          </w:tcPr>
          <w:p w:rsidR="004950EA" w:rsidRDefault="00547898">
            <w:pPr>
              <w:spacing w:after="0" w:line="259" w:lineRule="auto"/>
              <w:ind w:right="0" w:firstLine="0"/>
              <w:jc w:val="left"/>
            </w:pPr>
            <w:r>
              <w:rPr>
                <w:sz w:val="20"/>
              </w:rPr>
              <w:t xml:space="preserve">проведение информационных кампаний; </w:t>
            </w:r>
          </w:p>
        </w:tc>
      </w:tr>
      <w:tr w:rsidR="004950EA">
        <w:trPr>
          <w:trHeight w:val="422"/>
        </w:trPr>
        <w:tc>
          <w:tcPr>
            <w:tcW w:w="893" w:type="dxa"/>
            <w:tcBorders>
              <w:top w:val="nil"/>
              <w:left w:val="single" w:sz="4" w:space="0" w:color="000000"/>
              <w:bottom w:val="single" w:sz="4" w:space="0" w:color="000000"/>
              <w:right w:val="nil"/>
            </w:tcBorders>
          </w:tcPr>
          <w:p w:rsidR="004950EA" w:rsidRDefault="00547898">
            <w:pPr>
              <w:spacing w:after="0" w:line="259" w:lineRule="auto"/>
              <w:ind w:left="139" w:right="0" w:firstLine="0"/>
              <w:jc w:val="left"/>
            </w:pPr>
            <w:r>
              <w:rPr>
                <w:rFonts w:ascii="Calibri" w:eastAsia="Calibri" w:hAnsi="Calibri" w:cs="Calibri"/>
                <w:i/>
              </w:rPr>
              <w:t>[6].</w:t>
            </w:r>
            <w:r>
              <w:rPr>
                <w:i/>
              </w:rPr>
              <w:t xml:space="preserve"> </w:t>
            </w:r>
          </w:p>
        </w:tc>
        <w:tc>
          <w:tcPr>
            <w:tcW w:w="6902" w:type="dxa"/>
            <w:tcBorders>
              <w:top w:val="nil"/>
              <w:left w:val="nil"/>
              <w:bottom w:val="single" w:sz="4" w:space="0" w:color="000000"/>
              <w:right w:val="single" w:sz="4" w:space="0" w:color="000000"/>
            </w:tcBorders>
            <w:vAlign w:val="center"/>
          </w:tcPr>
          <w:p w:rsidR="004950EA" w:rsidRDefault="00547898">
            <w:pPr>
              <w:spacing w:after="0" w:line="259" w:lineRule="auto"/>
              <w:ind w:right="0" w:firstLine="0"/>
              <w:jc w:val="left"/>
            </w:pPr>
            <w:r>
              <w:rPr>
                <w:sz w:val="20"/>
              </w:rPr>
              <w:t>прочие опции.</w:t>
            </w:r>
            <w:r>
              <w:rPr>
                <w:rFonts w:ascii="Calibri" w:eastAsia="Calibri" w:hAnsi="Calibri" w:cs="Calibri"/>
                <w:sz w:val="22"/>
              </w:rPr>
              <w:t xml:space="preserve"> </w:t>
            </w:r>
          </w:p>
        </w:tc>
      </w:tr>
    </w:tbl>
    <w:p w:rsidR="004950EA" w:rsidRDefault="00547898">
      <w:pPr>
        <w:spacing w:after="242" w:line="259" w:lineRule="auto"/>
        <w:ind w:left="710" w:right="0" w:firstLine="0"/>
        <w:jc w:val="left"/>
      </w:pPr>
      <w:r>
        <w:rPr>
          <w:rFonts w:ascii="Times New Roman" w:eastAsia="Times New Roman" w:hAnsi="Times New Roman" w:cs="Times New Roman"/>
        </w:rPr>
        <w:t xml:space="preserve"> </w:t>
      </w:r>
    </w:p>
    <w:p w:rsidR="004950EA" w:rsidRDefault="00547898">
      <w:pPr>
        <w:ind w:left="14" w:right="124"/>
      </w:pPr>
      <w:r>
        <w:t>Здесь и далее для сопоставления альтернативных вариантов между собой рекомендуется следовать процедурам, содержащимся в разделе 2.1. «Основные методы оценки регулирующего воздействия и их применение» Сборника методических материалов по проведению оценки ре</w:t>
      </w:r>
      <w:r>
        <w:t xml:space="preserve">гулирующего воздействия. </w:t>
      </w:r>
    </w:p>
    <w:p w:rsidR="004950EA" w:rsidRDefault="00547898">
      <w:pPr>
        <w:ind w:left="14" w:right="124"/>
      </w:pPr>
      <w:r>
        <w:t>При сопоставлении различных альтернатив целесообразно выделять как минимум три группы, на которые воздействует регулирование: потребители, бизнес/адресаты регулирования, государство. Для более глубокого и качественного анализа рек</w:t>
      </w:r>
      <w:r>
        <w:t>омендуется применять более детальную классификацию групп и проводить оценку выгод и издержек для каждой из них. Поскольку оценка последствий осуществления каждой альтернативы производится в разрезе затрагиваемых групп, некоторые из выявленных издержек и вы</w:t>
      </w:r>
      <w:r>
        <w:t xml:space="preserve">год компенсируют друг друга в масштабах всего общества.  </w:t>
      </w:r>
    </w:p>
    <w:p w:rsidR="004950EA" w:rsidRDefault="00547898">
      <w:pPr>
        <w:ind w:left="14" w:right="124"/>
      </w:pPr>
      <w:r>
        <w:t>Кроме того, следует учитывать различное воздействие альтернатив в краткосрочном и долгосрочном периодах. Нормативные правовые акты, способствующие достижению поставленной цели в краткосрочном период</w:t>
      </w:r>
      <w:r>
        <w:t>е, в долгосрочном периоде могут приводить к значительным издержкам, связанным, в том числе, с ограничением конкуренции и снижением стимулов к технологическому развитию производства. Отрицательный долгосрочный эффект, таким образом, может перекрыть краткоср</w:t>
      </w:r>
      <w:r>
        <w:t xml:space="preserve">очный, и в конечном итоге принятый нормативный правовой акт может оказаться неэффективным. </w:t>
      </w:r>
    </w:p>
    <w:p w:rsidR="004950EA" w:rsidRDefault="00547898">
      <w:pPr>
        <w:spacing w:after="142"/>
        <w:ind w:left="14" w:right="124"/>
      </w:pPr>
      <w:r>
        <w:t>Если по итогам проведенного анализа установлено, что федеральным органом исполнительной власти была выбрана неоптимальная с точки зрения издержек реализации и высот</w:t>
      </w:r>
      <w:r>
        <w:t xml:space="preserve">ы административных барьеров альтернатива, тогда нормативный правовой акт должен быть признан подлежащим отмене или изменению.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rsidR="004950EA" w:rsidRDefault="00547898">
      <w:pPr>
        <w:pStyle w:val="1"/>
        <w:ind w:left="-5"/>
      </w:pPr>
      <w:r>
        <w:t xml:space="preserve">Шаг 5. Оценка адекватности выбора путей достижения целей регулирования </w:t>
      </w:r>
    </w:p>
    <w:p w:rsidR="004950EA" w:rsidRDefault="00547898">
      <w:pPr>
        <w:ind w:left="14" w:right="124"/>
      </w:pPr>
      <w:r>
        <w:t>В случае если государственное вмешательство признаёт</w:t>
      </w:r>
      <w:r>
        <w:t xml:space="preserve">ся обоснованным и необходимым, следует определить, является ли выбранной способ государственного регулирования оптимальным с точки зрения издержек и выгод его реализации. </w:t>
      </w:r>
    </w:p>
    <w:p w:rsidR="004950EA" w:rsidRDefault="00547898">
      <w:pPr>
        <w:ind w:left="14" w:right="124"/>
      </w:pPr>
      <w:r>
        <w:t>Способ государственного вмешательства, предусматриваемый в рамках нормативного право</w:t>
      </w:r>
      <w:r>
        <w:t xml:space="preserve">вого акта, признается оптимальным в случае, если чистый выигрыш общества от его реализации превысит аналогичный показатель для других альтернатив (либо если  издержки общества по его реализации являются минимальными по сравнению с издержками, связанными с </w:t>
      </w:r>
      <w:r>
        <w:t xml:space="preserve">реализацией иных альтернатив). </w:t>
      </w:r>
    </w:p>
    <w:p w:rsidR="004950EA" w:rsidRDefault="00547898">
      <w:pPr>
        <w:spacing w:after="14" w:line="259" w:lineRule="auto"/>
        <w:ind w:left="14" w:right="124"/>
      </w:pPr>
      <w:r>
        <w:t xml:space="preserve">Таким образом, при оценке оптимальности выбранного способа государственного регулирования следует: </w:t>
      </w:r>
    </w:p>
    <w:tbl>
      <w:tblPr>
        <w:tblStyle w:val="TableGrid"/>
        <w:tblW w:w="6340" w:type="dxa"/>
        <w:tblInd w:w="2789" w:type="dxa"/>
        <w:tblCellMar>
          <w:top w:w="0" w:type="dxa"/>
          <w:left w:w="0" w:type="dxa"/>
          <w:bottom w:w="0" w:type="dxa"/>
          <w:right w:w="0" w:type="dxa"/>
        </w:tblCellMar>
        <w:tblLook w:val="04A0" w:firstRow="1" w:lastRow="0" w:firstColumn="1" w:lastColumn="0" w:noHBand="0" w:noVBand="1"/>
      </w:tblPr>
      <w:tblGrid>
        <w:gridCol w:w="754"/>
        <w:gridCol w:w="5586"/>
      </w:tblGrid>
      <w:tr w:rsidR="004950EA">
        <w:trPr>
          <w:trHeight w:val="987"/>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[1]. </w:t>
            </w:r>
          </w:p>
        </w:tc>
        <w:tc>
          <w:tcPr>
            <w:tcW w:w="5586" w:type="dxa"/>
            <w:tcBorders>
              <w:top w:val="nil"/>
              <w:left w:val="nil"/>
              <w:bottom w:val="nil"/>
              <w:right w:val="nil"/>
            </w:tcBorders>
          </w:tcPr>
          <w:p w:rsidR="004950EA" w:rsidRDefault="00547898">
            <w:pPr>
              <w:spacing w:after="0" w:line="259" w:lineRule="auto"/>
              <w:ind w:right="0" w:firstLine="0"/>
              <w:jc w:val="left"/>
            </w:pPr>
            <w:r>
              <w:rPr>
                <w:sz w:val="20"/>
              </w:rPr>
              <w:t xml:space="preserve">Определить </w:t>
            </w:r>
            <w:r>
              <w:rPr>
                <w:sz w:val="20"/>
              </w:rPr>
              <w:tab/>
              <w:t xml:space="preserve">набор </w:t>
            </w:r>
            <w:r>
              <w:rPr>
                <w:sz w:val="20"/>
              </w:rPr>
              <w:tab/>
              <w:t xml:space="preserve">возможных </w:t>
            </w:r>
            <w:r>
              <w:rPr>
                <w:sz w:val="20"/>
              </w:rPr>
              <w:tab/>
              <w:t xml:space="preserve">вариантов государственного </w:t>
            </w:r>
            <w:r>
              <w:rPr>
                <w:sz w:val="20"/>
              </w:rPr>
              <w:tab/>
              <w:t xml:space="preserve">вмешательства, </w:t>
            </w:r>
            <w:r>
              <w:rPr>
                <w:sz w:val="20"/>
              </w:rPr>
              <w:tab/>
              <w:t>обеспечивающих достижение поставленной цели;</w:t>
            </w:r>
            <w:r>
              <w:rPr>
                <w:sz w:val="20"/>
              </w:rPr>
              <w:t xml:space="preserve"> </w:t>
            </w:r>
          </w:p>
        </w:tc>
      </w:tr>
      <w:tr w:rsidR="004950EA">
        <w:trPr>
          <w:trHeight w:val="730"/>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[2]. </w:t>
            </w:r>
          </w:p>
        </w:tc>
        <w:tc>
          <w:tcPr>
            <w:tcW w:w="5586" w:type="dxa"/>
            <w:tcBorders>
              <w:top w:val="nil"/>
              <w:left w:val="nil"/>
              <w:bottom w:val="nil"/>
              <w:right w:val="nil"/>
            </w:tcBorders>
          </w:tcPr>
          <w:p w:rsidR="004950EA" w:rsidRDefault="00547898">
            <w:pPr>
              <w:tabs>
                <w:tab w:val="center" w:pos="1750"/>
                <w:tab w:val="center" w:pos="2413"/>
                <w:tab w:val="center" w:pos="3191"/>
                <w:tab w:val="center" w:pos="3916"/>
                <w:tab w:val="center" w:pos="4671"/>
                <w:tab w:val="right" w:pos="5586"/>
              </w:tabs>
              <w:spacing w:after="101" w:line="259" w:lineRule="auto"/>
              <w:ind w:right="0" w:firstLine="0"/>
              <w:jc w:val="left"/>
            </w:pPr>
            <w:r>
              <w:rPr>
                <w:sz w:val="20"/>
              </w:rPr>
              <w:t xml:space="preserve">Определить </w:t>
            </w:r>
            <w:r>
              <w:rPr>
                <w:sz w:val="20"/>
              </w:rPr>
              <w:tab/>
              <w:t xml:space="preserve">выгоды </w:t>
            </w:r>
            <w:r>
              <w:rPr>
                <w:sz w:val="20"/>
              </w:rPr>
              <w:tab/>
              <w:t xml:space="preserve">и </w:t>
            </w:r>
            <w:r>
              <w:rPr>
                <w:sz w:val="20"/>
              </w:rPr>
              <w:tab/>
              <w:t xml:space="preserve">издержки, </w:t>
            </w:r>
            <w:r>
              <w:rPr>
                <w:sz w:val="20"/>
              </w:rPr>
              <w:tab/>
              <w:t xml:space="preserve"> </w:t>
            </w:r>
            <w:r>
              <w:rPr>
                <w:sz w:val="20"/>
              </w:rPr>
              <w:tab/>
              <w:t xml:space="preserve">связанные </w:t>
            </w:r>
            <w:r>
              <w:rPr>
                <w:sz w:val="20"/>
              </w:rPr>
              <w:tab/>
              <w:t xml:space="preserve">с </w:t>
            </w:r>
          </w:p>
          <w:p w:rsidR="004950EA" w:rsidRDefault="00547898">
            <w:pPr>
              <w:spacing w:after="0" w:line="259" w:lineRule="auto"/>
              <w:ind w:right="0" w:firstLine="0"/>
              <w:jc w:val="left"/>
            </w:pPr>
            <w:r>
              <w:rPr>
                <w:sz w:val="20"/>
              </w:rPr>
              <w:t xml:space="preserve">реализацией каждого из доступных вариантов; </w:t>
            </w:r>
          </w:p>
        </w:tc>
      </w:tr>
      <w:tr w:rsidR="004950EA">
        <w:trPr>
          <w:trHeight w:val="309"/>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[3]. </w:t>
            </w:r>
          </w:p>
        </w:tc>
        <w:tc>
          <w:tcPr>
            <w:tcW w:w="5586" w:type="dxa"/>
            <w:tcBorders>
              <w:top w:val="nil"/>
              <w:left w:val="nil"/>
              <w:bottom w:val="nil"/>
              <w:right w:val="nil"/>
            </w:tcBorders>
            <w:vAlign w:val="bottom"/>
          </w:tcPr>
          <w:p w:rsidR="004950EA" w:rsidRDefault="00547898">
            <w:pPr>
              <w:spacing w:after="0" w:line="259" w:lineRule="auto"/>
              <w:ind w:right="0" w:firstLine="0"/>
            </w:pPr>
            <w:r>
              <w:rPr>
                <w:sz w:val="20"/>
              </w:rPr>
              <w:t xml:space="preserve">Сопоставить варианты между собой и выявить тот, </w:t>
            </w:r>
          </w:p>
        </w:tc>
      </w:tr>
    </w:tbl>
    <w:p w:rsidR="004950EA" w:rsidRDefault="00547898">
      <w:pPr>
        <w:spacing w:after="137" w:line="358" w:lineRule="auto"/>
        <w:ind w:left="2443" w:right="424" w:firstLine="0"/>
        <w:jc w:val="right"/>
      </w:pPr>
      <w:r>
        <w:rPr>
          <w:sz w:val="20"/>
        </w:rPr>
        <w:t xml:space="preserve">реализация которого связана с наибольшим чистым выигрышем общества или с наименьшими издержками. </w:t>
      </w:r>
    </w:p>
    <w:p w:rsidR="004950EA" w:rsidRDefault="00547898">
      <w:pPr>
        <w:spacing w:after="81"/>
        <w:ind w:left="14" w:right="124"/>
      </w:pPr>
      <w:r>
        <w:t>При отборе способов, которые могут быть использованы для достижения целей регулирования, целесообразно использовать «фильтр», позволяющий на первоначальном эт</w:t>
      </w:r>
      <w:r>
        <w:t xml:space="preserve">апе исключить те варианты, которые не являются осуществимыми или приемлемыми. Для этого рекомендуется проанализировать каждую альтернативу по следующим направлениям: </w:t>
      </w:r>
    </w:p>
    <w:p w:rsidR="004950EA" w:rsidRDefault="00547898">
      <w:pPr>
        <w:numPr>
          <w:ilvl w:val="0"/>
          <w:numId w:val="9"/>
        </w:numPr>
        <w:spacing w:after="120" w:line="248" w:lineRule="auto"/>
        <w:ind w:right="128" w:hanging="360"/>
      </w:pPr>
      <w:r>
        <w:rPr>
          <w:sz w:val="20"/>
        </w:rPr>
        <w:t>Обладают ли адресаты  и гаранты исполнения положений нормативного правового акта достаточ</w:t>
      </w:r>
      <w:r>
        <w:rPr>
          <w:sz w:val="20"/>
        </w:rPr>
        <w:t xml:space="preserve">ными ресурсами для выполнения своих функций и обязанностей? </w:t>
      </w:r>
    </w:p>
    <w:p w:rsidR="004950EA" w:rsidRDefault="00547898">
      <w:pPr>
        <w:numPr>
          <w:ilvl w:val="0"/>
          <w:numId w:val="9"/>
        </w:numPr>
        <w:spacing w:after="120" w:line="248" w:lineRule="auto"/>
        <w:ind w:right="128" w:hanging="360"/>
      </w:pPr>
      <w:r>
        <w:rPr>
          <w:sz w:val="20"/>
        </w:rPr>
        <w:t>Насколько приемлем временной период реализации положений нормативного правового акта, в том числе с учетом времени, которое потребуется адресатам для изменения своего поведения в соответствии с н</w:t>
      </w:r>
      <w:r>
        <w:rPr>
          <w:sz w:val="20"/>
        </w:rPr>
        <w:t>овыми нормами, а также с учетом регламентированных периодов рассмотрения и утверждения различных документов в органах государственной власти</w:t>
      </w:r>
      <w:r>
        <w:rPr>
          <w:sz w:val="20"/>
          <w:vertAlign w:val="superscript"/>
        </w:rPr>
        <w:footnoteReference w:id="4"/>
      </w:r>
      <w:r>
        <w:rPr>
          <w:sz w:val="20"/>
        </w:rPr>
        <w:t xml:space="preserve">? </w:t>
      </w:r>
    </w:p>
    <w:p w:rsidR="004950EA" w:rsidRDefault="00547898">
      <w:pPr>
        <w:ind w:left="14" w:right="124"/>
      </w:pPr>
      <w:r>
        <w:t xml:space="preserve">Если альтернатива удовлетворяет перечисленным в данном пункте критериям, ее следует признать допустимой. </w:t>
      </w:r>
    </w:p>
    <w:p w:rsidR="004950EA" w:rsidRDefault="00547898">
      <w:pPr>
        <w:spacing w:after="142"/>
        <w:ind w:left="14" w:right="124"/>
      </w:pPr>
      <w:r>
        <w:t>В случае если в ходе сравнительного анализа различных способов государственного регулирования установлено, что реализованная в рамках нормативного правового акта альтернатива не является оптимальной, тогда нормативный правовой акт должен быть признан подле</w:t>
      </w:r>
      <w:r>
        <w:t xml:space="preserve">жащим отмене или изменению.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r>
        <w:br w:type="page"/>
      </w:r>
    </w:p>
    <w:p w:rsidR="004950EA" w:rsidRDefault="00547898">
      <w:pPr>
        <w:pStyle w:val="1"/>
        <w:ind w:left="-5"/>
      </w:pPr>
      <w:r>
        <w:t xml:space="preserve">Шаг 6. Оценка полноты норм, наличия избыточных издержек, рисков нарушения норм и рисков злоупотреблений со стороны должностных лиц </w:t>
      </w:r>
    </w:p>
    <w:p w:rsidR="004950EA" w:rsidRDefault="00547898">
      <w:pPr>
        <w:ind w:left="14" w:right="124"/>
      </w:pPr>
      <w:r>
        <w:t xml:space="preserve">При осуществлении экспертизы нормативного правового акта </w:t>
      </w:r>
      <w:r>
        <w:rPr>
          <w:b/>
        </w:rPr>
        <w:t>на предмет полноты и реализуемост</w:t>
      </w:r>
      <w:r>
        <w:rPr>
          <w:b/>
        </w:rPr>
        <w:t>и норм</w:t>
      </w:r>
      <w:r>
        <w:t xml:space="preserve"> стоит принимать во внимание следующие факторы, которые могут способствовать созданию избыточных административных барьеров: </w:t>
      </w:r>
    </w:p>
    <w:p w:rsidR="004950EA" w:rsidRDefault="00547898">
      <w:pPr>
        <w:pStyle w:val="3"/>
        <w:tabs>
          <w:tab w:val="center" w:pos="1872"/>
        </w:tabs>
        <w:spacing w:after="247"/>
        <w:ind w:left="0" w:right="0" w:firstLine="0"/>
      </w:pPr>
      <w:r>
        <w:rPr>
          <w:b w:val="0"/>
          <w:i/>
        </w:rPr>
        <w:t xml:space="preserve">[1]. </w:t>
      </w:r>
      <w:r>
        <w:rPr>
          <w:b w:val="0"/>
          <w:i/>
        </w:rPr>
        <w:tab/>
      </w:r>
      <w:r>
        <w:t xml:space="preserve">Неполнота нормы </w:t>
      </w:r>
    </w:p>
    <w:p w:rsidR="004950EA" w:rsidRDefault="00547898">
      <w:pPr>
        <w:spacing w:after="75"/>
        <w:ind w:left="14" w:right="124"/>
      </w:pPr>
      <w:r>
        <w:t>При анализе компонентной полноты нормативного правового акта рекомендуется обращать внимание на следую</w:t>
      </w:r>
      <w:r>
        <w:t xml:space="preserve">щие составляющие:  </w:t>
      </w:r>
    </w:p>
    <w:p w:rsidR="004950EA" w:rsidRDefault="00547898">
      <w:pPr>
        <w:numPr>
          <w:ilvl w:val="0"/>
          <w:numId w:val="10"/>
        </w:numPr>
        <w:spacing w:after="108" w:line="259" w:lineRule="auto"/>
        <w:ind w:right="0" w:hanging="360"/>
        <w:jc w:val="left"/>
      </w:pPr>
      <w:r>
        <w:rPr>
          <w:b/>
          <w:sz w:val="20"/>
        </w:rPr>
        <w:t xml:space="preserve">Адресат нормы </w:t>
      </w:r>
    </w:p>
    <w:p w:rsidR="004950EA" w:rsidRDefault="00547898">
      <w:pPr>
        <w:spacing w:after="120" w:line="357" w:lineRule="auto"/>
        <w:ind w:left="1133" w:right="128" w:firstLine="0"/>
      </w:pPr>
      <w:r>
        <w:rPr>
          <w:sz w:val="20"/>
        </w:rPr>
        <w:t>Нормативный правовой акт должен содержать указания на адресатов его положений. Это необходимо, в том числе, и для оценки возможностей государства по обеспечению принуждения к исполнению нормативного правового акта. При эт</w:t>
      </w:r>
      <w:r>
        <w:rPr>
          <w:sz w:val="20"/>
        </w:rPr>
        <w:t xml:space="preserve">ом адресаты должны определяться не перечислением конкретных хозяйствующих субъектов, а путем установления четких и обоснованных критериев, подпадая под которые хозяйствующий субъект автоматически становится адресатом нормы. </w:t>
      </w:r>
    </w:p>
    <w:p w:rsidR="004950EA" w:rsidRDefault="00547898">
      <w:pPr>
        <w:numPr>
          <w:ilvl w:val="0"/>
          <w:numId w:val="10"/>
        </w:numPr>
        <w:spacing w:after="108" w:line="259" w:lineRule="auto"/>
        <w:ind w:right="0" w:hanging="360"/>
        <w:jc w:val="left"/>
      </w:pPr>
      <w:r>
        <w:rPr>
          <w:b/>
          <w:sz w:val="20"/>
        </w:rPr>
        <w:t xml:space="preserve">Условия применения нормы </w:t>
      </w:r>
    </w:p>
    <w:p w:rsidR="004950EA" w:rsidRDefault="00547898">
      <w:pPr>
        <w:spacing w:after="120" w:line="358" w:lineRule="auto"/>
        <w:ind w:left="1133" w:right="128" w:firstLine="0"/>
      </w:pPr>
      <w:r>
        <w:rPr>
          <w:sz w:val="20"/>
        </w:rPr>
        <w:t>Услов</w:t>
      </w:r>
      <w:r>
        <w:rPr>
          <w:sz w:val="20"/>
        </w:rPr>
        <w:t xml:space="preserve">ия применения норм должны быть максимально понятны как для адресатов нормы, так и для органов государственной власти, осуществляющих контроль за соблюдением данного нормативного правового акта. </w:t>
      </w:r>
    </w:p>
    <w:p w:rsidR="004950EA" w:rsidRDefault="00547898">
      <w:pPr>
        <w:numPr>
          <w:ilvl w:val="0"/>
          <w:numId w:val="10"/>
        </w:numPr>
        <w:spacing w:after="108" w:line="259" w:lineRule="auto"/>
        <w:ind w:right="0" w:hanging="360"/>
        <w:jc w:val="left"/>
      </w:pPr>
      <w:r>
        <w:rPr>
          <w:b/>
          <w:sz w:val="20"/>
        </w:rPr>
        <w:t xml:space="preserve">Действие  </w:t>
      </w:r>
    </w:p>
    <w:p w:rsidR="004950EA" w:rsidRDefault="00547898">
      <w:pPr>
        <w:spacing w:after="120" w:line="358" w:lineRule="auto"/>
        <w:ind w:left="1133" w:right="128" w:firstLine="0"/>
      </w:pPr>
      <w:r>
        <w:rPr>
          <w:sz w:val="20"/>
        </w:rPr>
        <w:t>Нормативный правовой акт должен содержать четкий и</w:t>
      </w:r>
      <w:r>
        <w:rPr>
          <w:sz w:val="20"/>
        </w:rPr>
        <w:t xml:space="preserve"> прозрачный алгоритм действий как для адресатов норм, так и для органов исполнительной власти, ответственных за соблюдение положений акта. Обязанности и права сторон должны быть четко прописаны. </w:t>
      </w:r>
    </w:p>
    <w:p w:rsidR="004950EA" w:rsidRDefault="00547898">
      <w:pPr>
        <w:numPr>
          <w:ilvl w:val="0"/>
          <w:numId w:val="10"/>
        </w:numPr>
        <w:spacing w:after="108" w:line="259" w:lineRule="auto"/>
        <w:ind w:right="0" w:hanging="360"/>
        <w:jc w:val="left"/>
      </w:pPr>
      <w:r>
        <w:rPr>
          <w:b/>
          <w:sz w:val="20"/>
        </w:rPr>
        <w:t xml:space="preserve">Гарант </w:t>
      </w:r>
    </w:p>
    <w:p w:rsidR="004950EA" w:rsidRDefault="00547898">
      <w:pPr>
        <w:spacing w:after="120" w:line="356" w:lineRule="auto"/>
        <w:ind w:left="1133" w:right="128" w:firstLine="0"/>
      </w:pPr>
      <w:r>
        <w:rPr>
          <w:sz w:val="20"/>
        </w:rPr>
        <w:t>В нормативном правовом акте должны быть определены органы государственной власти, осуществляющие контроль за соблюдением положений нормативного правового акта. Функции данных органов по контролю за соблюдением положений акта не должны дублировать друг друг</w:t>
      </w:r>
      <w:r>
        <w:rPr>
          <w:sz w:val="20"/>
        </w:rPr>
        <w:t xml:space="preserve">а и иным образом пересекаться. </w:t>
      </w:r>
    </w:p>
    <w:p w:rsidR="004950EA" w:rsidRDefault="00547898">
      <w:pPr>
        <w:numPr>
          <w:ilvl w:val="0"/>
          <w:numId w:val="10"/>
        </w:numPr>
        <w:spacing w:after="108" w:line="259" w:lineRule="auto"/>
        <w:ind w:right="0" w:hanging="360"/>
        <w:jc w:val="left"/>
      </w:pPr>
      <w:r>
        <w:rPr>
          <w:b/>
          <w:sz w:val="20"/>
        </w:rPr>
        <w:t xml:space="preserve">Санкции </w:t>
      </w:r>
    </w:p>
    <w:p w:rsidR="004950EA" w:rsidRDefault="00547898">
      <w:pPr>
        <w:spacing w:after="120" w:line="357" w:lineRule="auto"/>
        <w:ind w:left="1133" w:right="128" w:firstLine="0"/>
      </w:pPr>
      <w:r>
        <w:rPr>
          <w:sz w:val="20"/>
        </w:rPr>
        <w:t>Несоблюдение положений нормативного правового акта должно в обязательном порядке повлечь за собой привлечение к ответственности. Вид и размер ответственности должны быть четко определены. Если для оптимального право</w:t>
      </w:r>
      <w:r>
        <w:rPr>
          <w:sz w:val="20"/>
        </w:rPr>
        <w:t xml:space="preserve">применения нецелесообразно однозначно устанавливать размер ответственности за нарушения, необходимо существование четких критериев установления соответствия между тяжестью нарушения и размером санкции. </w:t>
      </w:r>
    </w:p>
    <w:p w:rsidR="004950EA" w:rsidRDefault="00547898">
      <w:pPr>
        <w:spacing w:after="41" w:line="248" w:lineRule="auto"/>
        <w:ind w:left="1133" w:right="128" w:firstLine="0"/>
      </w:pPr>
      <w:r>
        <w:rPr>
          <w:sz w:val="20"/>
        </w:rPr>
        <w:t xml:space="preserve">Полнота норм, составляющих нормативный правовой акт, </w:t>
      </w:r>
      <w:r>
        <w:rPr>
          <w:sz w:val="20"/>
        </w:rPr>
        <w:t xml:space="preserve">является важным фактором минимизации  необоснованных препятствий для осуществления предпринимательской и инвестиционной деятельности.  </w:t>
      </w:r>
    </w:p>
    <w:tbl>
      <w:tblPr>
        <w:tblStyle w:val="TableGrid"/>
        <w:tblW w:w="9112" w:type="dxa"/>
        <w:tblInd w:w="29" w:type="dxa"/>
        <w:tblCellMar>
          <w:top w:w="0" w:type="dxa"/>
          <w:left w:w="0" w:type="dxa"/>
          <w:bottom w:w="0" w:type="dxa"/>
          <w:right w:w="0" w:type="dxa"/>
        </w:tblCellMar>
        <w:tblLook w:val="04A0" w:firstRow="1" w:lastRow="0" w:firstColumn="1" w:lastColumn="0" w:noHBand="0" w:noVBand="1"/>
      </w:tblPr>
      <w:tblGrid>
        <w:gridCol w:w="682"/>
        <w:gridCol w:w="8430"/>
      </w:tblGrid>
      <w:tr w:rsidR="004950EA">
        <w:trPr>
          <w:trHeight w:val="1150"/>
        </w:trPr>
        <w:tc>
          <w:tcPr>
            <w:tcW w:w="682" w:type="dxa"/>
            <w:tcBorders>
              <w:top w:val="nil"/>
              <w:left w:val="nil"/>
              <w:bottom w:val="nil"/>
              <w:right w:val="nil"/>
            </w:tcBorders>
          </w:tcPr>
          <w:p w:rsidR="004950EA" w:rsidRDefault="00547898">
            <w:pPr>
              <w:spacing w:after="0" w:line="259" w:lineRule="auto"/>
              <w:ind w:right="0" w:firstLine="0"/>
              <w:jc w:val="left"/>
            </w:pPr>
            <w:r>
              <w:rPr>
                <w:i/>
              </w:rPr>
              <w:t xml:space="preserve">[2]. </w:t>
            </w:r>
          </w:p>
        </w:tc>
        <w:tc>
          <w:tcPr>
            <w:tcW w:w="8431" w:type="dxa"/>
            <w:tcBorders>
              <w:top w:val="nil"/>
              <w:left w:val="nil"/>
              <w:bottom w:val="nil"/>
              <w:right w:val="nil"/>
            </w:tcBorders>
          </w:tcPr>
          <w:p w:rsidR="004950EA" w:rsidRDefault="00547898">
            <w:pPr>
              <w:spacing w:after="0" w:line="259" w:lineRule="auto"/>
              <w:ind w:left="72" w:right="63" w:firstLine="0"/>
            </w:pPr>
            <w:r>
              <w:rPr>
                <w:b/>
                <w:u w:val="single" w:color="000000"/>
              </w:rPr>
              <w:t>Непрозрачность нормы</w:t>
            </w:r>
            <w:r>
              <w:rPr>
                <w:b/>
              </w:rPr>
              <w:t xml:space="preserve">, </w:t>
            </w:r>
            <w:r>
              <w:t xml:space="preserve">затрудненный или неравный доступ хозяйствующих субъектов к информации, касающейся нормы или </w:t>
            </w:r>
            <w:r>
              <w:t xml:space="preserve">механизма ее исполнения </w:t>
            </w:r>
          </w:p>
        </w:tc>
      </w:tr>
      <w:tr w:rsidR="004950EA">
        <w:trPr>
          <w:trHeight w:val="319"/>
        </w:trPr>
        <w:tc>
          <w:tcPr>
            <w:tcW w:w="682" w:type="dxa"/>
            <w:tcBorders>
              <w:top w:val="nil"/>
              <w:left w:val="nil"/>
              <w:bottom w:val="nil"/>
              <w:right w:val="nil"/>
            </w:tcBorders>
          </w:tcPr>
          <w:p w:rsidR="004950EA" w:rsidRDefault="00547898">
            <w:pPr>
              <w:spacing w:after="0" w:line="259" w:lineRule="auto"/>
              <w:ind w:right="0" w:firstLine="0"/>
              <w:jc w:val="left"/>
            </w:pPr>
            <w:r>
              <w:rPr>
                <w:i/>
              </w:rPr>
              <w:t xml:space="preserve">[3]. </w:t>
            </w:r>
          </w:p>
        </w:tc>
        <w:tc>
          <w:tcPr>
            <w:tcW w:w="8431" w:type="dxa"/>
            <w:tcBorders>
              <w:top w:val="nil"/>
              <w:left w:val="nil"/>
              <w:bottom w:val="nil"/>
              <w:right w:val="nil"/>
            </w:tcBorders>
          </w:tcPr>
          <w:p w:rsidR="004950EA" w:rsidRDefault="00547898">
            <w:pPr>
              <w:spacing w:after="0" w:line="259" w:lineRule="auto"/>
              <w:ind w:left="72" w:right="0" w:firstLine="0"/>
            </w:pPr>
            <w:r>
              <w:rPr>
                <w:b/>
                <w:u w:val="single" w:color="000000"/>
              </w:rPr>
              <w:t>Наличие возможностей</w:t>
            </w:r>
            <w:r>
              <w:rPr>
                <w:b/>
              </w:rPr>
              <w:t xml:space="preserve"> </w:t>
            </w:r>
            <w:r>
              <w:t xml:space="preserve">для неоднозначного толкования формулировок </w:t>
            </w:r>
          </w:p>
        </w:tc>
      </w:tr>
    </w:tbl>
    <w:p w:rsidR="004950EA" w:rsidRDefault="00547898">
      <w:pPr>
        <w:spacing w:after="235" w:line="259" w:lineRule="auto"/>
        <w:ind w:left="782" w:right="124" w:firstLine="0"/>
      </w:pPr>
      <w:r>
        <w:t xml:space="preserve">нормы </w:t>
      </w:r>
    </w:p>
    <w:p w:rsidR="004950EA" w:rsidRDefault="00547898">
      <w:pPr>
        <w:ind w:left="14" w:right="124"/>
      </w:pPr>
      <w:r>
        <w:t>Так, наличие у должностного лица, отвечающего за контроль соблюдения нормативного правового акта, возможности для трактовки положений акта по собственному усмотрению может приводить к коррупции, а также к отрицательным последствиям для субъектов предприним</w:t>
      </w:r>
      <w:r>
        <w:t>ательской и инвестиционной деятельности за счет создания неравных условий для одних субъектов по сравнению с другими. Нормативный правовой акт в обязательном порядке должен содержать механизмы защиты от подобных проявлений. Таким механизмом может быть регл</w:t>
      </w:r>
      <w:r>
        <w:t xml:space="preserve">аментированная процедура обжалования решений, принятых должностным лицом. </w:t>
      </w:r>
    </w:p>
    <w:p w:rsidR="004950EA" w:rsidRDefault="00547898">
      <w:pPr>
        <w:spacing w:after="11"/>
        <w:ind w:left="768" w:right="124" w:hanging="754"/>
      </w:pPr>
      <w:r>
        <w:rPr>
          <w:i/>
        </w:rPr>
        <w:t xml:space="preserve">[4]. </w:t>
      </w:r>
      <w:r>
        <w:rPr>
          <w:b/>
        </w:rPr>
        <w:t xml:space="preserve">Отсутствие механизмов обжалования </w:t>
      </w:r>
      <w:r>
        <w:t xml:space="preserve">решения должностного лица (гаранта нормы) </w:t>
      </w:r>
    </w:p>
    <w:p w:rsidR="004950EA" w:rsidRDefault="00547898">
      <w:pPr>
        <w:spacing w:after="79"/>
        <w:ind w:left="768" w:right="124" w:hanging="754"/>
      </w:pPr>
      <w:r>
        <w:rPr>
          <w:i/>
        </w:rPr>
        <w:t xml:space="preserve">[5]. </w:t>
      </w:r>
      <w:r>
        <w:rPr>
          <w:i/>
        </w:rPr>
        <w:tab/>
      </w:r>
      <w:r>
        <w:rPr>
          <w:b/>
        </w:rPr>
        <w:t xml:space="preserve">Несогласованность </w:t>
      </w:r>
      <w:r>
        <w:rPr>
          <w:b/>
        </w:rPr>
        <w:tab/>
      </w:r>
      <w:r>
        <w:t xml:space="preserve">с </w:t>
      </w:r>
      <w:r>
        <w:tab/>
        <w:t xml:space="preserve">иными </w:t>
      </w:r>
      <w:r>
        <w:tab/>
        <w:t xml:space="preserve">существующими </w:t>
      </w:r>
      <w:r>
        <w:tab/>
        <w:t xml:space="preserve">нормативными правовыми актами, обуславливающая: </w:t>
      </w:r>
    </w:p>
    <w:p w:rsidR="004950EA" w:rsidRDefault="00547898">
      <w:pPr>
        <w:numPr>
          <w:ilvl w:val="0"/>
          <w:numId w:val="11"/>
        </w:numPr>
        <w:spacing w:after="120" w:line="248" w:lineRule="auto"/>
        <w:ind w:right="128" w:hanging="360"/>
      </w:pPr>
      <w:r>
        <w:rPr>
          <w:sz w:val="20"/>
        </w:rPr>
        <w:t xml:space="preserve">наличие возможности избирательного применения действующих норм в конкретной ситуации; </w:t>
      </w:r>
    </w:p>
    <w:p w:rsidR="004950EA" w:rsidRDefault="00547898">
      <w:pPr>
        <w:numPr>
          <w:ilvl w:val="0"/>
          <w:numId w:val="11"/>
        </w:numPr>
        <w:spacing w:after="151" w:line="248" w:lineRule="auto"/>
        <w:ind w:right="128" w:hanging="360"/>
      </w:pPr>
      <w:r>
        <w:rPr>
          <w:sz w:val="20"/>
        </w:rPr>
        <w:t>отсутствие процедур и механизмов, которые необходимы для обеспечения эффективного исполнения нормативного правового акта в соответствии с поставленной целью (например, Н</w:t>
      </w:r>
      <w:r>
        <w:rPr>
          <w:sz w:val="20"/>
        </w:rPr>
        <w:t xml:space="preserve">ПА предусматривает запрет на определенные действия, но санкция за нарушение не прописана в законодательстве). </w:t>
      </w:r>
    </w:p>
    <w:p w:rsidR="004950EA" w:rsidRDefault="00547898">
      <w:pPr>
        <w:spacing w:after="81"/>
        <w:ind w:left="14" w:right="124"/>
      </w:pPr>
      <w:r>
        <w:t xml:space="preserve">При осуществлении экспертизы нормативного правового акта на предмет выявления </w:t>
      </w:r>
      <w:r>
        <w:rPr>
          <w:b/>
        </w:rPr>
        <w:t>положений, налагающих избыточные издержки</w:t>
      </w:r>
      <w:r>
        <w:t xml:space="preserve"> </w:t>
      </w:r>
      <w:r>
        <w:t xml:space="preserve">на субъектов предпринимательской и инвестиционной деятельности, необходимо: </w:t>
      </w:r>
    </w:p>
    <w:p w:rsidR="004950EA" w:rsidRDefault="00547898">
      <w:pPr>
        <w:numPr>
          <w:ilvl w:val="0"/>
          <w:numId w:val="11"/>
        </w:numPr>
        <w:spacing w:after="120" w:line="248" w:lineRule="auto"/>
        <w:ind w:right="128" w:hanging="360"/>
      </w:pPr>
      <w:r>
        <w:rPr>
          <w:sz w:val="20"/>
        </w:rPr>
        <w:t xml:space="preserve">исследовать вопросы, указанные в п.10 Порядка; </w:t>
      </w:r>
    </w:p>
    <w:p w:rsidR="004950EA" w:rsidRDefault="00547898">
      <w:pPr>
        <w:numPr>
          <w:ilvl w:val="0"/>
          <w:numId w:val="11"/>
        </w:numPr>
        <w:spacing w:after="120" w:line="248" w:lineRule="auto"/>
        <w:ind w:right="128" w:hanging="360"/>
      </w:pPr>
      <w:r>
        <w:rPr>
          <w:sz w:val="20"/>
        </w:rPr>
        <w:t>исследовать наличие последствий, перечисленных в разделе настоящего документа, посвященном формированию плана (см. перечень объекти</w:t>
      </w:r>
      <w:r>
        <w:rPr>
          <w:sz w:val="20"/>
        </w:rPr>
        <w:t xml:space="preserve">вных критериев формирования плана экспертизы), </w:t>
      </w:r>
    </w:p>
    <w:p w:rsidR="004950EA" w:rsidRDefault="00547898">
      <w:pPr>
        <w:numPr>
          <w:ilvl w:val="0"/>
          <w:numId w:val="11"/>
        </w:numPr>
        <w:spacing w:after="120" w:line="248" w:lineRule="auto"/>
        <w:ind w:right="128" w:hanging="360"/>
      </w:pPr>
      <w:r>
        <w:rPr>
          <w:sz w:val="20"/>
        </w:rPr>
        <w:t xml:space="preserve">при наличии заключения об оценке регулирующего воздействия на проект НПА, являющегося объектом экспертизы, оценить по фактическим данным указанные в этом заключении эффекты. </w:t>
      </w:r>
    </w:p>
    <w:p w:rsidR="004950EA" w:rsidRDefault="00547898">
      <w:pPr>
        <w:pStyle w:val="1"/>
        <w:ind w:left="-5"/>
      </w:pPr>
      <w:r>
        <w:t>Шаг 7. Подготовка заключения об э</w:t>
      </w:r>
      <w:r>
        <w:t xml:space="preserve">кспертизе нормативного правового акта </w:t>
      </w:r>
    </w:p>
    <w:p w:rsidR="004950EA" w:rsidRDefault="00547898">
      <w:pPr>
        <w:ind w:left="14" w:right="124"/>
      </w:pPr>
      <w:r>
        <w:t>В случае выявления в ходе реализации шага 6 экспертизы перечисленных негативных факторов и эффектов в заключении к такому акту следует указать требование по устранению/изменению соответствующих положений, либо по вклю</w:t>
      </w:r>
      <w:r>
        <w:t xml:space="preserve">чению уточняющих положений. </w:t>
      </w:r>
    </w:p>
    <w:p w:rsidR="004950EA" w:rsidRDefault="00547898">
      <w:pPr>
        <w:spacing w:after="14" w:line="259" w:lineRule="auto"/>
        <w:ind w:left="14" w:right="124"/>
      </w:pPr>
      <w:r>
        <w:t xml:space="preserve">По результатам проведенной экспертизы формируется заключение на оцениваемый нормативный правовой акт. В данное заключение рекомендуется включить выводы в отношении: </w:t>
      </w:r>
    </w:p>
    <w:tbl>
      <w:tblPr>
        <w:tblStyle w:val="TableGrid"/>
        <w:tblW w:w="7406" w:type="dxa"/>
        <w:tblInd w:w="1800" w:type="dxa"/>
        <w:tblCellMar>
          <w:top w:w="0" w:type="dxa"/>
          <w:left w:w="0" w:type="dxa"/>
          <w:bottom w:w="0" w:type="dxa"/>
          <w:right w:w="0" w:type="dxa"/>
        </w:tblCellMar>
        <w:tblLook w:val="04A0" w:firstRow="1" w:lastRow="0" w:firstColumn="1" w:lastColumn="0" w:noHBand="0" w:noVBand="1"/>
      </w:tblPr>
      <w:tblGrid>
        <w:gridCol w:w="754"/>
        <w:gridCol w:w="6652"/>
      </w:tblGrid>
      <w:tr w:rsidR="004950EA">
        <w:trPr>
          <w:trHeight w:val="1354"/>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[1]. </w:t>
            </w:r>
          </w:p>
        </w:tc>
        <w:tc>
          <w:tcPr>
            <w:tcW w:w="6653" w:type="dxa"/>
            <w:tcBorders>
              <w:top w:val="nil"/>
              <w:left w:val="nil"/>
              <w:bottom w:val="nil"/>
              <w:right w:val="nil"/>
            </w:tcBorders>
          </w:tcPr>
          <w:p w:rsidR="004950EA" w:rsidRDefault="00547898">
            <w:pPr>
              <w:spacing w:after="0" w:line="259" w:lineRule="auto"/>
              <w:ind w:right="128" w:firstLine="0"/>
            </w:pPr>
            <w:r>
              <w:t>Наличия либо отсутствия в тексте нормативного правового</w:t>
            </w:r>
            <w:r>
              <w:t xml:space="preserve"> акта положений, которые  создают необоснованные затруднения ведения предпринимательской и инвестиционной деятельности, или об отсутствии таких положений; </w:t>
            </w:r>
          </w:p>
        </w:tc>
      </w:tr>
      <w:tr w:rsidR="004950EA">
        <w:trPr>
          <w:trHeight w:val="1378"/>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[2]. </w:t>
            </w:r>
          </w:p>
        </w:tc>
        <w:tc>
          <w:tcPr>
            <w:tcW w:w="6653" w:type="dxa"/>
            <w:tcBorders>
              <w:top w:val="nil"/>
              <w:left w:val="nil"/>
              <w:bottom w:val="nil"/>
              <w:right w:val="nil"/>
            </w:tcBorders>
          </w:tcPr>
          <w:p w:rsidR="004950EA" w:rsidRDefault="00547898">
            <w:pPr>
              <w:spacing w:after="0" w:line="240" w:lineRule="auto"/>
              <w:ind w:right="128" w:firstLine="0"/>
            </w:pPr>
            <w:r>
              <w:t xml:space="preserve">Обоснованности государственного вмешательства в свободное функционирование рынков (оправданность создания затруднений для ведения </w:t>
            </w:r>
          </w:p>
          <w:p w:rsidR="004950EA" w:rsidRDefault="00547898">
            <w:pPr>
              <w:spacing w:after="0" w:line="259" w:lineRule="auto"/>
              <w:ind w:right="0" w:firstLine="0"/>
            </w:pPr>
            <w:r>
              <w:t xml:space="preserve">предпринимательской и инвестиционной деятельности  наличием провалов рынка либо иных факторов); </w:t>
            </w:r>
          </w:p>
        </w:tc>
      </w:tr>
      <w:tr w:rsidR="004950EA">
        <w:trPr>
          <w:trHeight w:val="1656"/>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[3]. </w:t>
            </w:r>
          </w:p>
        </w:tc>
        <w:tc>
          <w:tcPr>
            <w:tcW w:w="6653" w:type="dxa"/>
            <w:tcBorders>
              <w:top w:val="nil"/>
              <w:left w:val="nil"/>
              <w:bottom w:val="nil"/>
              <w:right w:val="nil"/>
            </w:tcBorders>
          </w:tcPr>
          <w:p w:rsidR="004950EA" w:rsidRDefault="00547898">
            <w:pPr>
              <w:spacing w:after="0" w:line="259" w:lineRule="auto"/>
              <w:ind w:right="128" w:firstLine="0"/>
            </w:pPr>
            <w:r>
              <w:t>Наличия либо отсутств</w:t>
            </w:r>
            <w:r>
              <w:t xml:space="preserve">ия иных способов государственного регулирования, отличных от реализованного в рамках нормативного правового акта, характеризующихся при прочих равных меньшими негативными последствиями с точки зрения создания избыточных административных барьеров; </w:t>
            </w:r>
          </w:p>
        </w:tc>
      </w:tr>
      <w:tr w:rsidR="004950EA">
        <w:trPr>
          <w:trHeight w:val="1354"/>
        </w:trPr>
        <w:tc>
          <w:tcPr>
            <w:tcW w:w="754" w:type="dxa"/>
            <w:tcBorders>
              <w:top w:val="nil"/>
              <w:left w:val="nil"/>
              <w:bottom w:val="nil"/>
              <w:right w:val="nil"/>
            </w:tcBorders>
          </w:tcPr>
          <w:p w:rsidR="004950EA" w:rsidRDefault="00547898">
            <w:pPr>
              <w:spacing w:after="0" w:line="259" w:lineRule="auto"/>
              <w:ind w:right="0" w:firstLine="0"/>
              <w:jc w:val="left"/>
            </w:pPr>
            <w:r>
              <w:rPr>
                <w:i/>
              </w:rPr>
              <w:t xml:space="preserve">[4]. </w:t>
            </w:r>
          </w:p>
        </w:tc>
        <w:tc>
          <w:tcPr>
            <w:tcW w:w="6653" w:type="dxa"/>
            <w:tcBorders>
              <w:top w:val="nil"/>
              <w:left w:val="nil"/>
              <w:bottom w:val="nil"/>
              <w:right w:val="nil"/>
            </w:tcBorders>
          </w:tcPr>
          <w:p w:rsidR="004950EA" w:rsidRDefault="00547898">
            <w:pPr>
              <w:spacing w:after="0" w:line="259" w:lineRule="auto"/>
              <w:ind w:right="0" w:firstLine="0"/>
              <w:jc w:val="left"/>
            </w:pPr>
            <w:r>
              <w:t xml:space="preserve">Наличия либо отсутствия в содержании нормативного правового акта положений, характеризующихся высоким уровнем неопределенности, и способствующих созданию условий </w:t>
            </w:r>
            <w:r>
              <w:tab/>
              <w:t xml:space="preserve">для </w:t>
            </w:r>
            <w:r>
              <w:tab/>
              <w:t xml:space="preserve">злоупотребления </w:t>
            </w:r>
            <w:r>
              <w:tab/>
              <w:t xml:space="preserve">должностным положением.  </w:t>
            </w:r>
          </w:p>
        </w:tc>
      </w:tr>
    </w:tbl>
    <w:p w:rsidR="004950EA" w:rsidRDefault="00547898">
      <w:pPr>
        <w:ind w:left="14" w:right="124"/>
      </w:pPr>
      <w:r>
        <w:t>Если государственное вмешательство либо реал</w:t>
      </w:r>
      <w:r>
        <w:t>изованный в рамках нормативного правового акта способ государственного регулирования признаны необоснованными, в заключении следует указать на необходимость отмены/изменения данного акта или отдельных его положений, по возможности указать предложения по со</w:t>
      </w:r>
      <w:r>
        <w:t xml:space="preserve">вершенствованию регулирования в данной сфере. </w:t>
      </w:r>
    </w:p>
    <w:p w:rsidR="004950EA" w:rsidRDefault="00547898">
      <w:pPr>
        <w:ind w:left="14" w:right="124"/>
      </w:pPr>
      <w:r>
        <w:t xml:space="preserve">Если государственное вмешательство, либо реализованный в рамках нормативного правового акта вариант государственного регулирования признаны обоснованными, однако в тексте нормативного правового акта на шаге 6 </w:t>
      </w:r>
      <w:r>
        <w:t xml:space="preserve">выявлены негативные положения, тогда в заключении следует изложить требования по устранению/изменению такого рода положений. </w:t>
      </w:r>
    </w:p>
    <w:p w:rsidR="004950EA" w:rsidRDefault="00547898">
      <w:pPr>
        <w:spacing w:after="0" w:line="259" w:lineRule="auto"/>
        <w:ind w:left="355" w:right="0" w:firstLine="0"/>
        <w:jc w:val="left"/>
      </w:pPr>
      <w:r>
        <w:rPr>
          <w:rFonts w:ascii="Times New Roman" w:eastAsia="Times New Roman" w:hAnsi="Times New Roman" w:cs="Times New Roman"/>
          <w:b/>
        </w:rPr>
        <w:t xml:space="preserve"> </w:t>
      </w:r>
    </w:p>
    <w:p w:rsidR="004950EA" w:rsidRDefault="00547898">
      <w:pPr>
        <w:spacing w:after="166" w:line="250" w:lineRule="auto"/>
        <w:ind w:left="-5" w:right="30" w:hanging="10"/>
        <w:jc w:val="left"/>
      </w:pPr>
      <w:r>
        <w:rPr>
          <w:b/>
          <w:sz w:val="32"/>
        </w:rPr>
        <w:t xml:space="preserve">Приложения к разделу </w:t>
      </w:r>
    </w:p>
    <w:p w:rsidR="004950EA" w:rsidRDefault="00547898">
      <w:pPr>
        <w:pStyle w:val="1"/>
        <w:spacing w:after="42"/>
        <w:ind w:left="-5"/>
      </w:pPr>
      <w:r>
        <w:t xml:space="preserve">Приложение 1. Алгоритмы проведения экспертизы различных типов нормативных правовых актов </w:t>
      </w:r>
    </w:p>
    <w:p w:rsidR="004950EA" w:rsidRDefault="00547898">
      <w:pPr>
        <w:spacing w:after="125" w:line="236" w:lineRule="auto"/>
        <w:ind w:right="136" w:firstLine="0"/>
        <w:jc w:val="right"/>
      </w:pPr>
      <w:r>
        <w:rPr>
          <w:rFonts w:ascii="Times New Roman" w:eastAsia="Times New Roman" w:hAnsi="Times New Roman" w:cs="Times New Roman"/>
          <w:b/>
        </w:rPr>
        <w:t xml:space="preserve">Экспертиза нормативных правовых актов в сфере регулирования хозяйственной деятельности </w:t>
      </w:r>
    </w:p>
    <w:p w:rsidR="004950EA" w:rsidRDefault="00547898">
      <w:pPr>
        <w:spacing w:after="85"/>
        <w:ind w:left="14" w:right="124"/>
      </w:pPr>
      <w:r>
        <w:t>При проведении экспертизы нормативных правовых актов, относящихся к сфере регулирования хозяйственной деятельности, на первом этапе алгоритма выявляется наличие в норма</w:t>
      </w:r>
      <w:r>
        <w:t>тивном правовом акте положений, следствием которых является сокращение числа хозяйствующих субъектов, действующих на соответствующем товарном рынке (см. Рисунок 1). Как правило, сокращение числа хозяйствующих субъектов на определенном рынке свидетельствует</w:t>
      </w:r>
      <w:r>
        <w:t xml:space="preserve"> о возникновении в результате регулирования чрезвычайно высоких дополнительных затрат, затрудняющих ведение предпринимательской и инвестиционной деятельности. В перспективе сокращение числа хозяйствующих субъектов на рынке может также оказать отрицательное</w:t>
      </w:r>
      <w:r>
        <w:t xml:space="preserve"> воздействие на конкуренцию за счет усиления рыночной власти действующих на рынке фирм и создания условий для воспроизводства согласованной сбытовой и ценовой политики участников рынка. Таким образом, эксперту необходимо оценить, приводят ли содержащиеся в</w:t>
      </w:r>
      <w:r>
        <w:t xml:space="preserve"> нормативном правовом акте положения к следующим последствиям: </w:t>
      </w:r>
    </w:p>
    <w:p w:rsidR="004950EA" w:rsidRDefault="00547898">
      <w:pPr>
        <w:numPr>
          <w:ilvl w:val="0"/>
          <w:numId w:val="12"/>
        </w:numPr>
        <w:spacing w:after="120" w:line="248" w:lineRule="auto"/>
        <w:ind w:right="128" w:hanging="360"/>
      </w:pPr>
      <w:r>
        <w:rPr>
          <w:sz w:val="20"/>
        </w:rPr>
        <w:t>снижению численности хозяйствующих субъектов, действующих на определенном рынке (в качестве прямого следствия положений акта, например, введения прямого запрета на хозяйственную деятельность с</w:t>
      </w:r>
      <w:r>
        <w:rPr>
          <w:sz w:val="20"/>
        </w:rPr>
        <w:t xml:space="preserve">оответствующего круга субъектов); </w:t>
      </w:r>
    </w:p>
    <w:p w:rsidR="004950EA" w:rsidRDefault="00547898">
      <w:pPr>
        <w:numPr>
          <w:ilvl w:val="0"/>
          <w:numId w:val="12"/>
        </w:numPr>
        <w:spacing w:after="120" w:line="248" w:lineRule="auto"/>
        <w:ind w:right="128" w:hanging="360"/>
      </w:pPr>
      <w:r>
        <w:rPr>
          <w:sz w:val="20"/>
        </w:rPr>
        <w:t xml:space="preserve">предоставлению эксклюзивных прав отдельным хозяйствующим субъектам; </w:t>
      </w:r>
    </w:p>
    <w:p w:rsidR="004950EA" w:rsidRDefault="00547898">
      <w:pPr>
        <w:numPr>
          <w:ilvl w:val="0"/>
          <w:numId w:val="12"/>
        </w:numPr>
        <w:spacing w:after="120" w:line="248" w:lineRule="auto"/>
        <w:ind w:right="128" w:hanging="360"/>
      </w:pPr>
      <w:r>
        <w:rPr>
          <w:sz w:val="20"/>
        </w:rPr>
        <w:t xml:space="preserve">введению режима закупки товаров и услуг для государственных и муниципальных нужд у единственного поставщика; </w:t>
      </w:r>
    </w:p>
    <w:p w:rsidR="004950EA" w:rsidRDefault="00547898">
      <w:pPr>
        <w:numPr>
          <w:ilvl w:val="0"/>
          <w:numId w:val="12"/>
        </w:numPr>
        <w:spacing w:after="120" w:line="248" w:lineRule="auto"/>
        <w:ind w:right="128" w:hanging="360"/>
      </w:pPr>
      <w:r>
        <w:rPr>
          <w:sz w:val="20"/>
        </w:rPr>
        <w:t>ограничению возможности определенных катег</w:t>
      </w:r>
      <w:r>
        <w:rPr>
          <w:sz w:val="20"/>
        </w:rPr>
        <w:t xml:space="preserve">орий хозяйствующих субъектов предоставлять товары и услуги; </w:t>
      </w:r>
    </w:p>
    <w:p w:rsidR="004950EA" w:rsidRDefault="00547898">
      <w:pPr>
        <w:numPr>
          <w:ilvl w:val="0"/>
          <w:numId w:val="12"/>
        </w:numPr>
        <w:spacing w:after="120" w:line="248" w:lineRule="auto"/>
        <w:ind w:right="128" w:hanging="360"/>
      </w:pPr>
      <w:r>
        <w:rPr>
          <w:sz w:val="20"/>
        </w:rPr>
        <w:t xml:space="preserve">ограничению географической области, в границах которой может действовать хозяйствующий субъект; </w:t>
      </w:r>
    </w:p>
    <w:p w:rsidR="004950EA" w:rsidRDefault="00547898">
      <w:pPr>
        <w:numPr>
          <w:ilvl w:val="0"/>
          <w:numId w:val="12"/>
        </w:numPr>
        <w:spacing w:after="2" w:line="248" w:lineRule="auto"/>
        <w:ind w:right="128" w:hanging="360"/>
      </w:pPr>
      <w:r>
        <w:rPr>
          <w:sz w:val="20"/>
        </w:rPr>
        <w:t>иным ограничениям потока товаров, услуг, капитала и рабочей силы на территории единого экономическ</w:t>
      </w:r>
      <w:r>
        <w:rPr>
          <w:sz w:val="20"/>
        </w:rPr>
        <w:t xml:space="preserve">ого пространства. </w:t>
      </w:r>
    </w:p>
    <w:p w:rsidR="004950EA" w:rsidRDefault="00547898">
      <w:pPr>
        <w:spacing w:after="0" w:line="259" w:lineRule="auto"/>
        <w:ind w:left="2203" w:right="0" w:firstLine="0"/>
        <w:jc w:val="left"/>
      </w:pPr>
      <w:r>
        <w:rPr>
          <w:rFonts w:ascii="Times New Roman" w:eastAsia="Times New Roman" w:hAnsi="Times New Roman" w:cs="Times New Roman"/>
          <w:sz w:val="22"/>
        </w:rPr>
        <w:t xml:space="preserve"> </w:t>
      </w:r>
    </w:p>
    <w:p w:rsidR="004950EA" w:rsidRDefault="00547898">
      <w:pPr>
        <w:spacing w:after="0" w:line="240" w:lineRule="auto"/>
        <w:ind w:left="-5" w:right="0" w:hanging="10"/>
        <w:jc w:val="left"/>
      </w:pPr>
      <w:r>
        <w:rPr>
          <w:rFonts w:ascii="Times New Roman" w:eastAsia="Times New Roman" w:hAnsi="Times New Roman" w:cs="Times New Roman"/>
          <w:b/>
        </w:rPr>
        <w:t xml:space="preserve">Рис.1. Экспертиза нормативного правового акта в сфере регулирования хозяйственной деятельности </w:t>
      </w:r>
    </w:p>
    <w:p w:rsidR="004950EA" w:rsidRDefault="00547898">
      <w:pPr>
        <w:spacing w:after="0" w:line="259" w:lineRule="auto"/>
        <w:ind w:left="-1262" w:right="-217" w:firstLine="0"/>
        <w:jc w:val="left"/>
      </w:pPr>
      <w:r>
        <w:rPr>
          <w:rFonts w:ascii="Calibri" w:eastAsia="Calibri" w:hAnsi="Calibri" w:cs="Calibri"/>
          <w:noProof/>
          <w:sz w:val="22"/>
        </w:rPr>
        <mc:AlternateContent>
          <mc:Choice Requires="wpg">
            <w:drawing>
              <wp:inline distT="0" distB="0" distL="0" distR="0">
                <wp:extent cx="6969244" cy="8570413"/>
                <wp:effectExtent l="0" t="0" r="0" b="0"/>
                <wp:docPr id="137218" name="Group 137218"/>
                <wp:cNvGraphicFramePr/>
                <a:graphic xmlns:a="http://schemas.openxmlformats.org/drawingml/2006/main">
                  <a:graphicData uri="http://schemas.microsoft.com/office/word/2010/wordprocessingGroup">
                    <wpg:wgp>
                      <wpg:cNvGrpSpPr/>
                      <wpg:grpSpPr>
                        <a:xfrm>
                          <a:off x="0" y="0"/>
                          <a:ext cx="6969244" cy="8570413"/>
                          <a:chOff x="0" y="0"/>
                          <a:chExt cx="6969244" cy="8570413"/>
                        </a:xfrm>
                      </wpg:grpSpPr>
                      <wps:wsp>
                        <wps:cNvPr id="38313" name="Rectangle 38313"/>
                        <wps:cNvSpPr/>
                        <wps:spPr>
                          <a:xfrm>
                            <a:off x="6931152" y="8431780"/>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82" name="Shape 151982"/>
                        <wps:cNvSpPr/>
                        <wps:spPr>
                          <a:xfrm>
                            <a:off x="82296" y="0"/>
                            <a:ext cx="6809232" cy="1005840"/>
                          </a:xfrm>
                          <a:custGeom>
                            <a:avLst/>
                            <a:gdLst/>
                            <a:ahLst/>
                            <a:cxnLst/>
                            <a:rect l="0" t="0" r="0" b="0"/>
                            <a:pathLst>
                              <a:path w="6809232" h="1005840">
                                <a:moveTo>
                                  <a:pt x="0" y="0"/>
                                </a:moveTo>
                                <a:lnTo>
                                  <a:pt x="6809232" y="0"/>
                                </a:lnTo>
                                <a:lnTo>
                                  <a:pt x="6809232" y="1005840"/>
                                </a:lnTo>
                                <a:lnTo>
                                  <a:pt x="0" y="100584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315" name="Shape 38315"/>
                        <wps:cNvSpPr/>
                        <wps:spPr>
                          <a:xfrm>
                            <a:off x="82296" y="0"/>
                            <a:ext cx="6809232" cy="1005840"/>
                          </a:xfrm>
                          <a:custGeom>
                            <a:avLst/>
                            <a:gdLst/>
                            <a:ahLst/>
                            <a:cxnLst/>
                            <a:rect l="0" t="0" r="0" b="0"/>
                            <a:pathLst>
                              <a:path w="6809232" h="1005840">
                                <a:moveTo>
                                  <a:pt x="0" y="1005840"/>
                                </a:moveTo>
                                <a:lnTo>
                                  <a:pt x="6809232" y="1005840"/>
                                </a:lnTo>
                                <a:lnTo>
                                  <a:pt x="680923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16" name="Rectangle 38316"/>
                        <wps:cNvSpPr/>
                        <wps:spPr>
                          <a:xfrm>
                            <a:off x="179832" y="128339"/>
                            <a:ext cx="8846094"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Содержит ли нормативный правовой акт положения, следствием которых является сокращение числа </w:t>
                              </w:r>
                            </w:p>
                          </w:txbxContent>
                        </wps:txbx>
                        <wps:bodyPr horzOverflow="overflow" vert="horz" lIns="0" tIns="0" rIns="0" bIns="0" rtlCol="0">
                          <a:noAutofit/>
                        </wps:bodyPr>
                      </wps:wsp>
                      <wps:wsp>
                        <wps:cNvPr id="38317" name="Rectangle 38317"/>
                        <wps:cNvSpPr/>
                        <wps:spPr>
                          <a:xfrm>
                            <a:off x="179832" y="289883"/>
                            <a:ext cx="8846094"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хозяйствующих субъектов, действующих на соответствующем товарном рынке? (запрет на ведение </w:t>
                              </w:r>
                            </w:p>
                          </w:txbxContent>
                        </wps:txbx>
                        <wps:bodyPr horzOverflow="overflow" vert="horz" lIns="0" tIns="0" rIns="0" bIns="0" rtlCol="0">
                          <a:noAutofit/>
                        </wps:bodyPr>
                      </wps:wsp>
                      <wps:wsp>
                        <wps:cNvPr id="38318" name="Rectangle 38318"/>
                        <wps:cNvSpPr/>
                        <wps:spPr>
                          <a:xfrm>
                            <a:off x="179832" y="451427"/>
                            <a:ext cx="8845348"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хозяйственной деятельности; предоставление эксклюзивных прав на предпринимательскую деятельность </w:t>
                              </w:r>
                            </w:p>
                          </w:txbxContent>
                        </wps:txbx>
                        <wps:bodyPr horzOverflow="overflow" vert="horz" lIns="0" tIns="0" rIns="0" bIns="0" rtlCol="0">
                          <a:noAutofit/>
                        </wps:bodyPr>
                      </wps:wsp>
                      <wps:wsp>
                        <wps:cNvPr id="38319" name="Rectangle 38319"/>
                        <wps:cNvSpPr/>
                        <wps:spPr>
                          <a:xfrm>
                            <a:off x="179832" y="612971"/>
                            <a:ext cx="6240442"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узкому кругу субъектов; ограничение функционирования хозяйству</w:t>
                              </w:r>
                              <w:r>
                                <w:rPr>
                                  <w:rFonts w:ascii="Times New Roman" w:eastAsia="Times New Roman" w:hAnsi="Times New Roman" w:cs="Times New Roman"/>
                                  <w:sz w:val="22"/>
                                </w:rPr>
                                <w:t>ющих с</w:t>
                              </w:r>
                            </w:p>
                          </w:txbxContent>
                        </wps:txbx>
                        <wps:bodyPr horzOverflow="overflow" vert="horz" lIns="0" tIns="0" rIns="0" bIns="0" rtlCol="0">
                          <a:noAutofit/>
                        </wps:bodyPr>
                      </wps:wsp>
                      <wps:wsp>
                        <wps:cNvPr id="38320" name="Rectangle 38320"/>
                        <wps:cNvSpPr/>
                        <wps:spPr>
                          <a:xfrm>
                            <a:off x="4870704" y="612971"/>
                            <a:ext cx="2608263"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убъектов по территориальному </w:t>
                              </w:r>
                            </w:p>
                          </w:txbxContent>
                        </wps:txbx>
                        <wps:bodyPr horzOverflow="overflow" vert="horz" lIns="0" tIns="0" rIns="0" bIns="0" rtlCol="0">
                          <a:noAutofit/>
                        </wps:bodyPr>
                      </wps:wsp>
                      <wps:wsp>
                        <wps:cNvPr id="38321" name="Rectangle 38321"/>
                        <wps:cNvSpPr/>
                        <wps:spPr>
                          <a:xfrm>
                            <a:off x="179832" y="777563"/>
                            <a:ext cx="1309911"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принципу и т.д.)</w:t>
                              </w:r>
                            </w:p>
                          </w:txbxContent>
                        </wps:txbx>
                        <wps:bodyPr horzOverflow="overflow" vert="horz" lIns="0" tIns="0" rIns="0" bIns="0" rtlCol="0">
                          <a:noAutofit/>
                        </wps:bodyPr>
                      </wps:wsp>
                      <wps:wsp>
                        <wps:cNvPr id="38322" name="Rectangle 38322"/>
                        <wps:cNvSpPr/>
                        <wps:spPr>
                          <a:xfrm>
                            <a:off x="1161288" y="777563"/>
                            <a:ext cx="46609"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323" name="Shape 38323"/>
                        <wps:cNvSpPr/>
                        <wps:spPr>
                          <a:xfrm>
                            <a:off x="1432560" y="1014985"/>
                            <a:ext cx="1554480" cy="2243328"/>
                          </a:xfrm>
                          <a:custGeom>
                            <a:avLst/>
                            <a:gdLst/>
                            <a:ahLst/>
                            <a:cxnLst/>
                            <a:rect l="0" t="0" r="0" b="0"/>
                            <a:pathLst>
                              <a:path w="1554480" h="2243328">
                                <a:moveTo>
                                  <a:pt x="1548384" y="0"/>
                                </a:moveTo>
                                <a:lnTo>
                                  <a:pt x="1554480" y="0"/>
                                </a:lnTo>
                                <a:lnTo>
                                  <a:pt x="1554480" y="6096"/>
                                </a:lnTo>
                                <a:lnTo>
                                  <a:pt x="46842" y="2184132"/>
                                </a:lnTo>
                                <a:lnTo>
                                  <a:pt x="76200" y="2203704"/>
                                </a:lnTo>
                                <a:lnTo>
                                  <a:pt x="0" y="2243328"/>
                                </a:lnTo>
                                <a:lnTo>
                                  <a:pt x="12192" y="2161032"/>
                                </a:lnTo>
                                <a:lnTo>
                                  <a:pt x="39784" y="2179426"/>
                                </a:lnTo>
                                <a:lnTo>
                                  <a:pt x="1548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3" name="Shape 151983"/>
                        <wps:cNvSpPr/>
                        <wps:spPr>
                          <a:xfrm>
                            <a:off x="2029968" y="1804416"/>
                            <a:ext cx="475488" cy="332232"/>
                          </a:xfrm>
                          <a:custGeom>
                            <a:avLst/>
                            <a:gdLst/>
                            <a:ahLst/>
                            <a:cxnLst/>
                            <a:rect l="0" t="0" r="0" b="0"/>
                            <a:pathLst>
                              <a:path w="475488" h="332232">
                                <a:moveTo>
                                  <a:pt x="0" y="0"/>
                                </a:moveTo>
                                <a:lnTo>
                                  <a:pt x="475488" y="0"/>
                                </a:lnTo>
                                <a:lnTo>
                                  <a:pt x="475488" y="332232"/>
                                </a:lnTo>
                                <a:lnTo>
                                  <a:pt x="0" y="332232"/>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325" name="Shape 38325"/>
                        <wps:cNvSpPr/>
                        <wps:spPr>
                          <a:xfrm>
                            <a:off x="2029968" y="1804416"/>
                            <a:ext cx="475488" cy="332232"/>
                          </a:xfrm>
                          <a:custGeom>
                            <a:avLst/>
                            <a:gdLst/>
                            <a:ahLst/>
                            <a:cxnLst/>
                            <a:rect l="0" t="0" r="0" b="0"/>
                            <a:pathLst>
                              <a:path w="475488" h="332232">
                                <a:moveTo>
                                  <a:pt x="0" y="332232"/>
                                </a:moveTo>
                                <a:lnTo>
                                  <a:pt x="475488" y="332232"/>
                                </a:lnTo>
                                <a:lnTo>
                                  <a:pt x="4754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26" name="Rectangle 38326"/>
                        <wps:cNvSpPr/>
                        <wps:spPr>
                          <a:xfrm>
                            <a:off x="2127504" y="1921253"/>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27" name="Rectangle 38327"/>
                        <wps:cNvSpPr/>
                        <wps:spPr>
                          <a:xfrm>
                            <a:off x="2167128" y="1921253"/>
                            <a:ext cx="22798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Да</w:t>
                              </w:r>
                            </w:p>
                          </w:txbxContent>
                        </wps:txbx>
                        <wps:bodyPr horzOverflow="overflow" vert="horz" lIns="0" tIns="0" rIns="0" bIns="0" rtlCol="0">
                          <a:noAutofit/>
                        </wps:bodyPr>
                      </wps:wsp>
                      <wps:wsp>
                        <wps:cNvPr id="38328" name="Rectangle 38328"/>
                        <wps:cNvSpPr/>
                        <wps:spPr>
                          <a:xfrm>
                            <a:off x="2337816" y="1921253"/>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29" name="Shape 38329"/>
                        <wps:cNvSpPr/>
                        <wps:spPr>
                          <a:xfrm>
                            <a:off x="2983992" y="1014985"/>
                            <a:ext cx="1911096" cy="685800"/>
                          </a:xfrm>
                          <a:custGeom>
                            <a:avLst/>
                            <a:gdLst/>
                            <a:ahLst/>
                            <a:cxnLst/>
                            <a:rect l="0" t="0" r="0" b="0"/>
                            <a:pathLst>
                              <a:path w="1911096" h="685800">
                                <a:moveTo>
                                  <a:pt x="6096" y="0"/>
                                </a:moveTo>
                                <a:lnTo>
                                  <a:pt x="1842271" y="645388"/>
                                </a:lnTo>
                                <a:lnTo>
                                  <a:pt x="1853184" y="612648"/>
                                </a:lnTo>
                                <a:lnTo>
                                  <a:pt x="1911096" y="673608"/>
                                </a:lnTo>
                                <a:lnTo>
                                  <a:pt x="1828800" y="685800"/>
                                </a:lnTo>
                                <a:lnTo>
                                  <a:pt x="1839223" y="654532"/>
                                </a:lnTo>
                                <a:lnTo>
                                  <a:pt x="3048" y="914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4" name="Shape 151984"/>
                        <wps:cNvSpPr/>
                        <wps:spPr>
                          <a:xfrm>
                            <a:off x="3584448" y="1240536"/>
                            <a:ext cx="472440" cy="335280"/>
                          </a:xfrm>
                          <a:custGeom>
                            <a:avLst/>
                            <a:gdLst/>
                            <a:ahLst/>
                            <a:cxnLst/>
                            <a:rect l="0" t="0" r="0" b="0"/>
                            <a:pathLst>
                              <a:path w="472440" h="335280">
                                <a:moveTo>
                                  <a:pt x="0" y="0"/>
                                </a:moveTo>
                                <a:lnTo>
                                  <a:pt x="472440" y="0"/>
                                </a:lnTo>
                                <a:lnTo>
                                  <a:pt x="472440" y="335280"/>
                                </a:lnTo>
                                <a:lnTo>
                                  <a:pt x="0" y="3352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331" name="Shape 38331"/>
                        <wps:cNvSpPr/>
                        <wps:spPr>
                          <a:xfrm>
                            <a:off x="3584448" y="1240536"/>
                            <a:ext cx="472440" cy="335280"/>
                          </a:xfrm>
                          <a:custGeom>
                            <a:avLst/>
                            <a:gdLst/>
                            <a:ahLst/>
                            <a:cxnLst/>
                            <a:rect l="0" t="0" r="0" b="0"/>
                            <a:pathLst>
                              <a:path w="472440" h="335280">
                                <a:moveTo>
                                  <a:pt x="0" y="335280"/>
                                </a:moveTo>
                                <a:lnTo>
                                  <a:pt x="472440" y="335280"/>
                                </a:lnTo>
                                <a:lnTo>
                                  <a:pt x="47244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32" name="Rectangle 38332"/>
                        <wps:cNvSpPr/>
                        <wps:spPr>
                          <a:xfrm>
                            <a:off x="3681984" y="1357372"/>
                            <a:ext cx="324040"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Нет</w:t>
                              </w:r>
                            </w:p>
                          </w:txbxContent>
                        </wps:txbx>
                        <wps:bodyPr horzOverflow="overflow" vert="horz" lIns="0" tIns="0" rIns="0" bIns="0" rtlCol="0">
                          <a:noAutofit/>
                        </wps:bodyPr>
                      </wps:wsp>
                      <wps:wsp>
                        <wps:cNvPr id="38333" name="Rectangle 38333"/>
                        <wps:cNvSpPr/>
                        <wps:spPr>
                          <a:xfrm>
                            <a:off x="3925824" y="1357372"/>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85" name="Shape 151985"/>
                        <wps:cNvSpPr/>
                        <wps:spPr>
                          <a:xfrm>
                            <a:off x="0" y="3261362"/>
                            <a:ext cx="3102864" cy="893063"/>
                          </a:xfrm>
                          <a:custGeom>
                            <a:avLst/>
                            <a:gdLst/>
                            <a:ahLst/>
                            <a:cxnLst/>
                            <a:rect l="0" t="0" r="0" b="0"/>
                            <a:pathLst>
                              <a:path w="3102864" h="893063">
                                <a:moveTo>
                                  <a:pt x="0" y="0"/>
                                </a:moveTo>
                                <a:lnTo>
                                  <a:pt x="3102864" y="0"/>
                                </a:lnTo>
                                <a:lnTo>
                                  <a:pt x="3102864" y="893063"/>
                                </a:lnTo>
                                <a:lnTo>
                                  <a:pt x="0" y="893063"/>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335" name="Shape 38335"/>
                        <wps:cNvSpPr/>
                        <wps:spPr>
                          <a:xfrm>
                            <a:off x="0" y="3261360"/>
                            <a:ext cx="3102864" cy="893064"/>
                          </a:xfrm>
                          <a:custGeom>
                            <a:avLst/>
                            <a:gdLst/>
                            <a:ahLst/>
                            <a:cxnLst/>
                            <a:rect l="0" t="0" r="0" b="0"/>
                            <a:pathLst>
                              <a:path w="3102864" h="893064">
                                <a:moveTo>
                                  <a:pt x="0" y="893064"/>
                                </a:moveTo>
                                <a:lnTo>
                                  <a:pt x="3102864" y="893064"/>
                                </a:lnTo>
                                <a:lnTo>
                                  <a:pt x="310286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36" name="Rectangle 38336"/>
                        <wps:cNvSpPr/>
                        <wps:spPr>
                          <a:xfrm>
                            <a:off x="94488" y="3496379"/>
                            <a:ext cx="3411063"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Оценка обоснованности государственного </w:t>
                              </w:r>
                            </w:p>
                          </w:txbxContent>
                        </wps:txbx>
                        <wps:bodyPr horzOverflow="overflow" vert="horz" lIns="0" tIns="0" rIns="0" bIns="0" rtlCol="0">
                          <a:noAutofit/>
                        </wps:bodyPr>
                      </wps:wsp>
                      <wps:wsp>
                        <wps:cNvPr id="38337" name="Rectangle 38337"/>
                        <wps:cNvSpPr/>
                        <wps:spPr>
                          <a:xfrm>
                            <a:off x="94488" y="3654875"/>
                            <a:ext cx="3560773"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вмешательства, приводящего к сокращению </w:t>
                              </w:r>
                            </w:p>
                          </w:txbxContent>
                        </wps:txbx>
                        <wps:bodyPr horzOverflow="overflow" vert="horz" lIns="0" tIns="0" rIns="0" bIns="0" rtlCol="0">
                          <a:noAutofit/>
                        </wps:bodyPr>
                      </wps:wsp>
                      <wps:wsp>
                        <wps:cNvPr id="38338" name="Rectangle 38338"/>
                        <wps:cNvSpPr/>
                        <wps:spPr>
                          <a:xfrm>
                            <a:off x="94488" y="3822514"/>
                            <a:ext cx="3415352"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числа хозяйствующих субъектов на рынке </w:t>
                              </w:r>
                            </w:p>
                          </w:txbxContent>
                        </wps:txbx>
                        <wps:bodyPr horzOverflow="overflow" vert="horz" lIns="0" tIns="0" rIns="0" bIns="0" rtlCol="0">
                          <a:noAutofit/>
                        </wps:bodyPr>
                      </wps:wsp>
                      <wps:wsp>
                        <wps:cNvPr id="38339" name="Rectangle 38339"/>
                        <wps:cNvSpPr/>
                        <wps:spPr>
                          <a:xfrm>
                            <a:off x="2663952" y="3822514"/>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340" name="Shape 38340"/>
                        <wps:cNvSpPr/>
                        <wps:spPr>
                          <a:xfrm>
                            <a:off x="356616" y="4157472"/>
                            <a:ext cx="719328" cy="1008888"/>
                          </a:xfrm>
                          <a:custGeom>
                            <a:avLst/>
                            <a:gdLst/>
                            <a:ahLst/>
                            <a:cxnLst/>
                            <a:rect l="0" t="0" r="0" b="0"/>
                            <a:pathLst>
                              <a:path w="719328" h="1008888">
                                <a:moveTo>
                                  <a:pt x="710184" y="0"/>
                                </a:moveTo>
                                <a:lnTo>
                                  <a:pt x="716280" y="0"/>
                                </a:lnTo>
                                <a:lnTo>
                                  <a:pt x="719328" y="6096"/>
                                </a:lnTo>
                                <a:lnTo>
                                  <a:pt x="46986" y="949788"/>
                                </a:lnTo>
                                <a:lnTo>
                                  <a:pt x="76200" y="969264"/>
                                </a:lnTo>
                                <a:lnTo>
                                  <a:pt x="0" y="1008888"/>
                                </a:lnTo>
                                <a:lnTo>
                                  <a:pt x="12192" y="926592"/>
                                </a:lnTo>
                                <a:lnTo>
                                  <a:pt x="39889" y="945056"/>
                                </a:lnTo>
                                <a:lnTo>
                                  <a:pt x="710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6" name="Shape 151986"/>
                        <wps:cNvSpPr/>
                        <wps:spPr>
                          <a:xfrm>
                            <a:off x="118872" y="4383024"/>
                            <a:ext cx="1789176" cy="557784"/>
                          </a:xfrm>
                          <a:custGeom>
                            <a:avLst/>
                            <a:gdLst/>
                            <a:ahLst/>
                            <a:cxnLst/>
                            <a:rect l="0" t="0" r="0" b="0"/>
                            <a:pathLst>
                              <a:path w="1789176" h="557784">
                                <a:moveTo>
                                  <a:pt x="0" y="0"/>
                                </a:moveTo>
                                <a:lnTo>
                                  <a:pt x="1789176" y="0"/>
                                </a:lnTo>
                                <a:lnTo>
                                  <a:pt x="1789176" y="557784"/>
                                </a:lnTo>
                                <a:lnTo>
                                  <a:pt x="0" y="55778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342" name="Shape 38342"/>
                        <wps:cNvSpPr/>
                        <wps:spPr>
                          <a:xfrm>
                            <a:off x="118872" y="4383025"/>
                            <a:ext cx="1789176" cy="557784"/>
                          </a:xfrm>
                          <a:custGeom>
                            <a:avLst/>
                            <a:gdLst/>
                            <a:ahLst/>
                            <a:cxnLst/>
                            <a:rect l="0" t="0" r="0" b="0"/>
                            <a:pathLst>
                              <a:path w="1789176" h="557784">
                                <a:moveTo>
                                  <a:pt x="0" y="557784"/>
                                </a:moveTo>
                                <a:lnTo>
                                  <a:pt x="1789176" y="557784"/>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43" name="Rectangle 38343"/>
                        <wps:cNvSpPr/>
                        <wps:spPr>
                          <a:xfrm>
                            <a:off x="213360" y="4467999"/>
                            <a:ext cx="824411"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Положения</w:t>
                              </w:r>
                            </w:p>
                          </w:txbxContent>
                        </wps:txbx>
                        <wps:bodyPr horzOverflow="overflow" vert="horz" lIns="0" tIns="0" rIns="0" bIns="0" rtlCol="0">
                          <a:noAutofit/>
                        </wps:bodyPr>
                      </wps:wsp>
                      <wps:wsp>
                        <wps:cNvPr id="38344" name="Rectangle 38344"/>
                        <wps:cNvSpPr/>
                        <wps:spPr>
                          <a:xfrm>
                            <a:off x="832104" y="4467999"/>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345" name="Rectangle 38345"/>
                        <wps:cNvSpPr/>
                        <wps:spPr>
                          <a:xfrm>
                            <a:off x="865632" y="4467999"/>
                            <a:ext cx="40360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w:t>
                              </w:r>
                            </w:p>
                          </w:txbxContent>
                        </wps:txbx>
                        <wps:bodyPr horzOverflow="overflow" vert="horz" lIns="0" tIns="0" rIns="0" bIns="0" rtlCol="0">
                          <a:noAutofit/>
                        </wps:bodyPr>
                      </wps:wsp>
                      <wps:wsp>
                        <wps:cNvPr id="38346" name="Rectangle 38346"/>
                        <wps:cNvSpPr/>
                        <wps:spPr>
                          <a:xfrm>
                            <a:off x="213360" y="4614303"/>
                            <a:ext cx="19358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ассоциируются с чистыми </w:t>
                              </w:r>
                            </w:p>
                          </w:txbxContent>
                        </wps:txbx>
                        <wps:bodyPr horzOverflow="overflow" vert="horz" lIns="0" tIns="0" rIns="0" bIns="0" rtlCol="0">
                          <a:noAutofit/>
                        </wps:bodyPr>
                      </wps:wsp>
                      <wps:wsp>
                        <wps:cNvPr id="38347" name="Rectangle 38347"/>
                        <wps:cNvSpPr/>
                        <wps:spPr>
                          <a:xfrm>
                            <a:off x="213360" y="4766703"/>
                            <a:ext cx="1883905"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издержками для общества</w:t>
                              </w:r>
                            </w:p>
                          </w:txbxContent>
                        </wps:txbx>
                        <wps:bodyPr horzOverflow="overflow" vert="horz" lIns="0" tIns="0" rIns="0" bIns="0" rtlCol="0">
                          <a:noAutofit/>
                        </wps:bodyPr>
                      </wps:wsp>
                      <wps:wsp>
                        <wps:cNvPr id="38348" name="Rectangle 38348"/>
                        <wps:cNvSpPr/>
                        <wps:spPr>
                          <a:xfrm>
                            <a:off x="1630680" y="476670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349" name="Shape 38349"/>
                        <wps:cNvSpPr/>
                        <wps:spPr>
                          <a:xfrm>
                            <a:off x="2386584" y="4157472"/>
                            <a:ext cx="716280" cy="1008888"/>
                          </a:xfrm>
                          <a:custGeom>
                            <a:avLst/>
                            <a:gdLst/>
                            <a:ahLst/>
                            <a:cxnLst/>
                            <a:rect l="0" t="0" r="0" b="0"/>
                            <a:pathLst>
                              <a:path w="716280" h="1008888">
                                <a:moveTo>
                                  <a:pt x="0" y="0"/>
                                </a:moveTo>
                                <a:lnTo>
                                  <a:pt x="6096" y="0"/>
                                </a:lnTo>
                                <a:lnTo>
                                  <a:pt x="678845" y="944262"/>
                                </a:lnTo>
                                <a:lnTo>
                                  <a:pt x="704088" y="926592"/>
                                </a:lnTo>
                                <a:lnTo>
                                  <a:pt x="716280" y="1008888"/>
                                </a:lnTo>
                                <a:lnTo>
                                  <a:pt x="643128" y="969264"/>
                                </a:lnTo>
                                <a:lnTo>
                                  <a:pt x="669866" y="950547"/>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7" name="Shape 151987"/>
                        <wps:cNvSpPr/>
                        <wps:spPr>
                          <a:xfrm>
                            <a:off x="3584448" y="1691640"/>
                            <a:ext cx="3343656" cy="670560"/>
                          </a:xfrm>
                          <a:custGeom>
                            <a:avLst/>
                            <a:gdLst/>
                            <a:ahLst/>
                            <a:cxnLst/>
                            <a:rect l="0" t="0" r="0" b="0"/>
                            <a:pathLst>
                              <a:path w="3343656" h="670560">
                                <a:moveTo>
                                  <a:pt x="0" y="0"/>
                                </a:moveTo>
                                <a:lnTo>
                                  <a:pt x="3343656" y="0"/>
                                </a:lnTo>
                                <a:lnTo>
                                  <a:pt x="3343656" y="670560"/>
                                </a:lnTo>
                                <a:lnTo>
                                  <a:pt x="0" y="67056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351" name="Shape 38351"/>
                        <wps:cNvSpPr/>
                        <wps:spPr>
                          <a:xfrm>
                            <a:off x="3584448" y="1691640"/>
                            <a:ext cx="3343656" cy="670560"/>
                          </a:xfrm>
                          <a:custGeom>
                            <a:avLst/>
                            <a:gdLst/>
                            <a:ahLst/>
                            <a:cxnLst/>
                            <a:rect l="0" t="0" r="0" b="0"/>
                            <a:pathLst>
                              <a:path w="3343656" h="670560">
                                <a:moveTo>
                                  <a:pt x="0" y="670560"/>
                                </a:moveTo>
                                <a:lnTo>
                                  <a:pt x="3343656" y="670560"/>
                                </a:lnTo>
                                <a:lnTo>
                                  <a:pt x="334365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52" name="Rectangle 38352"/>
                        <wps:cNvSpPr/>
                        <wps:spPr>
                          <a:xfrm>
                            <a:off x="3681984" y="1893131"/>
                            <a:ext cx="3746837"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Оценка влияния положений НПА на издержки </w:t>
                              </w:r>
                            </w:p>
                          </w:txbxContent>
                        </wps:txbx>
                        <wps:bodyPr horzOverflow="overflow" vert="horz" lIns="0" tIns="0" rIns="0" bIns="0" rtlCol="0">
                          <a:noAutofit/>
                        </wps:bodyPr>
                      </wps:wsp>
                      <wps:wsp>
                        <wps:cNvPr id="38353" name="Rectangle 38353"/>
                        <wps:cNvSpPr/>
                        <wps:spPr>
                          <a:xfrm>
                            <a:off x="3681984" y="2063819"/>
                            <a:ext cx="373155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функционирования хозяйствующих субъектов </w:t>
                              </w:r>
                            </w:p>
                          </w:txbxContent>
                        </wps:txbx>
                        <wps:bodyPr horzOverflow="overflow" vert="horz" lIns="0" tIns="0" rIns="0" bIns="0" rtlCol="0">
                          <a:noAutofit/>
                        </wps:bodyPr>
                      </wps:wsp>
                      <wps:wsp>
                        <wps:cNvPr id="38354" name="Rectangle 38354"/>
                        <wps:cNvSpPr/>
                        <wps:spPr>
                          <a:xfrm>
                            <a:off x="6492240" y="2063819"/>
                            <a:ext cx="46609"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1988" name="Shape 151988"/>
                        <wps:cNvSpPr/>
                        <wps:spPr>
                          <a:xfrm>
                            <a:off x="118872" y="5169408"/>
                            <a:ext cx="1789176" cy="445008"/>
                          </a:xfrm>
                          <a:custGeom>
                            <a:avLst/>
                            <a:gdLst/>
                            <a:ahLst/>
                            <a:cxnLst/>
                            <a:rect l="0" t="0" r="0" b="0"/>
                            <a:pathLst>
                              <a:path w="1789176" h="445008">
                                <a:moveTo>
                                  <a:pt x="0" y="0"/>
                                </a:moveTo>
                                <a:lnTo>
                                  <a:pt x="1789176" y="0"/>
                                </a:lnTo>
                                <a:lnTo>
                                  <a:pt x="1789176" y="445008"/>
                                </a:lnTo>
                                <a:lnTo>
                                  <a:pt x="0" y="445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356" name="Shape 38356"/>
                        <wps:cNvSpPr/>
                        <wps:spPr>
                          <a:xfrm>
                            <a:off x="118872" y="5169408"/>
                            <a:ext cx="1789176" cy="445008"/>
                          </a:xfrm>
                          <a:custGeom>
                            <a:avLst/>
                            <a:gdLst/>
                            <a:ahLst/>
                            <a:cxnLst/>
                            <a:rect l="0" t="0" r="0" b="0"/>
                            <a:pathLst>
                              <a:path w="1789176" h="445008">
                                <a:moveTo>
                                  <a:pt x="0" y="445008"/>
                                </a:moveTo>
                                <a:lnTo>
                                  <a:pt x="1789176" y="445008"/>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57" name="Rectangle 38357"/>
                        <wps:cNvSpPr/>
                        <wps:spPr>
                          <a:xfrm>
                            <a:off x="213360" y="5252716"/>
                            <a:ext cx="1368911" cy="18438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358" name="Rectangle 38358"/>
                        <wps:cNvSpPr/>
                        <wps:spPr>
                          <a:xfrm>
                            <a:off x="213360" y="5426452"/>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359" name="Rectangle 38359"/>
                        <wps:cNvSpPr/>
                        <wps:spPr>
                          <a:xfrm>
                            <a:off x="1536192" y="5426452"/>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89" name="Shape 151989"/>
                        <wps:cNvSpPr/>
                        <wps:spPr>
                          <a:xfrm>
                            <a:off x="3224784" y="3261362"/>
                            <a:ext cx="3105912" cy="893063"/>
                          </a:xfrm>
                          <a:custGeom>
                            <a:avLst/>
                            <a:gdLst/>
                            <a:ahLst/>
                            <a:cxnLst/>
                            <a:rect l="0" t="0" r="0" b="0"/>
                            <a:pathLst>
                              <a:path w="3105912" h="893063">
                                <a:moveTo>
                                  <a:pt x="0" y="0"/>
                                </a:moveTo>
                                <a:lnTo>
                                  <a:pt x="3105912" y="0"/>
                                </a:lnTo>
                                <a:lnTo>
                                  <a:pt x="3105912" y="893063"/>
                                </a:lnTo>
                                <a:lnTo>
                                  <a:pt x="0" y="893063"/>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361" name="Shape 38361"/>
                        <wps:cNvSpPr/>
                        <wps:spPr>
                          <a:xfrm>
                            <a:off x="3224784" y="3261360"/>
                            <a:ext cx="3105912" cy="893064"/>
                          </a:xfrm>
                          <a:custGeom>
                            <a:avLst/>
                            <a:gdLst/>
                            <a:ahLst/>
                            <a:cxnLst/>
                            <a:rect l="0" t="0" r="0" b="0"/>
                            <a:pathLst>
                              <a:path w="3105912" h="893064">
                                <a:moveTo>
                                  <a:pt x="0" y="893064"/>
                                </a:moveTo>
                                <a:lnTo>
                                  <a:pt x="3105912" y="893064"/>
                                </a:lnTo>
                                <a:lnTo>
                                  <a:pt x="310591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62" name="Rectangle 38362"/>
                        <wps:cNvSpPr/>
                        <wps:spPr>
                          <a:xfrm>
                            <a:off x="3322320" y="3496379"/>
                            <a:ext cx="3411064"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Оценка обоснованности государственного </w:t>
                              </w:r>
                            </w:p>
                          </w:txbxContent>
                        </wps:txbx>
                        <wps:bodyPr horzOverflow="overflow" vert="horz" lIns="0" tIns="0" rIns="0" bIns="0" rtlCol="0">
                          <a:noAutofit/>
                        </wps:bodyPr>
                      </wps:wsp>
                      <wps:wsp>
                        <wps:cNvPr id="38363" name="Rectangle 38363"/>
                        <wps:cNvSpPr/>
                        <wps:spPr>
                          <a:xfrm>
                            <a:off x="3322320" y="3654875"/>
                            <a:ext cx="3784125"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вмешательства, приводящего к росту издержек </w:t>
                              </w:r>
                            </w:p>
                          </w:txbxContent>
                        </wps:txbx>
                        <wps:bodyPr horzOverflow="overflow" vert="horz" lIns="0" tIns="0" rIns="0" bIns="0" rtlCol="0">
                          <a:noAutofit/>
                        </wps:bodyPr>
                      </wps:wsp>
                      <wps:wsp>
                        <wps:cNvPr id="38364" name="Rectangle 38364"/>
                        <wps:cNvSpPr/>
                        <wps:spPr>
                          <a:xfrm>
                            <a:off x="3322320" y="3822514"/>
                            <a:ext cx="373155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функционирования хозяйствующих субъектов </w:t>
                              </w:r>
                            </w:p>
                          </w:txbxContent>
                        </wps:txbx>
                        <wps:bodyPr horzOverflow="overflow" vert="horz" lIns="0" tIns="0" rIns="0" bIns="0" rtlCol="0">
                          <a:noAutofit/>
                        </wps:bodyPr>
                      </wps:wsp>
                      <wps:wsp>
                        <wps:cNvPr id="38365" name="Rectangle 38365"/>
                        <wps:cNvSpPr/>
                        <wps:spPr>
                          <a:xfrm>
                            <a:off x="6132576" y="3822514"/>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366" name="Shape 38366"/>
                        <wps:cNvSpPr/>
                        <wps:spPr>
                          <a:xfrm>
                            <a:off x="4181856" y="2362200"/>
                            <a:ext cx="676656" cy="896112"/>
                          </a:xfrm>
                          <a:custGeom>
                            <a:avLst/>
                            <a:gdLst/>
                            <a:ahLst/>
                            <a:cxnLst/>
                            <a:rect l="0" t="0" r="0" b="0"/>
                            <a:pathLst>
                              <a:path w="676656" h="896112">
                                <a:moveTo>
                                  <a:pt x="670560" y="0"/>
                                </a:moveTo>
                                <a:lnTo>
                                  <a:pt x="676656" y="0"/>
                                </a:lnTo>
                                <a:lnTo>
                                  <a:pt x="676656" y="6097"/>
                                </a:lnTo>
                                <a:lnTo>
                                  <a:pt x="48909" y="839068"/>
                                </a:lnTo>
                                <a:lnTo>
                                  <a:pt x="76200" y="859536"/>
                                </a:lnTo>
                                <a:lnTo>
                                  <a:pt x="0" y="896112"/>
                                </a:lnTo>
                                <a:lnTo>
                                  <a:pt x="15240" y="813816"/>
                                </a:lnTo>
                                <a:lnTo>
                                  <a:pt x="41606" y="833591"/>
                                </a:lnTo>
                                <a:lnTo>
                                  <a:pt x="670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0" name="Shape 151990"/>
                        <wps:cNvSpPr/>
                        <wps:spPr>
                          <a:xfrm>
                            <a:off x="3346704" y="2474976"/>
                            <a:ext cx="1789176" cy="518160"/>
                          </a:xfrm>
                          <a:custGeom>
                            <a:avLst/>
                            <a:gdLst/>
                            <a:ahLst/>
                            <a:cxnLst/>
                            <a:rect l="0" t="0" r="0" b="0"/>
                            <a:pathLst>
                              <a:path w="1789176" h="518160">
                                <a:moveTo>
                                  <a:pt x="0" y="0"/>
                                </a:moveTo>
                                <a:lnTo>
                                  <a:pt x="1789176" y="0"/>
                                </a:lnTo>
                                <a:lnTo>
                                  <a:pt x="1789176" y="518160"/>
                                </a:lnTo>
                                <a:lnTo>
                                  <a:pt x="0" y="518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368" name="Shape 38368"/>
                        <wps:cNvSpPr/>
                        <wps:spPr>
                          <a:xfrm>
                            <a:off x="3346704" y="2474976"/>
                            <a:ext cx="1789176" cy="518160"/>
                          </a:xfrm>
                          <a:custGeom>
                            <a:avLst/>
                            <a:gdLst/>
                            <a:ahLst/>
                            <a:cxnLst/>
                            <a:rect l="0" t="0" r="0" b="0"/>
                            <a:pathLst>
                              <a:path w="1789176" h="518160">
                                <a:moveTo>
                                  <a:pt x="0" y="518160"/>
                                </a:moveTo>
                                <a:lnTo>
                                  <a:pt x="1789176" y="518160"/>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69" name="Rectangle 38369"/>
                        <wps:cNvSpPr/>
                        <wps:spPr>
                          <a:xfrm>
                            <a:off x="3441192" y="2559262"/>
                            <a:ext cx="523184"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НПА пр</w:t>
                              </w:r>
                            </w:p>
                          </w:txbxContent>
                        </wps:txbx>
                        <wps:bodyPr horzOverflow="overflow" vert="horz" lIns="0" tIns="0" rIns="0" bIns="0" rtlCol="0">
                          <a:noAutofit/>
                        </wps:bodyPr>
                      </wps:wsp>
                      <wps:wsp>
                        <wps:cNvPr id="38370" name="Rectangle 38370"/>
                        <wps:cNvSpPr/>
                        <wps:spPr>
                          <a:xfrm>
                            <a:off x="3834384" y="2559262"/>
                            <a:ext cx="1072396"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едполагает рост </w:t>
                              </w:r>
                            </w:p>
                          </w:txbxContent>
                        </wps:txbx>
                        <wps:bodyPr horzOverflow="overflow" vert="horz" lIns="0" tIns="0" rIns="0" bIns="0" rtlCol="0">
                          <a:noAutofit/>
                        </wps:bodyPr>
                      </wps:wsp>
                      <wps:wsp>
                        <wps:cNvPr id="38371" name="Rectangle 38371"/>
                        <wps:cNvSpPr/>
                        <wps:spPr>
                          <a:xfrm>
                            <a:off x="3441192" y="2693374"/>
                            <a:ext cx="1936411"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издержек функционирования </w:t>
                              </w:r>
                            </w:p>
                          </w:txbxContent>
                        </wps:txbx>
                        <wps:bodyPr horzOverflow="overflow" vert="horz" lIns="0" tIns="0" rIns="0" bIns="0" rtlCol="0">
                          <a:noAutofit/>
                        </wps:bodyPr>
                      </wps:wsp>
                      <wps:wsp>
                        <wps:cNvPr id="38372" name="Rectangle 38372"/>
                        <wps:cNvSpPr/>
                        <wps:spPr>
                          <a:xfrm>
                            <a:off x="3441192" y="2830534"/>
                            <a:ext cx="1727107"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хозяйствующих субъектов</w:t>
                              </w:r>
                            </w:p>
                          </w:txbxContent>
                        </wps:txbx>
                        <wps:bodyPr horzOverflow="overflow" vert="horz" lIns="0" tIns="0" rIns="0" bIns="0" rtlCol="0">
                          <a:noAutofit/>
                        </wps:bodyPr>
                      </wps:wsp>
                      <wps:wsp>
                        <wps:cNvPr id="38373" name="Rectangle 38373"/>
                        <wps:cNvSpPr/>
                        <wps:spPr>
                          <a:xfrm>
                            <a:off x="4739640" y="2830534"/>
                            <a:ext cx="38503"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8374" name="Shape 38374"/>
                        <wps:cNvSpPr/>
                        <wps:spPr>
                          <a:xfrm>
                            <a:off x="3224784" y="4157472"/>
                            <a:ext cx="597408" cy="1008888"/>
                          </a:xfrm>
                          <a:custGeom>
                            <a:avLst/>
                            <a:gdLst/>
                            <a:ahLst/>
                            <a:cxnLst/>
                            <a:rect l="0" t="0" r="0" b="0"/>
                            <a:pathLst>
                              <a:path w="597408" h="1008888">
                                <a:moveTo>
                                  <a:pt x="591312" y="0"/>
                                </a:moveTo>
                                <a:lnTo>
                                  <a:pt x="597408" y="0"/>
                                </a:lnTo>
                                <a:lnTo>
                                  <a:pt x="597408" y="6096"/>
                                </a:lnTo>
                                <a:lnTo>
                                  <a:pt x="43362" y="945565"/>
                                </a:lnTo>
                                <a:lnTo>
                                  <a:pt x="73152" y="963168"/>
                                </a:lnTo>
                                <a:lnTo>
                                  <a:pt x="0" y="1008888"/>
                                </a:lnTo>
                                <a:lnTo>
                                  <a:pt x="6096" y="923544"/>
                                </a:lnTo>
                                <a:lnTo>
                                  <a:pt x="33941" y="939998"/>
                                </a:lnTo>
                                <a:lnTo>
                                  <a:pt x="5913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1" name="Shape 151991"/>
                        <wps:cNvSpPr/>
                        <wps:spPr>
                          <a:xfrm>
                            <a:off x="2148840" y="4383024"/>
                            <a:ext cx="1908048" cy="557784"/>
                          </a:xfrm>
                          <a:custGeom>
                            <a:avLst/>
                            <a:gdLst/>
                            <a:ahLst/>
                            <a:cxnLst/>
                            <a:rect l="0" t="0" r="0" b="0"/>
                            <a:pathLst>
                              <a:path w="1908048" h="557784">
                                <a:moveTo>
                                  <a:pt x="0" y="0"/>
                                </a:moveTo>
                                <a:lnTo>
                                  <a:pt x="1908048" y="0"/>
                                </a:lnTo>
                                <a:lnTo>
                                  <a:pt x="1908048" y="557784"/>
                                </a:lnTo>
                                <a:lnTo>
                                  <a:pt x="0" y="557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376" name="Shape 38376"/>
                        <wps:cNvSpPr/>
                        <wps:spPr>
                          <a:xfrm>
                            <a:off x="2148840" y="4383025"/>
                            <a:ext cx="1908048" cy="557784"/>
                          </a:xfrm>
                          <a:custGeom>
                            <a:avLst/>
                            <a:gdLst/>
                            <a:ahLst/>
                            <a:cxnLst/>
                            <a:rect l="0" t="0" r="0" b="0"/>
                            <a:pathLst>
                              <a:path w="1908048" h="557784">
                                <a:moveTo>
                                  <a:pt x="0" y="557784"/>
                                </a:moveTo>
                                <a:lnTo>
                                  <a:pt x="1908048" y="557784"/>
                                </a:lnTo>
                                <a:lnTo>
                                  <a:pt x="190804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77" name="Rectangle 38377"/>
                        <wps:cNvSpPr/>
                        <wps:spPr>
                          <a:xfrm>
                            <a:off x="2246376" y="4467999"/>
                            <a:ext cx="231270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Положения НПА обоснованы и </w:t>
                              </w:r>
                            </w:p>
                          </w:txbxContent>
                        </wps:txbx>
                        <wps:bodyPr horzOverflow="overflow" vert="horz" lIns="0" tIns="0" rIns="0" bIns="0" rtlCol="0">
                          <a:noAutofit/>
                        </wps:bodyPr>
                      </wps:wsp>
                      <wps:wsp>
                        <wps:cNvPr id="38378" name="Rectangle 38378"/>
                        <wps:cNvSpPr/>
                        <wps:spPr>
                          <a:xfrm>
                            <a:off x="2246376" y="4614303"/>
                            <a:ext cx="1753681"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приводят к повышению </w:t>
                              </w:r>
                            </w:p>
                          </w:txbxContent>
                        </wps:txbx>
                        <wps:bodyPr horzOverflow="overflow" vert="horz" lIns="0" tIns="0" rIns="0" bIns="0" rtlCol="0">
                          <a:noAutofit/>
                        </wps:bodyPr>
                      </wps:wsp>
                      <wps:wsp>
                        <wps:cNvPr id="38379" name="Rectangle 38379"/>
                        <wps:cNvSpPr/>
                        <wps:spPr>
                          <a:xfrm>
                            <a:off x="2246376" y="4766703"/>
                            <a:ext cx="184764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благосостояния общества</w:t>
                              </w:r>
                            </w:p>
                          </w:txbxContent>
                        </wps:txbx>
                        <wps:bodyPr horzOverflow="overflow" vert="horz" lIns="0" tIns="0" rIns="0" bIns="0" rtlCol="0">
                          <a:noAutofit/>
                        </wps:bodyPr>
                      </wps:wsp>
                      <wps:wsp>
                        <wps:cNvPr id="38380" name="Rectangle 38380"/>
                        <wps:cNvSpPr/>
                        <wps:spPr>
                          <a:xfrm>
                            <a:off x="3636264" y="476670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381" name="Shape 38381"/>
                        <wps:cNvSpPr/>
                        <wps:spPr>
                          <a:xfrm>
                            <a:off x="4178808" y="4157472"/>
                            <a:ext cx="719328" cy="1008888"/>
                          </a:xfrm>
                          <a:custGeom>
                            <a:avLst/>
                            <a:gdLst/>
                            <a:ahLst/>
                            <a:cxnLst/>
                            <a:rect l="0" t="0" r="0" b="0"/>
                            <a:pathLst>
                              <a:path w="719328" h="1008888">
                                <a:moveTo>
                                  <a:pt x="3048" y="0"/>
                                </a:moveTo>
                                <a:lnTo>
                                  <a:pt x="9144" y="0"/>
                                </a:lnTo>
                                <a:lnTo>
                                  <a:pt x="678866" y="944247"/>
                                </a:lnTo>
                                <a:lnTo>
                                  <a:pt x="704088" y="926592"/>
                                </a:lnTo>
                                <a:lnTo>
                                  <a:pt x="719328" y="1008888"/>
                                </a:lnTo>
                                <a:lnTo>
                                  <a:pt x="643128" y="969264"/>
                                </a:lnTo>
                                <a:lnTo>
                                  <a:pt x="669866" y="950547"/>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2" name="Shape 151992"/>
                        <wps:cNvSpPr/>
                        <wps:spPr>
                          <a:xfrm>
                            <a:off x="4181856" y="4383024"/>
                            <a:ext cx="1789176" cy="557784"/>
                          </a:xfrm>
                          <a:custGeom>
                            <a:avLst/>
                            <a:gdLst/>
                            <a:ahLst/>
                            <a:cxnLst/>
                            <a:rect l="0" t="0" r="0" b="0"/>
                            <a:pathLst>
                              <a:path w="1789176" h="557784">
                                <a:moveTo>
                                  <a:pt x="0" y="0"/>
                                </a:moveTo>
                                <a:lnTo>
                                  <a:pt x="1789176" y="0"/>
                                </a:lnTo>
                                <a:lnTo>
                                  <a:pt x="1789176" y="557784"/>
                                </a:lnTo>
                                <a:lnTo>
                                  <a:pt x="0" y="55778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383" name="Shape 38383"/>
                        <wps:cNvSpPr/>
                        <wps:spPr>
                          <a:xfrm>
                            <a:off x="4181856" y="4383025"/>
                            <a:ext cx="1789176" cy="557784"/>
                          </a:xfrm>
                          <a:custGeom>
                            <a:avLst/>
                            <a:gdLst/>
                            <a:ahLst/>
                            <a:cxnLst/>
                            <a:rect l="0" t="0" r="0" b="0"/>
                            <a:pathLst>
                              <a:path w="1789176" h="557784">
                                <a:moveTo>
                                  <a:pt x="0" y="557784"/>
                                </a:moveTo>
                                <a:lnTo>
                                  <a:pt x="1789176" y="557784"/>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84" name="Rectangle 38384"/>
                        <wps:cNvSpPr/>
                        <wps:spPr>
                          <a:xfrm>
                            <a:off x="4279392" y="4467999"/>
                            <a:ext cx="824411"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Положения</w:t>
                              </w:r>
                            </w:p>
                          </w:txbxContent>
                        </wps:txbx>
                        <wps:bodyPr horzOverflow="overflow" vert="horz" lIns="0" tIns="0" rIns="0" bIns="0" rtlCol="0">
                          <a:noAutofit/>
                        </wps:bodyPr>
                      </wps:wsp>
                      <wps:wsp>
                        <wps:cNvPr id="38385" name="Rectangle 38385"/>
                        <wps:cNvSpPr/>
                        <wps:spPr>
                          <a:xfrm>
                            <a:off x="4898136" y="4467999"/>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386" name="Rectangle 38386"/>
                        <wps:cNvSpPr/>
                        <wps:spPr>
                          <a:xfrm>
                            <a:off x="4931664" y="4467999"/>
                            <a:ext cx="40360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w:t>
                              </w:r>
                            </w:p>
                          </w:txbxContent>
                        </wps:txbx>
                        <wps:bodyPr horzOverflow="overflow" vert="horz" lIns="0" tIns="0" rIns="0" bIns="0" rtlCol="0">
                          <a:noAutofit/>
                        </wps:bodyPr>
                      </wps:wsp>
                      <wps:wsp>
                        <wps:cNvPr id="38387" name="Rectangle 38387"/>
                        <wps:cNvSpPr/>
                        <wps:spPr>
                          <a:xfrm>
                            <a:off x="4279392" y="4614303"/>
                            <a:ext cx="19358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ассоциируются с чистыми </w:t>
                              </w:r>
                            </w:p>
                          </w:txbxContent>
                        </wps:txbx>
                        <wps:bodyPr horzOverflow="overflow" vert="horz" lIns="0" tIns="0" rIns="0" bIns="0" rtlCol="0">
                          <a:noAutofit/>
                        </wps:bodyPr>
                      </wps:wsp>
                      <wps:wsp>
                        <wps:cNvPr id="38388" name="Rectangle 38388"/>
                        <wps:cNvSpPr/>
                        <wps:spPr>
                          <a:xfrm>
                            <a:off x="4279392" y="4766703"/>
                            <a:ext cx="1883905"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издержками для общества</w:t>
                              </w:r>
                            </w:p>
                          </w:txbxContent>
                        </wps:txbx>
                        <wps:bodyPr horzOverflow="overflow" vert="horz" lIns="0" tIns="0" rIns="0" bIns="0" rtlCol="0">
                          <a:noAutofit/>
                        </wps:bodyPr>
                      </wps:wsp>
                      <wps:wsp>
                        <wps:cNvPr id="38389" name="Rectangle 38389"/>
                        <wps:cNvSpPr/>
                        <wps:spPr>
                          <a:xfrm>
                            <a:off x="5696712" y="476670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1993" name="Shape 151993"/>
                        <wps:cNvSpPr/>
                        <wps:spPr>
                          <a:xfrm>
                            <a:off x="4181856" y="5169408"/>
                            <a:ext cx="1789176" cy="445008"/>
                          </a:xfrm>
                          <a:custGeom>
                            <a:avLst/>
                            <a:gdLst/>
                            <a:ahLst/>
                            <a:cxnLst/>
                            <a:rect l="0" t="0" r="0" b="0"/>
                            <a:pathLst>
                              <a:path w="1789176" h="445008">
                                <a:moveTo>
                                  <a:pt x="0" y="0"/>
                                </a:moveTo>
                                <a:lnTo>
                                  <a:pt x="1789176" y="0"/>
                                </a:lnTo>
                                <a:lnTo>
                                  <a:pt x="1789176" y="445008"/>
                                </a:lnTo>
                                <a:lnTo>
                                  <a:pt x="0" y="445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391" name="Shape 38391"/>
                        <wps:cNvSpPr/>
                        <wps:spPr>
                          <a:xfrm>
                            <a:off x="4181856" y="5169408"/>
                            <a:ext cx="1789176" cy="445008"/>
                          </a:xfrm>
                          <a:custGeom>
                            <a:avLst/>
                            <a:gdLst/>
                            <a:ahLst/>
                            <a:cxnLst/>
                            <a:rect l="0" t="0" r="0" b="0"/>
                            <a:pathLst>
                              <a:path w="1789176" h="445008">
                                <a:moveTo>
                                  <a:pt x="0" y="445008"/>
                                </a:moveTo>
                                <a:lnTo>
                                  <a:pt x="1789176" y="445008"/>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92" name="Rectangle 38392"/>
                        <wps:cNvSpPr/>
                        <wps:spPr>
                          <a:xfrm>
                            <a:off x="4279392" y="5252716"/>
                            <a:ext cx="1368911" cy="18438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393" name="Rectangle 38393"/>
                        <wps:cNvSpPr/>
                        <wps:spPr>
                          <a:xfrm>
                            <a:off x="4279392" y="5426452"/>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394" name="Rectangle 38394"/>
                        <wps:cNvSpPr/>
                        <wps:spPr>
                          <a:xfrm>
                            <a:off x="5602224" y="5426452"/>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94" name="Shape 151994"/>
                        <wps:cNvSpPr/>
                        <wps:spPr>
                          <a:xfrm>
                            <a:off x="2148840" y="5169409"/>
                            <a:ext cx="1908048" cy="1905000"/>
                          </a:xfrm>
                          <a:custGeom>
                            <a:avLst/>
                            <a:gdLst/>
                            <a:ahLst/>
                            <a:cxnLst/>
                            <a:rect l="0" t="0" r="0" b="0"/>
                            <a:pathLst>
                              <a:path w="1908048" h="1905000">
                                <a:moveTo>
                                  <a:pt x="0" y="0"/>
                                </a:moveTo>
                                <a:lnTo>
                                  <a:pt x="1908048" y="0"/>
                                </a:lnTo>
                                <a:lnTo>
                                  <a:pt x="1908048" y="1905000"/>
                                </a:lnTo>
                                <a:lnTo>
                                  <a:pt x="0" y="1905000"/>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396" name="Shape 38396"/>
                        <wps:cNvSpPr/>
                        <wps:spPr>
                          <a:xfrm>
                            <a:off x="2148840" y="5169408"/>
                            <a:ext cx="1908048" cy="1905000"/>
                          </a:xfrm>
                          <a:custGeom>
                            <a:avLst/>
                            <a:gdLst/>
                            <a:ahLst/>
                            <a:cxnLst/>
                            <a:rect l="0" t="0" r="0" b="0"/>
                            <a:pathLst>
                              <a:path w="1908048" h="1905000">
                                <a:moveTo>
                                  <a:pt x="0" y="1905000"/>
                                </a:moveTo>
                                <a:lnTo>
                                  <a:pt x="1908048" y="1905000"/>
                                </a:lnTo>
                                <a:lnTo>
                                  <a:pt x="190804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397" name="Rectangle 38397"/>
                        <wps:cNvSpPr/>
                        <wps:spPr>
                          <a:xfrm>
                            <a:off x="2246376" y="5346514"/>
                            <a:ext cx="1623500" cy="16963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Выявление наличия </w:t>
                              </w:r>
                            </w:p>
                          </w:txbxContent>
                        </wps:txbx>
                        <wps:bodyPr horzOverflow="overflow" vert="horz" lIns="0" tIns="0" rIns="0" bIns="0" rtlCol="0">
                          <a:noAutofit/>
                        </wps:bodyPr>
                      </wps:wsp>
                      <wps:wsp>
                        <wps:cNvPr id="38398" name="Rectangle 38398"/>
                        <wps:cNvSpPr/>
                        <wps:spPr>
                          <a:xfrm>
                            <a:off x="2246376" y="5508059"/>
                            <a:ext cx="2263913"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положений, ассоциируемых </w:t>
                              </w:r>
                            </w:p>
                          </w:txbxContent>
                        </wps:txbx>
                        <wps:bodyPr horzOverflow="overflow" vert="horz" lIns="0" tIns="0" rIns="0" bIns="0" rtlCol="0">
                          <a:noAutofit/>
                        </wps:bodyPr>
                      </wps:wsp>
                      <wps:wsp>
                        <wps:cNvPr id="38399" name="Rectangle 38399"/>
                        <wps:cNvSpPr/>
                        <wps:spPr>
                          <a:xfrm>
                            <a:off x="2246376" y="5666555"/>
                            <a:ext cx="2021171"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с созданием избыточных </w:t>
                              </w:r>
                            </w:p>
                          </w:txbxContent>
                        </wps:txbx>
                        <wps:bodyPr horzOverflow="overflow" vert="horz" lIns="0" tIns="0" rIns="0" bIns="0" rtlCol="0">
                          <a:noAutofit/>
                        </wps:bodyPr>
                      </wps:wsp>
                      <wps:wsp>
                        <wps:cNvPr id="38400" name="Rectangle 38400"/>
                        <wps:cNvSpPr/>
                        <wps:spPr>
                          <a:xfrm>
                            <a:off x="2246376" y="5828099"/>
                            <a:ext cx="1996747"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издержек или созданием </w:t>
                              </w:r>
                            </w:p>
                          </w:txbxContent>
                        </wps:txbx>
                        <wps:bodyPr horzOverflow="overflow" vert="horz" lIns="0" tIns="0" rIns="0" bIns="0" rtlCol="0">
                          <a:noAutofit/>
                        </wps:bodyPr>
                      </wps:wsp>
                      <wps:wsp>
                        <wps:cNvPr id="38401" name="Rectangle 38401"/>
                        <wps:cNvSpPr/>
                        <wps:spPr>
                          <a:xfrm>
                            <a:off x="2246376" y="5989642"/>
                            <a:ext cx="1501569" cy="16963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неравных условий </w:t>
                              </w:r>
                            </w:p>
                          </w:txbxContent>
                        </wps:txbx>
                        <wps:bodyPr horzOverflow="overflow" vert="horz" lIns="0" tIns="0" rIns="0" bIns="0" rtlCol="0">
                          <a:noAutofit/>
                        </wps:bodyPr>
                      </wps:wsp>
                      <wps:wsp>
                        <wps:cNvPr id="38402" name="Rectangle 38402"/>
                        <wps:cNvSpPr/>
                        <wps:spPr>
                          <a:xfrm>
                            <a:off x="2246376" y="6148138"/>
                            <a:ext cx="1582669" cy="16963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функционирования </w:t>
                              </w:r>
                            </w:p>
                          </w:txbxContent>
                        </wps:txbx>
                        <wps:bodyPr horzOverflow="overflow" vert="horz" lIns="0" tIns="0" rIns="0" bIns="0" rtlCol="0">
                          <a:noAutofit/>
                        </wps:bodyPr>
                      </wps:wsp>
                      <wps:wsp>
                        <wps:cNvPr id="38403" name="Rectangle 38403"/>
                        <wps:cNvSpPr/>
                        <wps:spPr>
                          <a:xfrm>
                            <a:off x="2246376" y="6309683"/>
                            <a:ext cx="220332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хозяйствующих субъектов, </w:t>
                              </w:r>
                            </w:p>
                          </w:txbxContent>
                        </wps:txbx>
                        <wps:bodyPr horzOverflow="overflow" vert="horz" lIns="0" tIns="0" rIns="0" bIns="0" rtlCol="0">
                          <a:noAutofit/>
                        </wps:bodyPr>
                      </wps:wsp>
                      <wps:wsp>
                        <wps:cNvPr id="38404" name="Rectangle 38404"/>
                        <wps:cNvSpPr/>
                        <wps:spPr>
                          <a:xfrm>
                            <a:off x="2246376" y="6471227"/>
                            <a:ext cx="1485722"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в том числе путем </w:t>
                              </w:r>
                            </w:p>
                          </w:txbxContent>
                        </wps:txbx>
                        <wps:bodyPr horzOverflow="overflow" vert="horz" lIns="0" tIns="0" rIns="0" bIns="0" rtlCol="0">
                          <a:noAutofit/>
                        </wps:bodyPr>
                      </wps:wsp>
                      <wps:wsp>
                        <wps:cNvPr id="38405" name="Rectangle 38405"/>
                        <wps:cNvSpPr/>
                        <wps:spPr>
                          <a:xfrm>
                            <a:off x="2246376" y="6629723"/>
                            <a:ext cx="1720633"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реализации гарантом </w:t>
                              </w:r>
                            </w:p>
                          </w:txbxContent>
                        </wps:txbx>
                        <wps:bodyPr horzOverflow="overflow" vert="horz" lIns="0" tIns="0" rIns="0" bIns="0" rtlCol="0">
                          <a:noAutofit/>
                        </wps:bodyPr>
                      </wps:wsp>
                      <wps:wsp>
                        <wps:cNvPr id="38406" name="Rectangle 38406"/>
                        <wps:cNvSpPr/>
                        <wps:spPr>
                          <a:xfrm>
                            <a:off x="2246376" y="6797363"/>
                            <a:ext cx="2223083"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дискриминации адресатов   </w:t>
                              </w:r>
                            </w:p>
                          </w:txbxContent>
                        </wps:txbx>
                        <wps:bodyPr horzOverflow="overflow" vert="horz" lIns="0" tIns="0" rIns="0" bIns="0" rtlCol="0">
                          <a:noAutofit/>
                        </wps:bodyPr>
                      </wps:wsp>
                      <wps:wsp>
                        <wps:cNvPr id="38407" name="Rectangle 38407"/>
                        <wps:cNvSpPr/>
                        <wps:spPr>
                          <a:xfrm>
                            <a:off x="3916680" y="6797363"/>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408" name="Shape 38408"/>
                        <wps:cNvSpPr/>
                        <wps:spPr>
                          <a:xfrm>
                            <a:off x="5855208" y="2365248"/>
                            <a:ext cx="716280" cy="893065"/>
                          </a:xfrm>
                          <a:custGeom>
                            <a:avLst/>
                            <a:gdLst/>
                            <a:ahLst/>
                            <a:cxnLst/>
                            <a:rect l="0" t="0" r="0" b="0"/>
                            <a:pathLst>
                              <a:path w="716280" h="893065">
                                <a:moveTo>
                                  <a:pt x="0" y="0"/>
                                </a:moveTo>
                                <a:lnTo>
                                  <a:pt x="716280" y="893065"/>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51995" name="Shape 151995"/>
                        <wps:cNvSpPr/>
                        <wps:spPr>
                          <a:xfrm>
                            <a:off x="5257800" y="2474976"/>
                            <a:ext cx="1670304" cy="518160"/>
                          </a:xfrm>
                          <a:custGeom>
                            <a:avLst/>
                            <a:gdLst/>
                            <a:ahLst/>
                            <a:cxnLst/>
                            <a:rect l="0" t="0" r="0" b="0"/>
                            <a:pathLst>
                              <a:path w="1670304" h="518160">
                                <a:moveTo>
                                  <a:pt x="0" y="0"/>
                                </a:moveTo>
                                <a:lnTo>
                                  <a:pt x="1670304" y="0"/>
                                </a:lnTo>
                                <a:lnTo>
                                  <a:pt x="1670304" y="518160"/>
                                </a:lnTo>
                                <a:lnTo>
                                  <a:pt x="0" y="518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410" name="Shape 38410"/>
                        <wps:cNvSpPr/>
                        <wps:spPr>
                          <a:xfrm>
                            <a:off x="5257800" y="2474976"/>
                            <a:ext cx="1670304" cy="518160"/>
                          </a:xfrm>
                          <a:custGeom>
                            <a:avLst/>
                            <a:gdLst/>
                            <a:ahLst/>
                            <a:cxnLst/>
                            <a:rect l="0" t="0" r="0" b="0"/>
                            <a:pathLst>
                              <a:path w="1670304" h="518160">
                                <a:moveTo>
                                  <a:pt x="0" y="518160"/>
                                </a:moveTo>
                                <a:lnTo>
                                  <a:pt x="1670304" y="518160"/>
                                </a:lnTo>
                                <a:lnTo>
                                  <a:pt x="167030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411" name="Rectangle 38411"/>
                        <wps:cNvSpPr/>
                        <wps:spPr>
                          <a:xfrm>
                            <a:off x="5352288" y="2559262"/>
                            <a:ext cx="1851088"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НПА не предполагает роста </w:t>
                              </w:r>
                            </w:p>
                          </w:txbxContent>
                        </wps:txbx>
                        <wps:bodyPr horzOverflow="overflow" vert="horz" lIns="0" tIns="0" rIns="0" bIns="0" rtlCol="0">
                          <a:noAutofit/>
                        </wps:bodyPr>
                      </wps:wsp>
                      <wps:wsp>
                        <wps:cNvPr id="38412" name="Rectangle 38412"/>
                        <wps:cNvSpPr/>
                        <wps:spPr>
                          <a:xfrm>
                            <a:off x="5352288" y="2693374"/>
                            <a:ext cx="975213"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издержек функ</w:t>
                              </w:r>
                            </w:p>
                          </w:txbxContent>
                        </wps:txbx>
                        <wps:bodyPr horzOverflow="overflow" vert="horz" lIns="0" tIns="0" rIns="0" bIns="0" rtlCol="0">
                          <a:noAutofit/>
                        </wps:bodyPr>
                      </wps:wsp>
                      <wps:wsp>
                        <wps:cNvPr id="38413" name="Rectangle 38413"/>
                        <wps:cNvSpPr/>
                        <wps:spPr>
                          <a:xfrm>
                            <a:off x="6083808" y="2693374"/>
                            <a:ext cx="926391"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ционирования</w:t>
                              </w:r>
                            </w:p>
                          </w:txbxContent>
                        </wps:txbx>
                        <wps:bodyPr horzOverflow="overflow" vert="horz" lIns="0" tIns="0" rIns="0" bIns="0" rtlCol="0">
                          <a:noAutofit/>
                        </wps:bodyPr>
                      </wps:wsp>
                      <wps:wsp>
                        <wps:cNvPr id="38414" name="Rectangle 38414"/>
                        <wps:cNvSpPr/>
                        <wps:spPr>
                          <a:xfrm>
                            <a:off x="6778752" y="2693374"/>
                            <a:ext cx="38504"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8415" name="Rectangle 38415"/>
                        <wps:cNvSpPr/>
                        <wps:spPr>
                          <a:xfrm>
                            <a:off x="5352288" y="2830534"/>
                            <a:ext cx="1765764"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хозяйствующих субъектов </w:t>
                              </w:r>
                            </w:p>
                          </w:txbxContent>
                        </wps:txbx>
                        <wps:bodyPr horzOverflow="overflow" vert="horz" lIns="0" tIns="0" rIns="0" bIns="0" rtlCol="0">
                          <a:noAutofit/>
                        </wps:bodyPr>
                      </wps:wsp>
                      <wps:wsp>
                        <wps:cNvPr id="38416" name="Rectangle 38416"/>
                        <wps:cNvSpPr/>
                        <wps:spPr>
                          <a:xfrm>
                            <a:off x="6678168" y="2830534"/>
                            <a:ext cx="38504"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8417" name="Shape 38417"/>
                        <wps:cNvSpPr/>
                        <wps:spPr>
                          <a:xfrm>
                            <a:off x="6574536" y="3261360"/>
                            <a:ext cx="0" cy="2578608"/>
                          </a:xfrm>
                          <a:custGeom>
                            <a:avLst/>
                            <a:gdLst/>
                            <a:ahLst/>
                            <a:cxnLst/>
                            <a:rect l="0" t="0" r="0" b="0"/>
                            <a:pathLst>
                              <a:path h="2578608">
                                <a:moveTo>
                                  <a:pt x="0" y="0"/>
                                </a:moveTo>
                                <a:lnTo>
                                  <a:pt x="0" y="2578608"/>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38418" name="Shape 38418"/>
                        <wps:cNvSpPr/>
                        <wps:spPr>
                          <a:xfrm>
                            <a:off x="1313688" y="7074409"/>
                            <a:ext cx="1432560" cy="1008888"/>
                          </a:xfrm>
                          <a:custGeom>
                            <a:avLst/>
                            <a:gdLst/>
                            <a:ahLst/>
                            <a:cxnLst/>
                            <a:rect l="0" t="0" r="0" b="0"/>
                            <a:pathLst>
                              <a:path w="1432560" h="1008888">
                                <a:moveTo>
                                  <a:pt x="1426464" y="0"/>
                                </a:moveTo>
                                <a:lnTo>
                                  <a:pt x="1432560" y="0"/>
                                </a:lnTo>
                                <a:lnTo>
                                  <a:pt x="1432560" y="6096"/>
                                </a:lnTo>
                                <a:lnTo>
                                  <a:pt x="65826" y="970672"/>
                                </a:lnTo>
                                <a:lnTo>
                                  <a:pt x="85344" y="996696"/>
                                </a:lnTo>
                                <a:lnTo>
                                  <a:pt x="0" y="1008888"/>
                                </a:lnTo>
                                <a:lnTo>
                                  <a:pt x="39624" y="935736"/>
                                </a:lnTo>
                                <a:lnTo>
                                  <a:pt x="59243" y="961894"/>
                                </a:lnTo>
                                <a:lnTo>
                                  <a:pt x="14264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19" name="Shape 38419"/>
                        <wps:cNvSpPr/>
                        <wps:spPr>
                          <a:xfrm>
                            <a:off x="3462528" y="7074409"/>
                            <a:ext cx="1554480" cy="1008888"/>
                          </a:xfrm>
                          <a:custGeom>
                            <a:avLst/>
                            <a:gdLst/>
                            <a:ahLst/>
                            <a:cxnLst/>
                            <a:rect l="0" t="0" r="0" b="0"/>
                            <a:pathLst>
                              <a:path w="1554480" h="1008888">
                                <a:moveTo>
                                  <a:pt x="0" y="0"/>
                                </a:moveTo>
                                <a:lnTo>
                                  <a:pt x="6096" y="0"/>
                                </a:lnTo>
                                <a:lnTo>
                                  <a:pt x="1490863" y="964646"/>
                                </a:lnTo>
                                <a:lnTo>
                                  <a:pt x="1508760" y="935736"/>
                                </a:lnTo>
                                <a:lnTo>
                                  <a:pt x="1554480" y="1008888"/>
                                </a:lnTo>
                                <a:lnTo>
                                  <a:pt x="1469136" y="999744"/>
                                </a:lnTo>
                                <a:lnTo>
                                  <a:pt x="1486424" y="971817"/>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20" name="Shape 38420"/>
                        <wps:cNvSpPr/>
                        <wps:spPr>
                          <a:xfrm>
                            <a:off x="4062984" y="5806440"/>
                            <a:ext cx="2511552" cy="76200"/>
                          </a:xfrm>
                          <a:custGeom>
                            <a:avLst/>
                            <a:gdLst/>
                            <a:ahLst/>
                            <a:cxnLst/>
                            <a:rect l="0" t="0" r="0" b="0"/>
                            <a:pathLst>
                              <a:path w="2511552" h="76200">
                                <a:moveTo>
                                  <a:pt x="76200" y="0"/>
                                </a:moveTo>
                                <a:lnTo>
                                  <a:pt x="76200" y="33528"/>
                                </a:lnTo>
                                <a:lnTo>
                                  <a:pt x="2505456" y="33528"/>
                                </a:lnTo>
                                <a:lnTo>
                                  <a:pt x="2511552" y="36576"/>
                                </a:lnTo>
                                <a:lnTo>
                                  <a:pt x="2505456" y="42673"/>
                                </a:lnTo>
                                <a:lnTo>
                                  <a:pt x="76200" y="42673"/>
                                </a:lnTo>
                                <a:lnTo>
                                  <a:pt x="76200" y="76200"/>
                                </a:lnTo>
                                <a:lnTo>
                                  <a:pt x="0" y="36576"/>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6" name="Shape 151996"/>
                        <wps:cNvSpPr/>
                        <wps:spPr>
                          <a:xfrm>
                            <a:off x="0" y="8086345"/>
                            <a:ext cx="1789176" cy="445008"/>
                          </a:xfrm>
                          <a:custGeom>
                            <a:avLst/>
                            <a:gdLst/>
                            <a:ahLst/>
                            <a:cxnLst/>
                            <a:rect l="0" t="0" r="0" b="0"/>
                            <a:pathLst>
                              <a:path w="1789176" h="445008">
                                <a:moveTo>
                                  <a:pt x="0" y="0"/>
                                </a:moveTo>
                                <a:lnTo>
                                  <a:pt x="1789176" y="0"/>
                                </a:lnTo>
                                <a:lnTo>
                                  <a:pt x="1789176" y="445008"/>
                                </a:lnTo>
                                <a:lnTo>
                                  <a:pt x="0" y="44500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422" name="Shape 38422"/>
                        <wps:cNvSpPr/>
                        <wps:spPr>
                          <a:xfrm>
                            <a:off x="0" y="8086345"/>
                            <a:ext cx="1789176" cy="445008"/>
                          </a:xfrm>
                          <a:custGeom>
                            <a:avLst/>
                            <a:gdLst/>
                            <a:ahLst/>
                            <a:cxnLst/>
                            <a:rect l="0" t="0" r="0" b="0"/>
                            <a:pathLst>
                              <a:path w="1789176" h="445008">
                                <a:moveTo>
                                  <a:pt x="0" y="445008"/>
                                </a:moveTo>
                                <a:lnTo>
                                  <a:pt x="1789176" y="445008"/>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423" name="Rectangle 38423"/>
                        <wps:cNvSpPr/>
                        <wps:spPr>
                          <a:xfrm>
                            <a:off x="94488" y="8169653"/>
                            <a:ext cx="136891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424" name="Rectangle 38424"/>
                        <wps:cNvSpPr/>
                        <wps:spPr>
                          <a:xfrm>
                            <a:off x="94488" y="8343389"/>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425" name="Rectangle 38425"/>
                        <wps:cNvSpPr/>
                        <wps:spPr>
                          <a:xfrm>
                            <a:off x="1417320" y="8343389"/>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97" name="Shape 151997"/>
                        <wps:cNvSpPr/>
                        <wps:spPr>
                          <a:xfrm>
                            <a:off x="4419600" y="8086345"/>
                            <a:ext cx="1789176" cy="445008"/>
                          </a:xfrm>
                          <a:custGeom>
                            <a:avLst/>
                            <a:gdLst/>
                            <a:ahLst/>
                            <a:cxnLst/>
                            <a:rect l="0" t="0" r="0" b="0"/>
                            <a:pathLst>
                              <a:path w="1789176" h="445008">
                                <a:moveTo>
                                  <a:pt x="0" y="0"/>
                                </a:moveTo>
                                <a:lnTo>
                                  <a:pt x="1789176" y="0"/>
                                </a:lnTo>
                                <a:lnTo>
                                  <a:pt x="1789176" y="445008"/>
                                </a:lnTo>
                                <a:lnTo>
                                  <a:pt x="0" y="4450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427" name="Shape 38427"/>
                        <wps:cNvSpPr/>
                        <wps:spPr>
                          <a:xfrm>
                            <a:off x="4419600" y="8086345"/>
                            <a:ext cx="1789176" cy="445008"/>
                          </a:xfrm>
                          <a:custGeom>
                            <a:avLst/>
                            <a:gdLst/>
                            <a:ahLst/>
                            <a:cxnLst/>
                            <a:rect l="0" t="0" r="0" b="0"/>
                            <a:pathLst>
                              <a:path w="1789176" h="445008">
                                <a:moveTo>
                                  <a:pt x="0" y="445008"/>
                                </a:moveTo>
                                <a:lnTo>
                                  <a:pt x="1789176" y="445008"/>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428" name="Rectangle 38428"/>
                        <wps:cNvSpPr/>
                        <wps:spPr>
                          <a:xfrm>
                            <a:off x="4517136" y="8169653"/>
                            <a:ext cx="142585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Положительное </w:t>
                              </w:r>
                            </w:p>
                          </w:txbxContent>
                        </wps:txbx>
                        <wps:bodyPr horzOverflow="overflow" vert="horz" lIns="0" tIns="0" rIns="0" bIns="0" rtlCol="0">
                          <a:noAutofit/>
                        </wps:bodyPr>
                      </wps:wsp>
                      <wps:wsp>
                        <wps:cNvPr id="38429" name="Rectangle 38429"/>
                        <wps:cNvSpPr/>
                        <wps:spPr>
                          <a:xfrm>
                            <a:off x="4517136" y="8343389"/>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430" name="Rectangle 38430"/>
                        <wps:cNvSpPr/>
                        <wps:spPr>
                          <a:xfrm>
                            <a:off x="5839968" y="8343389"/>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1998" name="Shape 151998"/>
                        <wps:cNvSpPr/>
                        <wps:spPr>
                          <a:xfrm>
                            <a:off x="1072896" y="7299961"/>
                            <a:ext cx="1789176" cy="557784"/>
                          </a:xfrm>
                          <a:custGeom>
                            <a:avLst/>
                            <a:gdLst/>
                            <a:ahLst/>
                            <a:cxnLst/>
                            <a:rect l="0" t="0" r="0" b="0"/>
                            <a:pathLst>
                              <a:path w="1789176" h="557784">
                                <a:moveTo>
                                  <a:pt x="0" y="0"/>
                                </a:moveTo>
                                <a:lnTo>
                                  <a:pt x="1789176" y="0"/>
                                </a:lnTo>
                                <a:lnTo>
                                  <a:pt x="1789176" y="557784"/>
                                </a:lnTo>
                                <a:lnTo>
                                  <a:pt x="0" y="55778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432" name="Shape 38432"/>
                        <wps:cNvSpPr/>
                        <wps:spPr>
                          <a:xfrm>
                            <a:off x="1072896" y="7299961"/>
                            <a:ext cx="1789176" cy="557784"/>
                          </a:xfrm>
                          <a:custGeom>
                            <a:avLst/>
                            <a:gdLst/>
                            <a:ahLst/>
                            <a:cxnLst/>
                            <a:rect l="0" t="0" r="0" b="0"/>
                            <a:pathLst>
                              <a:path w="1789176" h="557784">
                                <a:moveTo>
                                  <a:pt x="0" y="557784"/>
                                </a:moveTo>
                                <a:lnTo>
                                  <a:pt x="1789176" y="557784"/>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433" name="Rectangle 38433"/>
                        <wps:cNvSpPr/>
                        <wps:spPr>
                          <a:xfrm>
                            <a:off x="1170432" y="7405582"/>
                            <a:ext cx="2134626"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НПА необоснованно затрудняет </w:t>
                              </w:r>
                            </w:p>
                          </w:txbxContent>
                        </wps:txbx>
                        <wps:bodyPr horzOverflow="overflow" vert="horz" lIns="0" tIns="0" rIns="0" bIns="0" rtlCol="0">
                          <a:noAutofit/>
                        </wps:bodyPr>
                      </wps:wsp>
                      <wps:wsp>
                        <wps:cNvPr id="38434" name="Rectangle 38434"/>
                        <wps:cNvSpPr/>
                        <wps:spPr>
                          <a:xfrm>
                            <a:off x="1170432" y="7536646"/>
                            <a:ext cx="2155726"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ведение предпринимательской и </w:t>
                              </w:r>
                            </w:p>
                          </w:txbxContent>
                        </wps:txbx>
                        <wps:bodyPr horzOverflow="overflow" vert="horz" lIns="0" tIns="0" rIns="0" bIns="0" rtlCol="0">
                          <a:noAutofit/>
                        </wps:bodyPr>
                      </wps:wsp>
                      <wps:wsp>
                        <wps:cNvPr id="38435" name="Rectangle 38435"/>
                        <wps:cNvSpPr/>
                        <wps:spPr>
                          <a:xfrm>
                            <a:off x="1170432" y="7670758"/>
                            <a:ext cx="1980459"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инвестиционной деятельности</w:t>
                              </w:r>
                            </w:p>
                          </w:txbxContent>
                        </wps:txbx>
                        <wps:bodyPr horzOverflow="overflow" vert="horz" lIns="0" tIns="0" rIns="0" bIns="0" rtlCol="0">
                          <a:noAutofit/>
                        </wps:bodyPr>
                      </wps:wsp>
                      <wps:wsp>
                        <wps:cNvPr id="38436" name="Rectangle 38436"/>
                        <wps:cNvSpPr/>
                        <wps:spPr>
                          <a:xfrm>
                            <a:off x="2657856" y="7670758"/>
                            <a:ext cx="38503"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51999" name="Shape 151999"/>
                        <wps:cNvSpPr/>
                        <wps:spPr>
                          <a:xfrm>
                            <a:off x="3703320" y="7299961"/>
                            <a:ext cx="1789176" cy="557784"/>
                          </a:xfrm>
                          <a:custGeom>
                            <a:avLst/>
                            <a:gdLst/>
                            <a:ahLst/>
                            <a:cxnLst/>
                            <a:rect l="0" t="0" r="0" b="0"/>
                            <a:pathLst>
                              <a:path w="1789176" h="557784">
                                <a:moveTo>
                                  <a:pt x="0" y="0"/>
                                </a:moveTo>
                                <a:lnTo>
                                  <a:pt x="1789176" y="0"/>
                                </a:lnTo>
                                <a:lnTo>
                                  <a:pt x="1789176" y="557784"/>
                                </a:lnTo>
                                <a:lnTo>
                                  <a:pt x="0" y="557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438" name="Shape 38438"/>
                        <wps:cNvSpPr/>
                        <wps:spPr>
                          <a:xfrm>
                            <a:off x="3703320" y="7299961"/>
                            <a:ext cx="1789176" cy="557784"/>
                          </a:xfrm>
                          <a:custGeom>
                            <a:avLst/>
                            <a:gdLst/>
                            <a:ahLst/>
                            <a:cxnLst/>
                            <a:rect l="0" t="0" r="0" b="0"/>
                            <a:pathLst>
                              <a:path w="1789176" h="557784">
                                <a:moveTo>
                                  <a:pt x="0" y="557784"/>
                                </a:moveTo>
                                <a:lnTo>
                                  <a:pt x="1789176" y="557784"/>
                                </a:lnTo>
                                <a:lnTo>
                                  <a:pt x="17891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439" name="Rectangle 38439"/>
                        <wps:cNvSpPr/>
                        <wps:spPr>
                          <a:xfrm>
                            <a:off x="3800856" y="7405582"/>
                            <a:ext cx="2013572"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НПА не содержит положений, </w:t>
                              </w:r>
                            </w:p>
                          </w:txbxContent>
                        </wps:txbx>
                        <wps:bodyPr horzOverflow="overflow" vert="horz" lIns="0" tIns="0" rIns="0" bIns="0" rtlCol="0">
                          <a:noAutofit/>
                        </wps:bodyPr>
                      </wps:wsp>
                      <wps:wsp>
                        <wps:cNvPr id="38440" name="Rectangle 38440"/>
                        <wps:cNvSpPr/>
                        <wps:spPr>
                          <a:xfrm>
                            <a:off x="3800856" y="7536646"/>
                            <a:ext cx="2143251"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приводящих к необоснованному </w:t>
                              </w:r>
                            </w:p>
                          </w:txbxContent>
                        </wps:txbx>
                        <wps:bodyPr horzOverflow="overflow" vert="horz" lIns="0" tIns="0" rIns="0" bIns="0" rtlCol="0">
                          <a:noAutofit/>
                        </wps:bodyPr>
                      </wps:wsp>
                      <wps:wsp>
                        <wps:cNvPr id="38441" name="Rectangle 38441"/>
                        <wps:cNvSpPr/>
                        <wps:spPr>
                          <a:xfrm>
                            <a:off x="3800856" y="7670758"/>
                            <a:ext cx="2078258"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затруднению хоз. деятельности </w:t>
                              </w:r>
                            </w:p>
                          </w:txbxContent>
                        </wps:txbx>
                        <wps:bodyPr horzOverflow="overflow" vert="horz" lIns="0" tIns="0" rIns="0" bIns="0" rtlCol="0">
                          <a:noAutofit/>
                        </wps:bodyPr>
                      </wps:wsp>
                      <wps:wsp>
                        <wps:cNvPr id="38442" name="Rectangle 38442"/>
                        <wps:cNvSpPr/>
                        <wps:spPr>
                          <a:xfrm>
                            <a:off x="5364480" y="7670758"/>
                            <a:ext cx="38503"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7218" style="width:548.759pt;height:674.836pt;mso-position-horizontal-relative:char;mso-position-vertical-relative:line" coordsize="69692,85704">
                <v:rect id="Rectangle 38313" style="position:absolute;width:506;height:1843;left:69311;top:8431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00" style="position:absolute;width:68092;height:10058;left:822;top:0;" coordsize="6809232,1005840" path="m0,0l6809232,0l6809232,1005840l0,1005840l0,0">
                  <v:stroke weight="0pt" endcap="flat" joinstyle="miter" miterlimit="10" on="false" color="#000000" opacity="0"/>
                  <v:fill on="true" color="#33cccc"/>
                </v:shape>
                <v:shape id="Shape 38315" style="position:absolute;width:68092;height:10058;left:822;top:0;" coordsize="6809232,1005840" path="m0,1005840l6809232,1005840l6809232,0l0,0x">
                  <v:stroke weight="0.7199pt" endcap="round" joinstyle="miter" miterlimit="8" on="true" color="#000000"/>
                  <v:fill on="false" color="#000000" opacity="0"/>
                </v:shape>
                <v:rect id="Rectangle 38316" style="position:absolute;width:88460;height:1696;left:1798;top:128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Содержит ли нормативный правовой акт положения, следствием которых является сокращение числа </w:t>
                        </w:r>
                      </w:p>
                    </w:txbxContent>
                  </v:textbox>
                </v:rect>
                <v:rect id="Rectangle 38317" style="position:absolute;width:88460;height:1696;left:1798;top:289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хозяйствующих субъектов, действующих на соответствующем товарном рынке? (запрет на ведение </w:t>
                        </w:r>
                      </w:p>
                    </w:txbxContent>
                  </v:textbox>
                </v:rect>
                <v:rect id="Rectangle 38318" style="position:absolute;width:88453;height:1696;left:1798;top:451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хозяйственной деятельности; предоставление эксклюзивных прав на предпринимательскую деятельность </w:t>
                        </w:r>
                      </w:p>
                    </w:txbxContent>
                  </v:textbox>
                </v:rect>
                <v:rect id="Rectangle 38319" style="position:absolute;width:62404;height:1696;left:1798;top:612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узкому кругу субъектов; ограничение функционирования хозяйствующих с</w:t>
                        </w:r>
                      </w:p>
                    </w:txbxContent>
                  </v:textbox>
                </v:rect>
                <v:rect id="Rectangle 38320" style="position:absolute;width:26082;height:1696;left:48707;top:612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убъектов по территориальному </w:t>
                        </w:r>
                      </w:p>
                    </w:txbxContent>
                  </v:textbox>
                </v:rect>
                <v:rect id="Rectangle 38321" style="position:absolute;width:13099;height:1696;left:1798;top:777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принципу и т.д.)</w:t>
                        </w:r>
                      </w:p>
                    </w:txbxContent>
                  </v:textbox>
                </v:rect>
                <v:rect id="Rectangle 38322" style="position:absolute;width:466;height:1696;left:11612;top:777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323" style="position:absolute;width:15544;height:22433;left:14325;top:10149;" coordsize="1554480,2243328" path="m1548384,0l1554480,0l1554480,6096l46842,2184132l76200,2203704l0,2243328l12192,2161032l39784,2179426l1548384,0x">
                  <v:stroke weight="0pt" endcap="flat" joinstyle="miter" miterlimit="10" on="false" color="#000000" opacity="0"/>
                  <v:fill on="true" color="#000000"/>
                </v:shape>
                <v:shape id="Shape 152001" style="position:absolute;width:4754;height:3322;left:20299;top:18044;" coordsize="475488,332232" path="m0,0l475488,0l475488,332232l0,332232l0,0">
                  <v:stroke weight="0pt" endcap="flat" joinstyle="miter" miterlimit="10" on="false" color="#000000" opacity="0"/>
                  <v:fill on="true" color="#00ff00"/>
                </v:shape>
                <v:shape id="Shape 38325" style="position:absolute;width:4754;height:3322;left:20299;top:18044;" coordsize="475488,332232" path="m0,332232l475488,332232l475488,0l0,0x">
                  <v:stroke weight="0.7199pt" endcap="round" joinstyle="miter" miterlimit="8" on="true" color="#000000"/>
                  <v:fill on="false" color="#000000" opacity="0"/>
                </v:shape>
                <v:rect id="Rectangle 38326" style="position:absolute;width:506;height:1843;left:21275;top:1921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rect id="Rectangle 38327" style="position:absolute;width:2279;height:1843;left:21671;top:1921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Да</w:t>
                        </w:r>
                      </w:p>
                    </w:txbxContent>
                  </v:textbox>
                </v:rect>
                <v:rect id="Rectangle 38328" style="position:absolute;width:506;height:1843;left:23378;top:1921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38329" style="position:absolute;width:19110;height:6858;left:29839;top:10149;" coordsize="1911096,685800" path="m6096,0l1842271,645388l1853184,612648l1911096,673608l1828800,685800l1839223,654532l3048,9144l0,3048l6096,0x">
                  <v:stroke weight="0pt" endcap="flat" joinstyle="miter" miterlimit="10" on="false" color="#000000" opacity="0"/>
                  <v:fill on="true" color="#000000"/>
                </v:shape>
                <v:shape id="Shape 152002" style="position:absolute;width:4724;height:3352;left:35844;top:12405;" coordsize="472440,335280" path="m0,0l472440,0l472440,335280l0,335280l0,0">
                  <v:stroke weight="0pt" endcap="flat" joinstyle="miter" miterlimit="10" on="false" color="#000000" opacity="0"/>
                  <v:fill on="true" color="#ffff00"/>
                </v:shape>
                <v:shape id="Shape 38331" style="position:absolute;width:4724;height:3352;left:35844;top:12405;" coordsize="472440,335280" path="m0,335280l472440,335280l472440,0l0,0x">
                  <v:stroke weight="0.7199pt" endcap="round" joinstyle="miter" miterlimit="8" on="true" color="#000000"/>
                  <v:fill on="false" color="#000000" opacity="0"/>
                </v:shape>
                <v:rect id="Rectangle 38332" style="position:absolute;width:3240;height:1843;left:36819;top:1357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Нет</w:t>
                        </w:r>
                      </w:p>
                    </w:txbxContent>
                  </v:textbox>
                </v:rect>
                <v:rect id="Rectangle 38333" style="position:absolute;width:506;height:1843;left:39258;top:1357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03" style="position:absolute;width:31028;height:8930;left:0;top:32613;" coordsize="3102864,893063" path="m0,0l3102864,0l3102864,893063l0,893063l0,0">
                  <v:stroke weight="0pt" endcap="flat" joinstyle="miter" miterlimit="10" on="false" color="#000000" opacity="0"/>
                  <v:fill on="true" color="#33cccc"/>
                </v:shape>
                <v:shape id="Shape 38335" style="position:absolute;width:31028;height:8930;left:0;top:32613;" coordsize="3102864,893064" path="m0,893064l3102864,893064l3102864,0l0,0x">
                  <v:stroke weight="0.7199pt" endcap="round" joinstyle="miter" miterlimit="8" on="true" color="#000000"/>
                  <v:fill on="false" color="#000000" opacity="0"/>
                </v:shape>
                <v:rect id="Rectangle 38336" style="position:absolute;width:34110;height:1696;left:944;top:3496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Оценка обоснованности государственного </w:t>
                        </w:r>
                      </w:p>
                    </w:txbxContent>
                  </v:textbox>
                </v:rect>
                <v:rect id="Rectangle 38337" style="position:absolute;width:35607;height:1696;left:944;top:3654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вмешательства, приводящего к сокращению </w:t>
                        </w:r>
                      </w:p>
                    </w:txbxContent>
                  </v:textbox>
                </v:rect>
                <v:rect id="Rectangle 38338" style="position:absolute;width:34153;height:1696;left:944;top:3822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числа хозяйствующих субъектов на рынке </w:t>
                        </w:r>
                      </w:p>
                    </w:txbxContent>
                  </v:textbox>
                </v:rect>
                <v:rect id="Rectangle 38339" style="position:absolute;width:466;height:1696;left:26639;top:3822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340" style="position:absolute;width:7193;height:10088;left:3566;top:41574;" coordsize="719328,1008888" path="m710184,0l716280,0l719328,6096l46986,949788l76200,969264l0,1008888l12192,926592l39889,945056l710184,0x">
                  <v:stroke weight="0pt" endcap="flat" joinstyle="miter" miterlimit="10" on="false" color="#000000" opacity="0"/>
                  <v:fill on="true" color="#000000"/>
                </v:shape>
                <v:shape id="Shape 152004" style="position:absolute;width:17891;height:5577;left:1188;top:43830;" coordsize="1789176,557784" path="m0,0l1789176,0l1789176,557784l0,557784l0,0">
                  <v:stroke weight="0pt" endcap="flat" joinstyle="miter" miterlimit="10" on="false" color="#000000" opacity="0"/>
                  <v:fill on="true" color="#00ff00"/>
                </v:shape>
                <v:shape id="Shape 38342" style="position:absolute;width:17891;height:5577;left:1188;top:43830;" coordsize="1789176,557784" path="m0,557784l1789176,557784l1789176,0l0,0x">
                  <v:stroke weight="0.7199pt" endcap="round" joinstyle="miter" miterlimit="8" on="true" color="#000000"/>
                  <v:fill on="false" color="#000000" opacity="0"/>
                </v:shape>
                <v:rect id="Rectangle 38343" style="position:absolute;width:8244;height:1548;left:2133;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w:t>
                        </w:r>
                      </w:p>
                    </w:txbxContent>
                  </v:textbox>
                </v:rect>
                <v:rect id="Rectangle 38344" style="position:absolute;width:425;height:1548;left:8321;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8345" style="position:absolute;width:4036;height:1548;left:8656;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w:t>
                        </w:r>
                      </w:p>
                    </w:txbxContent>
                  </v:textbox>
                </v:rect>
                <v:rect id="Rectangle 38346" style="position:absolute;width:19358;height:1548;left:2133;top:4614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ассоциируются с чистыми </w:t>
                        </w:r>
                      </w:p>
                    </w:txbxContent>
                  </v:textbox>
                </v:rect>
                <v:rect id="Rectangle 38347" style="position:absolute;width:18839;height:1548;left:2133;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издержками для общества</w:t>
                        </w:r>
                      </w:p>
                    </w:txbxContent>
                  </v:textbox>
                </v:rect>
                <v:rect id="Rectangle 38348" style="position:absolute;width:425;height:1548;left:16306;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349" style="position:absolute;width:7162;height:10088;left:23865;top:41574;" coordsize="716280,1008888" path="m0,0l6096,0l678845,944262l704088,926592l716280,1008888l643128,969264l669866,950547l0,6096l0,0x">
                  <v:stroke weight="0pt" endcap="flat" joinstyle="miter" miterlimit="10" on="false" color="#000000" opacity="0"/>
                  <v:fill on="true" color="#000000"/>
                </v:shape>
                <v:shape id="Shape 152005" style="position:absolute;width:33436;height:6705;left:35844;top:16916;" coordsize="3343656,670560" path="m0,0l3343656,0l3343656,670560l0,670560l0,0">
                  <v:stroke weight="0pt" endcap="flat" joinstyle="miter" miterlimit="10" on="false" color="#000000" opacity="0"/>
                  <v:fill on="true" color="#33cccc"/>
                </v:shape>
                <v:shape id="Shape 38351" style="position:absolute;width:33436;height:6705;left:35844;top:16916;" coordsize="3343656,670560" path="m0,670560l3343656,670560l3343656,0l0,0x">
                  <v:stroke weight="0.7199pt" endcap="round" joinstyle="miter" miterlimit="8" on="true" color="#000000"/>
                  <v:fill on="false" color="#000000" opacity="0"/>
                </v:shape>
                <v:rect id="Rectangle 38352" style="position:absolute;width:37468;height:1696;left:36819;top:1893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Оценка влияния положений НПА на издержки </w:t>
                        </w:r>
                      </w:p>
                    </w:txbxContent>
                  </v:textbox>
                </v:rect>
                <v:rect id="Rectangle 38353" style="position:absolute;width:37315;height:1696;left:36819;top:2063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функционирования хозяйствующих субъектов </w:t>
                        </w:r>
                      </w:p>
                    </w:txbxContent>
                  </v:textbox>
                </v:rect>
                <v:rect id="Rectangle 38354" style="position:absolute;width:466;height:1696;left:64922;top:2063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06" style="position:absolute;width:17891;height:4450;left:1188;top:51694;" coordsize="1789176,445008" path="m0,0l1789176,0l1789176,445008l0,445008l0,0">
                  <v:stroke weight="0pt" endcap="flat" joinstyle="miter" miterlimit="10" on="false" color="#000000" opacity="0"/>
                  <v:fill on="true" color="#ff0000"/>
                </v:shape>
                <v:shape id="Shape 38356" style="position:absolute;width:17891;height:4450;left:1188;top:51694;" coordsize="1789176,445008" path="m0,445008l1789176,445008l1789176,0l0,0x">
                  <v:stroke weight="0.7199pt" endcap="round" joinstyle="miter" miterlimit="8" on="true" color="#000000"/>
                  <v:fill on="false" color="#000000" opacity="0"/>
                </v:shape>
                <v:rect id="Rectangle 38357" style="position:absolute;width:13689;height:1843;left:2133;top:5252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358" style="position:absolute;width:17612;height:1843;left:2133;top:5426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359" style="position:absolute;width:506;height:1843;left:15361;top:5426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07" style="position:absolute;width:31059;height:8930;left:32247;top:32613;" coordsize="3105912,893063" path="m0,0l3105912,0l3105912,893063l0,893063l0,0">
                  <v:stroke weight="0pt" endcap="flat" joinstyle="miter" miterlimit="10" on="false" color="#000000" opacity="0"/>
                  <v:fill on="true" color="#33cccc"/>
                </v:shape>
                <v:shape id="Shape 38361" style="position:absolute;width:31059;height:8930;left:32247;top:32613;" coordsize="3105912,893064" path="m0,893064l3105912,893064l3105912,0l0,0x">
                  <v:stroke weight="0.7199pt" endcap="round" joinstyle="miter" miterlimit="8" on="true" color="#000000"/>
                  <v:fill on="false" color="#000000" opacity="0"/>
                </v:shape>
                <v:rect id="Rectangle 38362" style="position:absolute;width:34110;height:1696;left:33223;top:3496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Оценка обоснованности государственного </w:t>
                        </w:r>
                      </w:p>
                    </w:txbxContent>
                  </v:textbox>
                </v:rect>
                <v:rect id="Rectangle 38363" style="position:absolute;width:37841;height:1696;left:33223;top:3654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вмешательства, приводящего к росту издержек </w:t>
                        </w:r>
                      </w:p>
                    </w:txbxContent>
                  </v:textbox>
                </v:rect>
                <v:rect id="Rectangle 38364" style="position:absolute;width:37315;height:1696;left:33223;top:3822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функционирования хозяйствующих субъектов </w:t>
                        </w:r>
                      </w:p>
                    </w:txbxContent>
                  </v:textbox>
                </v:rect>
                <v:rect id="Rectangle 38365" style="position:absolute;width:466;height:1696;left:61325;top:3822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366" style="position:absolute;width:6766;height:8961;left:41818;top:23622;" coordsize="676656,896112" path="m670560,0l676656,0l676656,6097l48909,839068l76200,859536l0,896112l15240,813816l41606,833591l670560,0x">
                  <v:stroke weight="0pt" endcap="flat" joinstyle="miter" miterlimit="10" on="false" color="#000000" opacity="0"/>
                  <v:fill on="true" color="#000000"/>
                </v:shape>
                <v:shape id="Shape 152008" style="position:absolute;width:17891;height:5181;left:33467;top:24749;" coordsize="1789176,518160" path="m0,0l1789176,0l1789176,518160l0,518160l0,0">
                  <v:stroke weight="0pt" endcap="flat" joinstyle="miter" miterlimit="10" on="false" color="#000000" opacity="0"/>
                  <v:fill on="true" color="#ffff00"/>
                </v:shape>
                <v:shape id="Shape 38368" style="position:absolute;width:17891;height:5181;left:33467;top:24749;" coordsize="1789176,518160" path="m0,518160l1789176,518160l1789176,0l0,0x">
                  <v:stroke weight="0.7199pt" endcap="round" joinstyle="miter" miterlimit="8" on="true" color="#000000"/>
                  <v:fill on="false" color="#000000" opacity="0"/>
                </v:shape>
                <v:rect id="Rectangle 38369" style="position:absolute;width:5231;height:1401;left:34411;top:25592;"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НПА пр</w:t>
                        </w:r>
                      </w:p>
                    </w:txbxContent>
                  </v:textbox>
                </v:rect>
                <v:rect id="Rectangle 38370" style="position:absolute;width:10723;height:1401;left:38343;top:25592;"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едполагает рост </w:t>
                        </w:r>
                      </w:p>
                    </w:txbxContent>
                  </v:textbox>
                </v:rect>
                <v:rect id="Rectangle 38371" style="position:absolute;width:19364;height:1401;left:34411;top:26933;"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издержек функционирования </w:t>
                        </w:r>
                      </w:p>
                    </w:txbxContent>
                  </v:textbox>
                </v:rect>
                <v:rect id="Rectangle 38372" style="position:absolute;width:17271;height:1401;left:34411;top:2830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хозяйствующих субъектов</w:t>
                        </w:r>
                      </w:p>
                    </w:txbxContent>
                  </v:textbox>
                </v:rect>
                <v:rect id="Rectangle 38373" style="position:absolute;width:385;height:1401;left:47396;top:2830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shape id="Shape 38374" style="position:absolute;width:5974;height:10088;left:32247;top:41574;" coordsize="597408,1008888" path="m591312,0l597408,0l597408,6096l43362,945565l73152,963168l0,1008888l6096,923544l33941,939998l591312,0x">
                  <v:stroke weight="0pt" endcap="flat" joinstyle="miter" miterlimit="10" on="false" color="#000000" opacity="0"/>
                  <v:fill on="true" color="#000000"/>
                </v:shape>
                <v:shape id="Shape 152009" style="position:absolute;width:19080;height:5577;left:21488;top:43830;" coordsize="1908048,557784" path="m0,0l1908048,0l1908048,557784l0,557784l0,0">
                  <v:stroke weight="0pt" endcap="flat" joinstyle="miter" miterlimit="10" on="false" color="#000000" opacity="0"/>
                  <v:fill on="true" color="#ffff00"/>
                </v:shape>
                <v:shape id="Shape 38376" style="position:absolute;width:19080;height:5577;left:21488;top:43830;" coordsize="1908048,557784" path="m0,557784l1908048,557784l1908048,0l0,0x">
                  <v:stroke weight="0.7199pt" endcap="round" joinstyle="miter" miterlimit="8" on="true" color="#000000"/>
                  <v:fill on="false" color="#000000" opacity="0"/>
                </v:shape>
                <v:rect id="Rectangle 38377" style="position:absolute;width:23127;height:1548;left:22463;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 НПА обоснованы и </w:t>
                        </w:r>
                      </w:p>
                    </w:txbxContent>
                  </v:textbox>
                </v:rect>
                <v:rect id="Rectangle 38378" style="position:absolute;width:17536;height:1548;left:22463;top:4614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приводят к повышению </w:t>
                        </w:r>
                      </w:p>
                    </w:txbxContent>
                  </v:textbox>
                </v:rect>
                <v:rect id="Rectangle 38379" style="position:absolute;width:18476;height:1548;left:22463;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благосостояния общества</w:t>
                        </w:r>
                      </w:p>
                    </w:txbxContent>
                  </v:textbox>
                </v:rect>
                <v:rect id="Rectangle 38380" style="position:absolute;width:425;height:1548;left:36362;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381" style="position:absolute;width:7193;height:10088;left:41788;top:41574;" coordsize="719328,1008888" path="m3048,0l9144,0l678866,944247l704088,926592l719328,1008888l643128,969264l669866,950547l0,6096l3048,0x">
                  <v:stroke weight="0pt" endcap="flat" joinstyle="miter" miterlimit="10" on="false" color="#000000" opacity="0"/>
                  <v:fill on="true" color="#000000"/>
                </v:shape>
                <v:shape id="Shape 152010" style="position:absolute;width:17891;height:5577;left:41818;top:43830;" coordsize="1789176,557784" path="m0,0l1789176,0l1789176,557784l0,557784l0,0">
                  <v:stroke weight="0pt" endcap="flat" joinstyle="miter" miterlimit="10" on="false" color="#000000" opacity="0"/>
                  <v:fill on="true" color="#00ff00"/>
                </v:shape>
                <v:shape id="Shape 38383" style="position:absolute;width:17891;height:5577;left:41818;top:43830;" coordsize="1789176,557784" path="m0,557784l1789176,557784l1789176,0l0,0x">
                  <v:stroke weight="0.7199pt" endcap="round" joinstyle="miter" miterlimit="8" on="true" color="#000000"/>
                  <v:fill on="false" color="#000000" opacity="0"/>
                </v:shape>
                <v:rect id="Rectangle 38384" style="position:absolute;width:8244;height:1548;left:42793;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w:t>
                        </w:r>
                      </w:p>
                    </w:txbxContent>
                  </v:textbox>
                </v:rect>
                <v:rect id="Rectangle 38385" style="position:absolute;width:425;height:1548;left:48981;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8386" style="position:absolute;width:4036;height:1548;left:49316;top:4467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w:t>
                        </w:r>
                      </w:p>
                    </w:txbxContent>
                  </v:textbox>
                </v:rect>
                <v:rect id="Rectangle 38387" style="position:absolute;width:19358;height:1548;left:42793;top:4614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ассоциируются с чистыми </w:t>
                        </w:r>
                      </w:p>
                    </w:txbxContent>
                  </v:textbox>
                </v:rect>
                <v:rect id="Rectangle 38388" style="position:absolute;width:18839;height:1548;left:42793;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издержками для общества</w:t>
                        </w:r>
                      </w:p>
                    </w:txbxContent>
                  </v:textbox>
                </v:rect>
                <v:rect id="Rectangle 38389" style="position:absolute;width:425;height:1548;left:56967;top:47667;"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152011" style="position:absolute;width:17891;height:4450;left:41818;top:51694;" coordsize="1789176,445008" path="m0,0l1789176,0l1789176,445008l0,445008l0,0">
                  <v:stroke weight="0pt" endcap="flat" joinstyle="miter" miterlimit="10" on="false" color="#000000" opacity="0"/>
                  <v:fill on="true" color="#ff0000"/>
                </v:shape>
                <v:shape id="Shape 38391" style="position:absolute;width:17891;height:4450;left:41818;top:51694;" coordsize="1789176,445008" path="m0,445008l1789176,445008l1789176,0l0,0x">
                  <v:stroke weight="0.7199pt" endcap="round" joinstyle="miter" miterlimit="8" on="true" color="#000000"/>
                  <v:fill on="false" color="#000000" opacity="0"/>
                </v:shape>
                <v:rect id="Rectangle 38392" style="position:absolute;width:13689;height:1843;left:42793;top:5252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393" style="position:absolute;width:17612;height:1843;left:42793;top:5426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394" style="position:absolute;width:506;height:1843;left:56022;top:5426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12" style="position:absolute;width:19080;height:19050;left:21488;top:51694;" coordsize="1908048,1905000" path="m0,0l1908048,0l1908048,1905000l0,1905000l0,0">
                  <v:stroke weight="0pt" endcap="flat" joinstyle="miter" miterlimit="10" on="false" color="#000000" opacity="0"/>
                  <v:fill on="true" color="#33cccc"/>
                </v:shape>
                <v:shape id="Shape 38396" style="position:absolute;width:19080;height:19050;left:21488;top:51694;" coordsize="1908048,1905000" path="m0,1905000l1908048,1905000l1908048,0l0,0x">
                  <v:stroke weight="0.7199pt" endcap="round" joinstyle="miter" miterlimit="8" on="true" color="#000000"/>
                  <v:fill on="false" color="#000000" opacity="0"/>
                </v:shape>
                <v:rect id="Rectangle 38397" style="position:absolute;width:16235;height:1696;left:22463;top:5346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Выявление наличия </w:t>
                        </w:r>
                      </w:p>
                    </w:txbxContent>
                  </v:textbox>
                </v:rect>
                <v:rect id="Rectangle 38398" style="position:absolute;width:22639;height:1696;left:22463;top:5508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положений, ассоциируемых </w:t>
                        </w:r>
                      </w:p>
                    </w:txbxContent>
                  </v:textbox>
                </v:rect>
                <v:rect id="Rectangle 38399" style="position:absolute;width:20211;height:1696;left:22463;top:5666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с созданием избыточных </w:t>
                        </w:r>
                      </w:p>
                    </w:txbxContent>
                  </v:textbox>
                </v:rect>
                <v:rect id="Rectangle 38400" style="position:absolute;width:19967;height:1696;left:22463;top:5828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издержек или созданием </w:t>
                        </w:r>
                      </w:p>
                    </w:txbxContent>
                  </v:textbox>
                </v:rect>
                <v:rect id="Rectangle 38401" style="position:absolute;width:15015;height:1696;left:22463;top:59896;"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неравных условий </w:t>
                        </w:r>
                      </w:p>
                    </w:txbxContent>
                  </v:textbox>
                </v:rect>
                <v:rect id="Rectangle 38402" style="position:absolute;width:15826;height:1696;left:22463;top:6148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функционирования </w:t>
                        </w:r>
                      </w:p>
                    </w:txbxContent>
                  </v:textbox>
                </v:rect>
                <v:rect id="Rectangle 38403" style="position:absolute;width:22033;height:1696;left:22463;top:63096;"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хозяйствующих субъектов, </w:t>
                        </w:r>
                      </w:p>
                    </w:txbxContent>
                  </v:textbox>
                </v:rect>
                <v:rect id="Rectangle 38404" style="position:absolute;width:14857;height:1696;left:22463;top:64712;"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 том числе путем </w:t>
                        </w:r>
                      </w:p>
                    </w:txbxContent>
                  </v:textbox>
                </v:rect>
                <v:rect id="Rectangle 38405" style="position:absolute;width:17206;height:1696;left:22463;top:6629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реализации гарантом </w:t>
                        </w:r>
                      </w:p>
                    </w:txbxContent>
                  </v:textbox>
                </v:rect>
                <v:rect id="Rectangle 38406" style="position:absolute;width:22230;height:1696;left:22463;top:6797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дискриминации адресатов   </w:t>
                        </w:r>
                      </w:p>
                    </w:txbxContent>
                  </v:textbox>
                </v:rect>
                <v:rect id="Rectangle 38407" style="position:absolute;width:466;height:1696;left:39166;top:6797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408" style="position:absolute;width:7162;height:8930;left:58552;top:23652;" coordsize="716280,893065" path="m0,0l716280,893065">
                  <v:stroke weight="0.7199pt" endcap="round" joinstyle="round" on="true" color="#000000"/>
                  <v:fill on="false" color="#000000" opacity="0"/>
                </v:shape>
                <v:shape id="Shape 152013" style="position:absolute;width:16703;height:5181;left:52578;top:24749;" coordsize="1670304,518160" path="m0,0l1670304,0l1670304,518160l0,518160l0,0">
                  <v:stroke weight="0pt" endcap="flat" joinstyle="miter" miterlimit="10" on="false" color="#000000" opacity="0"/>
                  <v:fill on="true" color="#ffff00"/>
                </v:shape>
                <v:shape id="Shape 38410" style="position:absolute;width:16703;height:5181;left:52578;top:24749;" coordsize="1670304,518160" path="m0,518160l1670304,518160l1670304,0l0,0x">
                  <v:stroke weight="0.7199pt" endcap="round" joinstyle="miter" miterlimit="8" on="true" color="#000000"/>
                  <v:fill on="false" color="#000000" opacity="0"/>
                </v:shape>
                <v:rect id="Rectangle 38411" style="position:absolute;width:18510;height:1401;left:53522;top:25592;"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НПА не предполагает роста </w:t>
                        </w:r>
                      </w:p>
                    </w:txbxContent>
                  </v:textbox>
                </v:rect>
                <v:rect id="Rectangle 38412" style="position:absolute;width:9752;height:1401;left:53522;top:26933;"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издержек функ</w:t>
                        </w:r>
                      </w:p>
                    </w:txbxContent>
                  </v:textbox>
                </v:rect>
                <v:rect id="Rectangle 38413" style="position:absolute;width:9263;height:1401;left:60838;top:26933;"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ционирования</w:t>
                        </w:r>
                      </w:p>
                    </w:txbxContent>
                  </v:textbox>
                </v:rect>
                <v:rect id="Rectangle 38414" style="position:absolute;width:385;height:1401;left:67787;top:26933;"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rect id="Rectangle 38415" style="position:absolute;width:17657;height:1401;left:53522;top:2830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хозяйствующих субъектов </w:t>
                        </w:r>
                      </w:p>
                    </w:txbxContent>
                  </v:textbox>
                </v:rect>
                <v:rect id="Rectangle 38416" style="position:absolute;width:385;height:1401;left:66781;top:2830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shape id="Shape 38417" style="position:absolute;width:0;height:25786;left:65745;top:32613;" coordsize="0,2578608" path="m0,0l0,2578608">
                  <v:stroke weight="0.7199pt" endcap="round" joinstyle="round" on="true" color="#000000"/>
                  <v:fill on="false" color="#000000" opacity="0"/>
                </v:shape>
                <v:shape id="Shape 38418" style="position:absolute;width:14325;height:10088;left:13136;top:70744;" coordsize="1432560,1008888" path="m1426464,0l1432560,0l1432560,6096l65826,970672l85344,996696l0,1008888l39624,935736l59243,961894l1426464,0x">
                  <v:stroke weight="0pt" endcap="flat" joinstyle="miter" miterlimit="10" on="false" color="#000000" opacity="0"/>
                  <v:fill on="true" color="#000000"/>
                </v:shape>
                <v:shape id="Shape 38419" style="position:absolute;width:15544;height:10088;left:34625;top:70744;" coordsize="1554480,1008888" path="m0,0l6096,0l1490863,964646l1508760,935736l1554480,1008888l1469136,999744l1486424,971817l0,6096l0,0x">
                  <v:stroke weight="0pt" endcap="flat" joinstyle="miter" miterlimit="10" on="false" color="#000000" opacity="0"/>
                  <v:fill on="true" color="#000000"/>
                </v:shape>
                <v:shape id="Shape 38420" style="position:absolute;width:25115;height:762;left:40629;top:58064;" coordsize="2511552,76200" path="m76200,0l76200,33528l2505456,33528l2511552,36576l2505456,42673l76200,42673l76200,76200l0,36576l76200,0x">
                  <v:stroke weight="0pt" endcap="flat" joinstyle="miter" miterlimit="10" on="false" color="#000000" opacity="0"/>
                  <v:fill on="true" color="#000000"/>
                </v:shape>
                <v:shape id="Shape 152014" style="position:absolute;width:17891;height:4450;left:0;top:80863;" coordsize="1789176,445008" path="m0,0l1789176,0l1789176,445008l0,445008l0,0">
                  <v:stroke weight="0pt" endcap="flat" joinstyle="miter" miterlimit="10" on="false" color="#000000" opacity="0"/>
                  <v:fill on="true" color="#ff0000"/>
                </v:shape>
                <v:shape id="Shape 38422" style="position:absolute;width:17891;height:4450;left:0;top:80863;" coordsize="1789176,445008" path="m0,445008l1789176,445008l1789176,0l0,0x">
                  <v:stroke weight="0.7199pt" endcap="round" joinstyle="miter" miterlimit="8" on="true" color="#000000"/>
                  <v:fill on="false" color="#000000" opacity="0"/>
                </v:shape>
                <v:rect id="Rectangle 38423" style="position:absolute;width:13689;height:1843;left:944;top:8169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424" style="position:absolute;width:17612;height:1843;left:944;top:8343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425" style="position:absolute;width:506;height:1843;left:14173;top:8343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15" style="position:absolute;width:17891;height:4450;left:44196;top:80863;" coordsize="1789176,445008" path="m0,0l1789176,0l1789176,445008l0,445008l0,0">
                  <v:stroke weight="0pt" endcap="flat" joinstyle="miter" miterlimit="10" on="false" color="#000000" opacity="0"/>
                  <v:fill on="true" color="#ffff00"/>
                </v:shape>
                <v:shape id="Shape 38427" style="position:absolute;width:17891;height:4450;left:44196;top:80863;" coordsize="1789176,445008" path="m0,445008l1789176,445008l1789176,0l0,0x">
                  <v:stroke weight="0.7199pt" endcap="round" joinstyle="miter" miterlimit="8" on="true" color="#000000"/>
                  <v:fill on="false" color="#000000" opacity="0"/>
                </v:shape>
                <v:rect id="Rectangle 38428" style="position:absolute;width:14258;height:1843;left:45171;top:8169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Положительное </w:t>
                        </w:r>
                      </w:p>
                    </w:txbxContent>
                  </v:textbox>
                </v:rect>
                <v:rect id="Rectangle 38429" style="position:absolute;width:17612;height:1843;left:45171;top:8343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430" style="position:absolute;width:506;height:1843;left:58399;top:8343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16" style="position:absolute;width:17891;height:5577;left:10728;top:72999;" coordsize="1789176,557784" path="m0,0l1789176,0l1789176,557784l0,557784l0,0">
                  <v:stroke weight="0pt" endcap="flat" joinstyle="miter" miterlimit="10" on="false" color="#000000" opacity="0"/>
                  <v:fill on="true" color="#00ff00"/>
                </v:shape>
                <v:shape id="Shape 38432" style="position:absolute;width:17891;height:5577;left:10728;top:72999;" coordsize="1789176,557784" path="m0,557784l1789176,557784l1789176,0l0,0x">
                  <v:stroke weight="0.7199pt" endcap="round" joinstyle="miter" miterlimit="8" on="true" color="#000000"/>
                  <v:fill on="false" color="#000000" opacity="0"/>
                </v:shape>
                <v:rect id="Rectangle 38433" style="position:absolute;width:21346;height:1401;left:11704;top:7405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НПА необоснованно затрудняет </w:t>
                        </w:r>
                      </w:p>
                    </w:txbxContent>
                  </v:textbox>
                </v:rect>
                <v:rect id="Rectangle 38434" style="position:absolute;width:21557;height:1401;left:11704;top:75366;"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ведение предпринимательской и </w:t>
                        </w:r>
                      </w:p>
                    </w:txbxContent>
                  </v:textbox>
                </v:rect>
                <v:rect id="Rectangle 38435" style="position:absolute;width:19804;height:1401;left:11704;top:76707;"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инвестиционной деятельности</w:t>
                        </w:r>
                      </w:p>
                    </w:txbxContent>
                  </v:textbox>
                </v:rect>
                <v:rect id="Rectangle 38436" style="position:absolute;width:385;height:1401;left:26578;top:76707;"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shape id="Shape 152017" style="position:absolute;width:17891;height:5577;left:37033;top:72999;" coordsize="1789176,557784" path="m0,0l1789176,0l1789176,557784l0,557784l0,0">
                  <v:stroke weight="0pt" endcap="flat" joinstyle="miter" miterlimit="10" on="false" color="#000000" opacity="0"/>
                  <v:fill on="true" color="#ffff00"/>
                </v:shape>
                <v:shape id="Shape 38438" style="position:absolute;width:17891;height:5577;left:37033;top:72999;" coordsize="1789176,557784" path="m0,557784l1789176,557784l1789176,0l0,0x">
                  <v:stroke weight="0.7199pt" endcap="round" joinstyle="miter" miterlimit="8" on="true" color="#000000"/>
                  <v:fill on="false" color="#000000" opacity="0"/>
                </v:shape>
                <v:rect id="Rectangle 38439" style="position:absolute;width:20135;height:1401;left:38008;top:74055;"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НПА не содержит положений, </w:t>
                        </w:r>
                      </w:p>
                    </w:txbxContent>
                  </v:textbox>
                </v:rect>
                <v:rect id="Rectangle 38440" style="position:absolute;width:21432;height:1401;left:38008;top:75366;"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приводящих к необоснованному </w:t>
                        </w:r>
                      </w:p>
                    </w:txbxContent>
                  </v:textbox>
                </v:rect>
                <v:rect id="Rectangle 38441" style="position:absolute;width:20782;height:1401;left:38008;top:76707;"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затруднению хоз. деятельности </w:t>
                        </w:r>
                      </w:p>
                    </w:txbxContent>
                  </v:textbox>
                </v:rect>
                <v:rect id="Rectangle 38442" style="position:absolute;width:385;height:1401;left:53644;top:76707;"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group>
            </w:pict>
          </mc:Fallback>
        </mc:AlternateContent>
      </w:r>
    </w:p>
    <w:p w:rsidR="004950EA" w:rsidRDefault="00547898">
      <w:pPr>
        <w:ind w:left="14" w:right="124"/>
      </w:pPr>
      <w:r>
        <w:t>Если нормативный правовой акт имеет своим следствием хотя бы один из указанных эффектов, необходимо провести оценку обоснованности сокращения числа хозяйствующих субъектов на рынке. Эксперту необходимо сопоставить выгоды от предлагаемого в рамках нормативн</w:t>
      </w:r>
      <w:r>
        <w:t>ого правового акта решения и потери, возникающие в результате ограничения количества субъектов, действующих на товарном рынке, а также сравнить их с выгодами и издержками, сопутствующими реализации альтернативных вариантов решения проблемы, включая сохране</w:t>
      </w:r>
      <w:r>
        <w:t xml:space="preserve">ние статус-кво. </w:t>
      </w:r>
      <w:r>
        <w:rPr>
          <w:b/>
        </w:rPr>
        <w:t>Если эксперт придет к выводу, что реализация нормативного правового акта приводит к чистым потерям для общества, и эти потери будут больше, чем при реализации любого из альтернативных вариантов, анализируемый нормативный правовой акт должен</w:t>
      </w:r>
      <w:r>
        <w:rPr>
          <w:b/>
        </w:rPr>
        <w:t xml:space="preserve"> быть признан недееспособным. Дальнейшая его оценка не целесообразна.</w:t>
      </w:r>
      <w:r>
        <w:t xml:space="preserve"> </w:t>
      </w:r>
    </w:p>
    <w:p w:rsidR="004950EA" w:rsidRDefault="00547898">
      <w:pPr>
        <w:ind w:left="14" w:right="124"/>
      </w:pPr>
      <w:r>
        <w:t>Если сокращение числа действующих на рынке субъектов будет компенсировано увеличением общественных выгод, причем чистые общественные выгоды от реализации варианта, предложенного в рамка</w:t>
      </w:r>
      <w:r>
        <w:t>х нормативного правового акта, превысят чистые общественные выгоды от реализации альтернативных вариантов, на следующем этапе анализа выявляются положения, ассоциируемые с созданием неравных условий функционирования хозяйствующих субъектов или избыточных и</w:t>
      </w:r>
      <w:r>
        <w:t xml:space="preserve">здержек. </w:t>
      </w:r>
    </w:p>
    <w:p w:rsidR="004950EA" w:rsidRDefault="00547898">
      <w:pPr>
        <w:ind w:left="14" w:right="124"/>
      </w:pPr>
      <w:r>
        <w:t>Если на первом этапе экспертизы прямых ограничений на численность функционирующих на товарном рынке хозяйствующих субъектов не выявлено, нормативный правовой акт оценивается с точки зрения наличия положений, косвенно ограничивающих численность хо</w:t>
      </w:r>
      <w:r>
        <w:t xml:space="preserve">зяйствующих субъектов, создающих неравные условия их функционирования на рынке либо прямо устраняющих конкуренцию между хозяйствующими субъектами. Косвенные ограничения возникают за счет повышения издержек функционирования или входа на рынок хозяйствующих </w:t>
      </w:r>
      <w:r>
        <w:t>субъектов. Если повышение издержек функционирования хозяйствующих субъектов является существенным (например, по отношению к выручке за определённый период) и/или происходит неравномерно по всем субъектам, оно может привести к сокращению числа участников ры</w:t>
      </w:r>
      <w:r>
        <w:t xml:space="preserve">нка. Для выявления норм, приводящих к указанным последствиям, необходимо оценить, приводит ли реализация положений нормативного правового акта к следующим последствиям: </w:t>
      </w:r>
    </w:p>
    <w:p w:rsidR="004950EA" w:rsidRDefault="00547898">
      <w:pPr>
        <w:numPr>
          <w:ilvl w:val="0"/>
          <w:numId w:val="13"/>
        </w:numPr>
        <w:spacing w:after="120" w:line="248" w:lineRule="auto"/>
        <w:ind w:right="128" w:hanging="360"/>
      </w:pPr>
      <w:r>
        <w:rPr>
          <w:sz w:val="20"/>
        </w:rPr>
        <w:t>увеличению издержек хозяйствующих субъектов, входящих на рынок, по сравнению с издержк</w:t>
      </w:r>
      <w:r>
        <w:rPr>
          <w:sz w:val="20"/>
        </w:rPr>
        <w:t xml:space="preserve">ами хозяйствующих субъектов, уже действующих на рынке; </w:t>
      </w:r>
    </w:p>
    <w:p w:rsidR="004950EA" w:rsidRDefault="00547898">
      <w:pPr>
        <w:numPr>
          <w:ilvl w:val="0"/>
          <w:numId w:val="13"/>
        </w:numPr>
        <w:spacing w:after="120" w:line="248" w:lineRule="auto"/>
        <w:ind w:right="128" w:hanging="360"/>
      </w:pPr>
      <w:r>
        <w:rPr>
          <w:sz w:val="20"/>
        </w:rPr>
        <w:t xml:space="preserve">увеличению или понижению издержек одних хозяйствующих субъектов, действующих на рынке, по сравнению с издержками других хозяйствующих субъектов, также действующих на рынке; </w:t>
      </w:r>
    </w:p>
    <w:p w:rsidR="004950EA" w:rsidRDefault="00547898">
      <w:pPr>
        <w:numPr>
          <w:ilvl w:val="0"/>
          <w:numId w:val="13"/>
        </w:numPr>
        <w:spacing w:after="120" w:line="248" w:lineRule="auto"/>
        <w:ind w:right="128" w:hanging="360"/>
      </w:pPr>
      <w:r>
        <w:rPr>
          <w:sz w:val="20"/>
        </w:rPr>
        <w:t>возникновению или повышени</w:t>
      </w:r>
      <w:r>
        <w:rPr>
          <w:sz w:val="20"/>
        </w:rPr>
        <w:t xml:space="preserve">ю барьеров входа на товарный рынок или выхода с него; установлению цен или оказания существенного влияния на цены, которые вправе устанавливать хозяйствующие субъекты; </w:t>
      </w:r>
    </w:p>
    <w:p w:rsidR="004950EA" w:rsidRDefault="00547898">
      <w:pPr>
        <w:numPr>
          <w:ilvl w:val="0"/>
          <w:numId w:val="13"/>
        </w:numPr>
        <w:spacing w:after="120" w:line="248" w:lineRule="auto"/>
        <w:ind w:right="128" w:hanging="360"/>
      </w:pPr>
      <w:r>
        <w:rPr>
          <w:sz w:val="20"/>
        </w:rPr>
        <w:t xml:space="preserve">оказанию существенного влияния на качественные характеристики товаров; </w:t>
      </w:r>
    </w:p>
    <w:p w:rsidR="004950EA" w:rsidRDefault="00547898">
      <w:pPr>
        <w:numPr>
          <w:ilvl w:val="0"/>
          <w:numId w:val="13"/>
        </w:numPr>
        <w:spacing w:after="120" w:line="248" w:lineRule="auto"/>
        <w:ind w:right="128" w:hanging="360"/>
      </w:pPr>
      <w:r>
        <w:rPr>
          <w:sz w:val="20"/>
        </w:rPr>
        <w:t>ограничению выб</w:t>
      </w:r>
      <w:r>
        <w:rPr>
          <w:sz w:val="20"/>
        </w:rPr>
        <w:t xml:space="preserve">ора каналов сбыта; </w:t>
      </w:r>
    </w:p>
    <w:p w:rsidR="004950EA" w:rsidRDefault="00547898">
      <w:pPr>
        <w:numPr>
          <w:ilvl w:val="0"/>
          <w:numId w:val="13"/>
        </w:numPr>
        <w:spacing w:after="120" w:line="248" w:lineRule="auto"/>
        <w:ind w:right="128" w:hanging="360"/>
      </w:pPr>
      <w:r>
        <w:rPr>
          <w:sz w:val="20"/>
        </w:rPr>
        <w:t xml:space="preserve">ограничению возможностей рекламы и маркетинга продукции; </w:t>
      </w:r>
    </w:p>
    <w:p w:rsidR="004950EA" w:rsidRDefault="00547898">
      <w:pPr>
        <w:numPr>
          <w:ilvl w:val="0"/>
          <w:numId w:val="13"/>
        </w:numPr>
        <w:spacing w:after="120" w:line="248" w:lineRule="auto"/>
        <w:ind w:right="128" w:hanging="360"/>
      </w:pPr>
      <w:r>
        <w:rPr>
          <w:sz w:val="20"/>
        </w:rPr>
        <w:t xml:space="preserve">ограничению свободы выбора хозяйствующими субъектами своей организационно-правовой формы; </w:t>
      </w:r>
    </w:p>
    <w:p w:rsidR="004950EA" w:rsidRDefault="00547898">
      <w:pPr>
        <w:numPr>
          <w:ilvl w:val="0"/>
          <w:numId w:val="13"/>
        </w:numPr>
        <w:spacing w:after="120" w:line="248" w:lineRule="auto"/>
        <w:ind w:right="128" w:hanging="360"/>
      </w:pPr>
      <w:r>
        <w:rPr>
          <w:sz w:val="20"/>
        </w:rPr>
        <w:t>ограничению свободы организации хозяйствующими субъектами своего процесса производства;</w:t>
      </w:r>
      <w:r>
        <w:rPr>
          <w:sz w:val="20"/>
        </w:rPr>
        <w:t xml:space="preserve"> </w:t>
      </w:r>
    </w:p>
    <w:p w:rsidR="004950EA" w:rsidRDefault="00547898">
      <w:pPr>
        <w:numPr>
          <w:ilvl w:val="0"/>
          <w:numId w:val="13"/>
        </w:numPr>
        <w:spacing w:after="120" w:line="248" w:lineRule="auto"/>
        <w:ind w:right="128" w:hanging="360"/>
      </w:pPr>
      <w:r>
        <w:rPr>
          <w:sz w:val="20"/>
        </w:rPr>
        <w:t xml:space="preserve">изъятию хозяйствующих субъектов из-под действия антимонопольного регулирования; </w:t>
      </w:r>
    </w:p>
    <w:p w:rsidR="004950EA" w:rsidRDefault="00547898">
      <w:pPr>
        <w:numPr>
          <w:ilvl w:val="0"/>
          <w:numId w:val="13"/>
        </w:numPr>
        <w:spacing w:after="120" w:line="248" w:lineRule="auto"/>
        <w:ind w:right="128" w:hanging="360"/>
      </w:pPr>
      <w:r>
        <w:rPr>
          <w:sz w:val="20"/>
        </w:rPr>
        <w:t xml:space="preserve">введению или изменению режима интеллектуальной собственности; </w:t>
      </w:r>
    </w:p>
    <w:p w:rsidR="004950EA" w:rsidRDefault="00547898">
      <w:pPr>
        <w:numPr>
          <w:ilvl w:val="0"/>
          <w:numId w:val="13"/>
        </w:numPr>
        <w:spacing w:after="120" w:line="248" w:lineRule="auto"/>
        <w:ind w:right="128" w:hanging="360"/>
      </w:pPr>
      <w:r>
        <w:rPr>
          <w:sz w:val="20"/>
        </w:rPr>
        <w:t xml:space="preserve">поощрению или требованию обмена между хозяйствующими субъектами информацией о ценах, объемах выпуска, объемах </w:t>
      </w:r>
      <w:r>
        <w:rPr>
          <w:sz w:val="20"/>
        </w:rPr>
        <w:t xml:space="preserve">продаж, издержках (в том числе посредством публикации данной информации); </w:t>
      </w:r>
    </w:p>
    <w:p w:rsidR="004950EA" w:rsidRDefault="00547898">
      <w:pPr>
        <w:numPr>
          <w:ilvl w:val="0"/>
          <w:numId w:val="13"/>
        </w:numPr>
        <w:spacing w:after="150" w:line="248" w:lineRule="auto"/>
        <w:ind w:right="128" w:hanging="360"/>
      </w:pPr>
      <w:r>
        <w:rPr>
          <w:sz w:val="20"/>
        </w:rPr>
        <w:t xml:space="preserve">увеличению </w:t>
      </w:r>
      <w:r>
        <w:rPr>
          <w:sz w:val="20"/>
        </w:rPr>
        <w:tab/>
        <w:t xml:space="preserve">издержек </w:t>
      </w:r>
      <w:r>
        <w:rPr>
          <w:sz w:val="20"/>
        </w:rPr>
        <w:tab/>
        <w:t xml:space="preserve">потребителей </w:t>
      </w:r>
      <w:r>
        <w:rPr>
          <w:sz w:val="20"/>
        </w:rPr>
        <w:tab/>
        <w:t xml:space="preserve">по </w:t>
      </w:r>
      <w:r>
        <w:rPr>
          <w:sz w:val="20"/>
        </w:rPr>
        <w:tab/>
        <w:t xml:space="preserve">переключению </w:t>
      </w:r>
      <w:r>
        <w:rPr>
          <w:sz w:val="20"/>
        </w:rPr>
        <w:tab/>
        <w:t xml:space="preserve">между поставщиками. </w:t>
      </w:r>
    </w:p>
    <w:p w:rsidR="004950EA" w:rsidRDefault="00547898">
      <w:pPr>
        <w:spacing w:after="235" w:line="259" w:lineRule="auto"/>
        <w:ind w:left="710" w:right="0" w:firstLine="0"/>
        <w:jc w:val="left"/>
      </w:pPr>
      <w:r>
        <w:t xml:space="preserve"> </w:t>
      </w:r>
    </w:p>
    <w:p w:rsidR="004950EA" w:rsidRDefault="00547898">
      <w:pPr>
        <w:ind w:left="14" w:right="124"/>
      </w:pPr>
      <w:r>
        <w:t>Если реализация положений оцениваемого нормативного правового акта приведет к возникновению одного или н</w:t>
      </w:r>
      <w:r>
        <w:t>ескольких из указанных последствий, необходимо провести оценку обоснованности данных положений с точки зрения общественных выгод и издержек. Аналогично случаю возникновения прямых ограничений на численность хозяйствующих субъектов, эксперту необходимо сопо</w:t>
      </w:r>
      <w:r>
        <w:t>ставить общественные выгоды и издержки от реализации рассматриваемого нормативного правового акта, и сравнить их с выгодами и издержками от реализации альтернативных вариантов. Если отрицательное воздействие превысит выгоды от реализации акта и чистые изде</w:t>
      </w:r>
      <w:r>
        <w:t xml:space="preserve">ржки от его реализации превысят аналогичный показатель для остальных альтернатив, включая сохранение статус-кво, нормативный правовой акт должен быть признан недееспособным, а дальнейшая его оценка нецелесообразной. Если предложенный в рамках нормативного </w:t>
      </w:r>
      <w:r>
        <w:t>правового акта вариант является наилучшим с точки зрения соотношения общественных выгод и издержек, требуется провести дальнейшую оценку нормативного правового акта на предмет выявления наличия положений, ассоциируемых с рисками создания условий дискримина</w:t>
      </w:r>
      <w:r>
        <w:t xml:space="preserve">ции адресатов при реализации положений акта. </w:t>
      </w:r>
    </w:p>
    <w:p w:rsidR="004950EA" w:rsidRDefault="00547898">
      <w:pPr>
        <w:ind w:left="14" w:right="124"/>
      </w:pPr>
      <w:r>
        <w:t>При анализе нормативных правовых актов, относящихся к регулированию хозяйственной деятельности, особое внимание следует уделять полноте содержащихся в акте норм, а также наличию четко прописанных административных процедур, реализуемых ответственными органа</w:t>
      </w:r>
      <w:r>
        <w:t xml:space="preserve">ми исполнительной власти. </w:t>
      </w:r>
    </w:p>
    <w:p w:rsidR="004950EA" w:rsidRDefault="00547898">
      <w:pPr>
        <w:ind w:left="14" w:right="124"/>
      </w:pPr>
      <w:r>
        <w:t>Наличие у должностного лица, отвечающего за контроль соблюдения нормативного правового акта, возможности для трактовки положений акта по собственному усмотрению может приводить к коррупции, а также к отрицательным последствиям дл</w:t>
      </w:r>
      <w:r>
        <w:t>я субъектов предпринимательской и инвестиционной деятельности за счет создания дискриминационного режима для одних субъектов по сравнению с другими. Нормативный правовой акт в обязательном порядке должен содержать механизмы защиты от подобных проявлений. Т</w:t>
      </w:r>
      <w:r>
        <w:t xml:space="preserve">аким механизмом может быть регламентированная процедура обжалования решений, принятых должностным лицом. </w:t>
      </w:r>
    </w:p>
    <w:p w:rsidR="004950EA" w:rsidRDefault="00547898">
      <w:pPr>
        <w:ind w:left="14" w:right="124"/>
      </w:pPr>
      <w:r>
        <w:t>Таким образом, при анализе компонентной полноты нормативного правового акта необходимо акцентировать внимание на следующих составляющих нормативного п</w:t>
      </w:r>
      <w:r>
        <w:t xml:space="preserve">равового акта:  </w:t>
      </w:r>
    </w:p>
    <w:p w:rsidR="004950EA" w:rsidRDefault="00547898">
      <w:pPr>
        <w:pStyle w:val="2"/>
        <w:ind w:left="1761" w:right="0"/>
      </w:pPr>
      <w:r>
        <w:rPr>
          <w:rFonts w:ascii="Wingdings" w:eastAsia="Wingdings" w:hAnsi="Wingdings" w:cs="Wingdings"/>
          <w:b w:val="0"/>
        </w:rPr>
        <w:t></w:t>
      </w:r>
      <w:r>
        <w:rPr>
          <w:b w:val="0"/>
        </w:rPr>
        <w:t xml:space="preserve"> </w:t>
      </w:r>
      <w:r>
        <w:t xml:space="preserve">Адресат нормы </w:t>
      </w:r>
    </w:p>
    <w:p w:rsidR="004950EA" w:rsidRDefault="00547898">
      <w:pPr>
        <w:ind w:left="14" w:right="124"/>
      </w:pPr>
      <w:r>
        <w:t>Нормативный правовой акт должен содержать указания на адресатов его положений. Это необходимо, в том числе, и для оценки возможностей государства по обеспечению принуждения к исполнению нормативного правового акта. При это</w:t>
      </w:r>
      <w:r>
        <w:t xml:space="preserve">м для обеспечения конкуренции адресаты должны определяться не перечислением конкретных хозяйствующих субъектов, а путем установления четких и обоснованных критериев, подпадая под которые хозяйствующий субъект автоматически становится адресатом нормы. </w:t>
      </w:r>
    </w:p>
    <w:p w:rsidR="004950EA" w:rsidRDefault="00547898">
      <w:pPr>
        <w:pStyle w:val="2"/>
        <w:ind w:left="1761" w:right="0"/>
      </w:pPr>
      <w:r>
        <w:rPr>
          <w:rFonts w:ascii="Wingdings" w:eastAsia="Wingdings" w:hAnsi="Wingdings" w:cs="Wingdings"/>
          <w:b w:val="0"/>
        </w:rPr>
        <w:t></w:t>
      </w:r>
      <w:r>
        <w:rPr>
          <w:b w:val="0"/>
        </w:rPr>
        <w:t xml:space="preserve"> </w:t>
      </w:r>
      <w:r>
        <w:t>Ус</w:t>
      </w:r>
      <w:r>
        <w:t xml:space="preserve">ловия применения нормы </w:t>
      </w:r>
    </w:p>
    <w:p w:rsidR="004950EA" w:rsidRDefault="00547898">
      <w:pPr>
        <w:ind w:left="14" w:right="124"/>
      </w:pPr>
      <w:r>
        <w:t xml:space="preserve">Условия применения норм должны быть максимально понятны как для адресатов нормы, так и для органов государственной власти, осуществляющих контроль за соблюдением данного нормативного правового акта. </w:t>
      </w:r>
    </w:p>
    <w:p w:rsidR="004950EA" w:rsidRDefault="00547898">
      <w:pPr>
        <w:pStyle w:val="2"/>
        <w:ind w:left="1761" w:right="0"/>
      </w:pPr>
      <w:r>
        <w:rPr>
          <w:rFonts w:ascii="Wingdings" w:eastAsia="Wingdings" w:hAnsi="Wingdings" w:cs="Wingdings"/>
          <w:b w:val="0"/>
        </w:rPr>
        <w:t></w:t>
      </w:r>
      <w:r>
        <w:rPr>
          <w:b w:val="0"/>
        </w:rPr>
        <w:t xml:space="preserve"> </w:t>
      </w:r>
      <w:r>
        <w:t xml:space="preserve">Действие  </w:t>
      </w:r>
    </w:p>
    <w:p w:rsidR="004950EA" w:rsidRDefault="00547898">
      <w:pPr>
        <w:ind w:left="14" w:right="124"/>
      </w:pPr>
      <w:r>
        <w:t>Нормативный правово</w:t>
      </w:r>
      <w:r>
        <w:t xml:space="preserve">й акт должен содержать четкий и прозрачный алгоритм действий как для адресатов норм, так и для органов исполнительной власти, ответственных за соблюдение положений акта. Обязанности и права сторон должны быть четко прописаны. </w:t>
      </w:r>
    </w:p>
    <w:p w:rsidR="004950EA" w:rsidRDefault="00547898">
      <w:pPr>
        <w:pStyle w:val="2"/>
        <w:ind w:left="1761" w:right="0"/>
      </w:pPr>
      <w:r>
        <w:rPr>
          <w:rFonts w:ascii="Wingdings" w:eastAsia="Wingdings" w:hAnsi="Wingdings" w:cs="Wingdings"/>
          <w:b w:val="0"/>
        </w:rPr>
        <w:t></w:t>
      </w:r>
      <w:r>
        <w:rPr>
          <w:b w:val="0"/>
        </w:rPr>
        <w:t xml:space="preserve"> </w:t>
      </w:r>
      <w:r>
        <w:t xml:space="preserve">Гарант </w:t>
      </w:r>
    </w:p>
    <w:p w:rsidR="004950EA" w:rsidRDefault="00547898">
      <w:pPr>
        <w:ind w:left="14" w:right="124"/>
      </w:pPr>
      <w:r>
        <w:t>В нормативном право</w:t>
      </w:r>
      <w:r>
        <w:t>вом акте должны быть определены органы государственной власти, осуществляющие контроль за соблюдением положений нормативного правового акта. Функции данных органов по контролю за соблюдением положений акта не должны дублировать друг друга и иным образом пе</w:t>
      </w:r>
      <w:r>
        <w:t xml:space="preserve">ресекаться. </w:t>
      </w:r>
    </w:p>
    <w:p w:rsidR="004950EA" w:rsidRDefault="00547898">
      <w:pPr>
        <w:pStyle w:val="2"/>
        <w:ind w:left="1761" w:right="0"/>
      </w:pPr>
      <w:r>
        <w:rPr>
          <w:rFonts w:ascii="Wingdings" w:eastAsia="Wingdings" w:hAnsi="Wingdings" w:cs="Wingdings"/>
          <w:b w:val="0"/>
        </w:rPr>
        <w:t></w:t>
      </w:r>
      <w:r>
        <w:rPr>
          <w:b w:val="0"/>
        </w:rPr>
        <w:t xml:space="preserve"> </w:t>
      </w:r>
      <w:r>
        <w:t xml:space="preserve">Санкции </w:t>
      </w:r>
    </w:p>
    <w:p w:rsidR="004950EA" w:rsidRDefault="00547898">
      <w:pPr>
        <w:ind w:left="14" w:right="124"/>
      </w:pPr>
      <w:r>
        <w:t>Несоблюдение положений нормативного правового акта должно в обязательном порядке повлечь за собой привлечение к ответственности. Вид и размер ответственности должны быть четко определены. Если для оптимального правоприменения нецеле</w:t>
      </w:r>
      <w:r>
        <w:t xml:space="preserve">сообразно однозначно устанавливать размер ответственности за нарушения, необходимо существование четких критериев установления соответствия между тяжестью нарушения и размером санкции. </w:t>
      </w:r>
    </w:p>
    <w:p w:rsidR="004950EA" w:rsidRDefault="00547898">
      <w:pPr>
        <w:ind w:left="14" w:right="124"/>
      </w:pPr>
      <w:r>
        <w:t>Непрозрачность положений, составляющих нормативный правовой акт, спосо</w:t>
      </w:r>
      <w:r>
        <w:t>бна привести к существенному затруднению ведения предпринимательской и инвестиционной деятельности. Такие свойства нормативного правового акта, как затрудненный или неравный доступ хозяйствующих субъектов к информации, касающейся нормы или механизма ее исп</w:t>
      </w:r>
      <w:r>
        <w:t xml:space="preserve">олнения, а также непрозрачность процедуры определения объекта, ситуации, действия или санкции гарантом нормы могут также привести к созданию дискриминационного режима в отношении отдельных хозяйствующих субъектов. </w:t>
      </w:r>
    </w:p>
    <w:p w:rsidR="004950EA" w:rsidRDefault="00547898">
      <w:pPr>
        <w:spacing w:after="149"/>
        <w:ind w:left="14" w:right="124"/>
      </w:pPr>
      <w:r>
        <w:t>Кроме того, положения нормативного правов</w:t>
      </w:r>
      <w:r>
        <w:t>ого акта необходимо проанализировать на согласованность с иными существующими нормативными правовыми актами, в том числе на предмет наличия процедур и механизмов, которые необходимы для обеспечения эффективного исполнения рассматриваемого нормативного прав</w:t>
      </w:r>
      <w:r>
        <w:t>ового акта, а также наличия в институциональной среде актов, которые регулируют ту же сферу, что и рассматриваемый нормативный правовой акт, и чьи нормы способны конкурировать с нормами, предлагаемыми в рамках акта. Наличие двух и более действующих альтерн</w:t>
      </w:r>
      <w:r>
        <w:t xml:space="preserve">ативных норм, которые могут применяться на усмотрение должностного лица, отвечающего за их соблюдение, создают высокую неопределенность, простор для коррупции  и иных форм девиантного поведения. </w:t>
      </w:r>
    </w:p>
    <w:p w:rsidR="004950EA" w:rsidRDefault="00547898">
      <w:pPr>
        <w:spacing w:after="0" w:line="259" w:lineRule="auto"/>
        <w:ind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4950EA" w:rsidRDefault="00547898">
      <w:pPr>
        <w:spacing w:after="115" w:line="240" w:lineRule="auto"/>
        <w:ind w:left="3244" w:right="0" w:hanging="1718"/>
        <w:jc w:val="left"/>
      </w:pPr>
      <w:r>
        <w:rPr>
          <w:rFonts w:ascii="Times New Roman" w:eastAsia="Times New Roman" w:hAnsi="Times New Roman" w:cs="Times New Roman"/>
          <w:b/>
        </w:rPr>
        <w:t xml:space="preserve">Экспертиза нормативных правовых актов в сфере обеспечения доступа хозяйствующих субъектов к государственным ресурсам </w:t>
      </w:r>
    </w:p>
    <w:p w:rsidR="004950EA" w:rsidRDefault="00547898">
      <w:pPr>
        <w:spacing w:after="235" w:line="259" w:lineRule="auto"/>
        <w:ind w:left="710" w:right="0" w:firstLine="0"/>
        <w:jc w:val="left"/>
      </w:pPr>
      <w:r>
        <w:t xml:space="preserve"> </w:t>
      </w:r>
    </w:p>
    <w:p w:rsidR="004950EA" w:rsidRDefault="00547898">
      <w:pPr>
        <w:ind w:left="14" w:right="124"/>
      </w:pPr>
      <w:r>
        <w:t>В случае проведения экспертизы нормативных правовых актов в сфере обеспечения доступа хозяйствующих субъектов к государственным ресурсам и объектам государственной собственности на начальном этапе проводится анализ акта на наличие положений, способных напр</w:t>
      </w:r>
      <w:r>
        <w:t>ямую привести к сокращению числа хозяйствующих субъектов, имеющих возможность конкурировать за государственные ресурсы (см. Рисунок 2). Если подобные положения будут выявлены, на следующем этапе осуществляется оценка обоснованности их введения с точки зрен</w:t>
      </w:r>
      <w:r>
        <w:t>ия общественного благосостояния. Оценка производится по методологии, используемой при анализе нормативных правовых актов в сфере регулирования хозяйственной деятельности. Если ограничение числа субъектов, имеющих возможность конкурировать за государственны</w:t>
      </w:r>
      <w:r>
        <w:t>е ресурсы, будет связано с меньшими чистыми выгодами (большими чистыми потерями) для общества по сравнению с альтернативными вариантами достижения цели акта, данный нормативный правовой акт должен получить отрицательное заключение по результатам экспертизы</w:t>
      </w:r>
      <w:r>
        <w:t>. Если сокращение числа субъектов, имеющих возможность конкурировать за государственные ресурсы, будет признано оправданным, и реализация альтернативных вариантов достижения цели акта приносит меньшие чистые общественные выгоды (большие чистые общественные</w:t>
      </w:r>
      <w:r>
        <w:t xml:space="preserve"> потери), то на следующем этапе экспертизы данный нормативный правовой акт подвергается анализу на предмет выявления положений, приводящих к росту издержек доступа хозяйствующих субъектов к процедурам распределения государственных ресурсов. </w:t>
      </w:r>
    </w:p>
    <w:p w:rsidR="004950EA" w:rsidRDefault="00547898">
      <w:pPr>
        <w:spacing w:after="0" w:line="259" w:lineRule="auto"/>
        <w:ind w:left="283" w:right="0" w:firstLine="0"/>
        <w:jc w:val="left"/>
      </w:pPr>
      <w:r>
        <w:rPr>
          <w:rFonts w:ascii="Calibri" w:eastAsia="Calibri" w:hAnsi="Calibri" w:cs="Calibri"/>
        </w:rPr>
        <w:t xml:space="preserve"> </w:t>
      </w:r>
    </w:p>
    <w:p w:rsidR="004950EA" w:rsidRDefault="00547898">
      <w:pPr>
        <w:spacing w:after="0" w:line="240" w:lineRule="auto"/>
        <w:ind w:left="-5" w:right="0" w:hanging="10"/>
        <w:jc w:val="left"/>
      </w:pPr>
      <w:r>
        <w:rPr>
          <w:rFonts w:ascii="Times New Roman" w:eastAsia="Times New Roman" w:hAnsi="Times New Roman" w:cs="Times New Roman"/>
          <w:b/>
        </w:rPr>
        <w:t>Рис. 2. Эксп</w:t>
      </w:r>
      <w:r>
        <w:rPr>
          <w:rFonts w:ascii="Times New Roman" w:eastAsia="Times New Roman" w:hAnsi="Times New Roman" w:cs="Times New Roman"/>
          <w:b/>
        </w:rPr>
        <w:t>ертиза нормативного правового акта в сфере обеспечения доступа хозяйствующих субъектов к государственным ресурсам</w:t>
      </w:r>
      <w:r>
        <w:rPr>
          <w:rFonts w:ascii="Times New Roman" w:eastAsia="Times New Roman" w:hAnsi="Times New Roman" w:cs="Times New Roman"/>
          <w:sz w:val="20"/>
        </w:rPr>
        <w:t xml:space="preserve"> </w:t>
      </w:r>
    </w:p>
    <w:p w:rsidR="004950EA" w:rsidRDefault="00547898">
      <w:pPr>
        <w:spacing w:after="0" w:line="259" w:lineRule="auto"/>
        <w:ind w:left="-970" w:right="-250" w:firstLine="0"/>
        <w:jc w:val="left"/>
      </w:pPr>
      <w:r>
        <w:rPr>
          <w:rFonts w:ascii="Calibri" w:eastAsia="Calibri" w:hAnsi="Calibri" w:cs="Calibri"/>
          <w:noProof/>
          <w:sz w:val="22"/>
        </w:rPr>
        <mc:AlternateContent>
          <mc:Choice Requires="wpg">
            <w:drawing>
              <wp:inline distT="0" distB="0" distL="0" distR="0">
                <wp:extent cx="6804338" cy="8498901"/>
                <wp:effectExtent l="0" t="0" r="0" b="0"/>
                <wp:docPr id="139229" name="Group 139229"/>
                <wp:cNvGraphicFramePr/>
                <a:graphic xmlns:a="http://schemas.openxmlformats.org/drawingml/2006/main">
                  <a:graphicData uri="http://schemas.microsoft.com/office/word/2010/wordprocessingGroup">
                    <wpg:wgp>
                      <wpg:cNvGrpSpPr/>
                      <wpg:grpSpPr>
                        <a:xfrm>
                          <a:off x="0" y="0"/>
                          <a:ext cx="6804338" cy="8498901"/>
                          <a:chOff x="0" y="0"/>
                          <a:chExt cx="6804338" cy="8498901"/>
                        </a:xfrm>
                      </wpg:grpSpPr>
                      <wps:wsp>
                        <wps:cNvPr id="38749" name="Rectangle 38749"/>
                        <wps:cNvSpPr/>
                        <wps:spPr>
                          <a:xfrm>
                            <a:off x="6772657" y="8356093"/>
                            <a:ext cx="42135" cy="189935"/>
                          </a:xfrm>
                          <a:prstGeom prst="rect">
                            <a:avLst/>
                          </a:prstGeom>
                          <a:ln>
                            <a:noFill/>
                          </a:ln>
                        </wps:spPr>
                        <wps:txbx>
                          <w:txbxContent>
                            <w:p w:rsidR="004950EA" w:rsidRDefault="00547898">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52018" name="Shape 152018"/>
                        <wps:cNvSpPr/>
                        <wps:spPr>
                          <a:xfrm>
                            <a:off x="82297" y="0"/>
                            <a:ext cx="6647688" cy="947928"/>
                          </a:xfrm>
                          <a:custGeom>
                            <a:avLst/>
                            <a:gdLst/>
                            <a:ahLst/>
                            <a:cxnLst/>
                            <a:rect l="0" t="0" r="0" b="0"/>
                            <a:pathLst>
                              <a:path w="6647688" h="947928">
                                <a:moveTo>
                                  <a:pt x="0" y="0"/>
                                </a:moveTo>
                                <a:lnTo>
                                  <a:pt x="6647688" y="0"/>
                                </a:lnTo>
                                <a:lnTo>
                                  <a:pt x="6647688" y="947928"/>
                                </a:lnTo>
                                <a:lnTo>
                                  <a:pt x="0" y="94792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751" name="Shape 38751"/>
                        <wps:cNvSpPr/>
                        <wps:spPr>
                          <a:xfrm>
                            <a:off x="82297" y="0"/>
                            <a:ext cx="6647688" cy="947928"/>
                          </a:xfrm>
                          <a:custGeom>
                            <a:avLst/>
                            <a:gdLst/>
                            <a:ahLst/>
                            <a:cxnLst/>
                            <a:rect l="0" t="0" r="0" b="0"/>
                            <a:pathLst>
                              <a:path w="6647688" h="947928">
                                <a:moveTo>
                                  <a:pt x="0" y="947928"/>
                                </a:moveTo>
                                <a:lnTo>
                                  <a:pt x="6647688" y="947928"/>
                                </a:lnTo>
                                <a:lnTo>
                                  <a:pt x="6647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52" name="Rectangle 38752"/>
                        <wps:cNvSpPr/>
                        <wps:spPr>
                          <a:xfrm>
                            <a:off x="176785" y="177796"/>
                            <a:ext cx="122259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Содержит ли </w:t>
                              </w:r>
                            </w:p>
                          </w:txbxContent>
                        </wps:txbx>
                        <wps:bodyPr horzOverflow="overflow" vert="horz" lIns="0" tIns="0" rIns="0" bIns="0" rtlCol="0">
                          <a:noAutofit/>
                        </wps:bodyPr>
                      </wps:wsp>
                      <wps:wsp>
                        <wps:cNvPr id="38753" name="Rectangle 38753"/>
                        <wps:cNvSpPr/>
                        <wps:spPr>
                          <a:xfrm>
                            <a:off x="1124713" y="186251"/>
                            <a:ext cx="7370813"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нормативный правовой акт положения, следствием которых является сокращение числа </w:t>
                              </w:r>
                            </w:p>
                          </w:txbxContent>
                        </wps:txbx>
                        <wps:bodyPr horzOverflow="overflow" vert="horz" lIns="0" tIns="0" rIns="0" bIns="0" rtlCol="0">
                          <a:noAutofit/>
                        </wps:bodyPr>
                      </wps:wsp>
                      <wps:wsp>
                        <wps:cNvPr id="38754" name="Rectangle 38754"/>
                        <wps:cNvSpPr/>
                        <wps:spPr>
                          <a:xfrm>
                            <a:off x="176785" y="347794"/>
                            <a:ext cx="1260878"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хозяйствующих</w:t>
                              </w:r>
                            </w:p>
                          </w:txbxContent>
                        </wps:txbx>
                        <wps:bodyPr horzOverflow="overflow" vert="horz" lIns="0" tIns="0" rIns="0" bIns="0" rtlCol="0">
                          <a:noAutofit/>
                        </wps:bodyPr>
                      </wps:wsp>
                      <wps:wsp>
                        <wps:cNvPr id="38755" name="Rectangle 38755"/>
                        <wps:cNvSpPr/>
                        <wps:spPr>
                          <a:xfrm>
                            <a:off x="1124713" y="347794"/>
                            <a:ext cx="46609"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756" name="Rectangle 38756"/>
                        <wps:cNvSpPr/>
                        <wps:spPr>
                          <a:xfrm>
                            <a:off x="1258825" y="347794"/>
                            <a:ext cx="7192578"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субъектов, имеющих возможность конкурировать за государственные ресурсы? </w:t>
                              </w:r>
                            </w:p>
                          </w:txbxContent>
                        </wps:txbx>
                        <wps:bodyPr horzOverflow="overflow" vert="horz" lIns="0" tIns="0" rIns="0" bIns="0" rtlCol="0">
                          <a:noAutofit/>
                        </wps:bodyPr>
                      </wps:wsp>
                      <wps:wsp>
                        <wps:cNvPr id="139204" name="Rectangle 139204"/>
                        <wps:cNvSpPr/>
                        <wps:spPr>
                          <a:xfrm>
                            <a:off x="176785" y="509339"/>
                            <a:ext cx="62084"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139205" name="Rectangle 139205"/>
                        <wps:cNvSpPr/>
                        <wps:spPr>
                          <a:xfrm>
                            <a:off x="222624" y="509339"/>
                            <a:ext cx="8570912"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ограничение возможностей участия в торгах соответствующего круга субъектов; предоставление </w:t>
                              </w:r>
                            </w:p>
                          </w:txbxContent>
                        </wps:txbx>
                        <wps:bodyPr horzOverflow="overflow" vert="horz" lIns="0" tIns="0" rIns="0" bIns="0" rtlCol="0">
                          <a:noAutofit/>
                        </wps:bodyPr>
                      </wps:wsp>
                      <wps:wsp>
                        <wps:cNvPr id="38758" name="Rectangle 38758"/>
                        <wps:cNvSpPr/>
                        <wps:spPr>
                          <a:xfrm>
                            <a:off x="176785" y="680027"/>
                            <a:ext cx="6731145"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эксклюзивного доступа узкому кругу субъектов к государственным ресурсам и т.д.) </w:t>
                              </w:r>
                            </w:p>
                          </w:txbxContent>
                        </wps:txbx>
                        <wps:bodyPr horzOverflow="overflow" vert="horz" lIns="0" tIns="0" rIns="0" bIns="0" rtlCol="0">
                          <a:noAutofit/>
                        </wps:bodyPr>
                      </wps:wsp>
                      <wps:wsp>
                        <wps:cNvPr id="38759" name="Rectangle 38759"/>
                        <wps:cNvSpPr/>
                        <wps:spPr>
                          <a:xfrm>
                            <a:off x="5236466" y="680027"/>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760" name="Shape 38760"/>
                        <wps:cNvSpPr/>
                        <wps:spPr>
                          <a:xfrm>
                            <a:off x="1402081" y="954024"/>
                            <a:ext cx="1517904" cy="2115312"/>
                          </a:xfrm>
                          <a:custGeom>
                            <a:avLst/>
                            <a:gdLst/>
                            <a:ahLst/>
                            <a:cxnLst/>
                            <a:rect l="0" t="0" r="0" b="0"/>
                            <a:pathLst>
                              <a:path w="1517904" h="2115312">
                                <a:moveTo>
                                  <a:pt x="1514856" y="0"/>
                                </a:moveTo>
                                <a:lnTo>
                                  <a:pt x="1517904" y="9144"/>
                                </a:lnTo>
                                <a:lnTo>
                                  <a:pt x="47096" y="2056146"/>
                                </a:lnTo>
                                <a:lnTo>
                                  <a:pt x="73152" y="2075688"/>
                                </a:lnTo>
                                <a:lnTo>
                                  <a:pt x="0" y="2115312"/>
                                </a:lnTo>
                                <a:lnTo>
                                  <a:pt x="12192" y="2029968"/>
                                </a:lnTo>
                                <a:lnTo>
                                  <a:pt x="40279" y="2051033"/>
                                </a:lnTo>
                                <a:lnTo>
                                  <a:pt x="1508760" y="3048"/>
                                </a:lnTo>
                                <a:lnTo>
                                  <a:pt x="1514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9" name="Shape 152019"/>
                        <wps:cNvSpPr/>
                        <wps:spPr>
                          <a:xfrm>
                            <a:off x="1984249" y="1697737"/>
                            <a:ext cx="463295" cy="313944"/>
                          </a:xfrm>
                          <a:custGeom>
                            <a:avLst/>
                            <a:gdLst/>
                            <a:ahLst/>
                            <a:cxnLst/>
                            <a:rect l="0" t="0" r="0" b="0"/>
                            <a:pathLst>
                              <a:path w="463295" h="313944">
                                <a:moveTo>
                                  <a:pt x="0" y="0"/>
                                </a:moveTo>
                                <a:lnTo>
                                  <a:pt x="463295" y="0"/>
                                </a:lnTo>
                                <a:lnTo>
                                  <a:pt x="463295" y="313944"/>
                                </a:lnTo>
                                <a:lnTo>
                                  <a:pt x="0" y="31394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762" name="Shape 38762"/>
                        <wps:cNvSpPr/>
                        <wps:spPr>
                          <a:xfrm>
                            <a:off x="1984249" y="1697736"/>
                            <a:ext cx="463296" cy="313944"/>
                          </a:xfrm>
                          <a:custGeom>
                            <a:avLst/>
                            <a:gdLst/>
                            <a:ahLst/>
                            <a:cxnLst/>
                            <a:rect l="0" t="0" r="0" b="0"/>
                            <a:pathLst>
                              <a:path w="463296" h="313944">
                                <a:moveTo>
                                  <a:pt x="0" y="313944"/>
                                </a:moveTo>
                                <a:lnTo>
                                  <a:pt x="463296" y="313944"/>
                                </a:lnTo>
                                <a:lnTo>
                                  <a:pt x="4632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63" name="Rectangle 38763"/>
                        <wps:cNvSpPr/>
                        <wps:spPr>
                          <a:xfrm>
                            <a:off x="2081785" y="1805428"/>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764" name="Rectangle 38764"/>
                        <wps:cNvSpPr/>
                        <wps:spPr>
                          <a:xfrm>
                            <a:off x="2121409" y="1805428"/>
                            <a:ext cx="22798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Да</w:t>
                              </w:r>
                            </w:p>
                          </w:txbxContent>
                        </wps:txbx>
                        <wps:bodyPr horzOverflow="overflow" vert="horz" lIns="0" tIns="0" rIns="0" bIns="0" rtlCol="0">
                          <a:noAutofit/>
                        </wps:bodyPr>
                      </wps:wsp>
                      <wps:wsp>
                        <wps:cNvPr id="38765" name="Rectangle 38765"/>
                        <wps:cNvSpPr/>
                        <wps:spPr>
                          <a:xfrm>
                            <a:off x="2292097" y="1805428"/>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766" name="Shape 38766"/>
                        <wps:cNvSpPr/>
                        <wps:spPr>
                          <a:xfrm>
                            <a:off x="2913890" y="954024"/>
                            <a:ext cx="1868424" cy="646176"/>
                          </a:xfrm>
                          <a:custGeom>
                            <a:avLst/>
                            <a:gdLst/>
                            <a:ahLst/>
                            <a:cxnLst/>
                            <a:rect l="0" t="0" r="0" b="0"/>
                            <a:pathLst>
                              <a:path w="1868424" h="646176">
                                <a:moveTo>
                                  <a:pt x="6096" y="0"/>
                                </a:moveTo>
                                <a:lnTo>
                                  <a:pt x="1800076" y="606074"/>
                                </a:lnTo>
                                <a:lnTo>
                                  <a:pt x="1810512" y="576072"/>
                                </a:lnTo>
                                <a:lnTo>
                                  <a:pt x="1868424" y="637032"/>
                                </a:lnTo>
                                <a:lnTo>
                                  <a:pt x="1786128" y="646176"/>
                                </a:lnTo>
                                <a:lnTo>
                                  <a:pt x="1796909" y="615179"/>
                                </a:lnTo>
                                <a:lnTo>
                                  <a:pt x="3048" y="914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0" name="Shape 152020"/>
                        <wps:cNvSpPr/>
                        <wps:spPr>
                          <a:xfrm>
                            <a:off x="3502153" y="1170432"/>
                            <a:ext cx="463295" cy="310896"/>
                          </a:xfrm>
                          <a:custGeom>
                            <a:avLst/>
                            <a:gdLst/>
                            <a:ahLst/>
                            <a:cxnLst/>
                            <a:rect l="0" t="0" r="0" b="0"/>
                            <a:pathLst>
                              <a:path w="463295" h="310896">
                                <a:moveTo>
                                  <a:pt x="0" y="0"/>
                                </a:moveTo>
                                <a:lnTo>
                                  <a:pt x="463295" y="0"/>
                                </a:lnTo>
                                <a:lnTo>
                                  <a:pt x="463295" y="310896"/>
                                </a:lnTo>
                                <a:lnTo>
                                  <a:pt x="0" y="3108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768" name="Shape 38768"/>
                        <wps:cNvSpPr/>
                        <wps:spPr>
                          <a:xfrm>
                            <a:off x="3502153" y="1170432"/>
                            <a:ext cx="463296" cy="310897"/>
                          </a:xfrm>
                          <a:custGeom>
                            <a:avLst/>
                            <a:gdLst/>
                            <a:ahLst/>
                            <a:cxnLst/>
                            <a:rect l="0" t="0" r="0" b="0"/>
                            <a:pathLst>
                              <a:path w="463296" h="310897">
                                <a:moveTo>
                                  <a:pt x="0" y="310897"/>
                                </a:moveTo>
                                <a:lnTo>
                                  <a:pt x="463296" y="310897"/>
                                </a:lnTo>
                                <a:lnTo>
                                  <a:pt x="4632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69" name="Rectangle 38769"/>
                        <wps:cNvSpPr/>
                        <wps:spPr>
                          <a:xfrm>
                            <a:off x="3599690" y="1272028"/>
                            <a:ext cx="324040"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Нет</w:t>
                              </w:r>
                            </w:p>
                          </w:txbxContent>
                        </wps:txbx>
                        <wps:bodyPr horzOverflow="overflow" vert="horz" lIns="0" tIns="0" rIns="0" bIns="0" rtlCol="0">
                          <a:noAutofit/>
                        </wps:bodyPr>
                      </wps:wsp>
                      <wps:wsp>
                        <wps:cNvPr id="38770" name="Rectangle 38770"/>
                        <wps:cNvSpPr/>
                        <wps:spPr>
                          <a:xfrm>
                            <a:off x="3843529" y="1272028"/>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021" name="Shape 152021"/>
                        <wps:cNvSpPr/>
                        <wps:spPr>
                          <a:xfrm>
                            <a:off x="0" y="3072384"/>
                            <a:ext cx="3032760" cy="841248"/>
                          </a:xfrm>
                          <a:custGeom>
                            <a:avLst/>
                            <a:gdLst/>
                            <a:ahLst/>
                            <a:cxnLst/>
                            <a:rect l="0" t="0" r="0" b="0"/>
                            <a:pathLst>
                              <a:path w="3032760" h="841248">
                                <a:moveTo>
                                  <a:pt x="0" y="0"/>
                                </a:moveTo>
                                <a:lnTo>
                                  <a:pt x="3032760" y="0"/>
                                </a:lnTo>
                                <a:lnTo>
                                  <a:pt x="3032760" y="841248"/>
                                </a:lnTo>
                                <a:lnTo>
                                  <a:pt x="0" y="84124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772" name="Shape 38772"/>
                        <wps:cNvSpPr/>
                        <wps:spPr>
                          <a:xfrm>
                            <a:off x="0" y="3072384"/>
                            <a:ext cx="3032761" cy="841248"/>
                          </a:xfrm>
                          <a:custGeom>
                            <a:avLst/>
                            <a:gdLst/>
                            <a:ahLst/>
                            <a:cxnLst/>
                            <a:rect l="0" t="0" r="0" b="0"/>
                            <a:pathLst>
                              <a:path w="3032761" h="841248">
                                <a:moveTo>
                                  <a:pt x="0" y="841248"/>
                                </a:moveTo>
                                <a:lnTo>
                                  <a:pt x="3032761" y="841248"/>
                                </a:lnTo>
                                <a:lnTo>
                                  <a:pt x="3032761"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73" name="Rectangle 38773"/>
                        <wps:cNvSpPr/>
                        <wps:spPr>
                          <a:xfrm>
                            <a:off x="97536" y="3173980"/>
                            <a:ext cx="328822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Оценка обоснованности ограничения </w:t>
                              </w:r>
                            </w:p>
                          </w:txbxContent>
                        </wps:txbx>
                        <wps:bodyPr horzOverflow="overflow" vert="horz" lIns="0" tIns="0" rIns="0" bIns="0" rtlCol="0">
                          <a:noAutofit/>
                        </wps:bodyPr>
                      </wps:wsp>
                      <wps:wsp>
                        <wps:cNvPr id="38774" name="Rectangle 38774"/>
                        <wps:cNvSpPr/>
                        <wps:spPr>
                          <a:xfrm>
                            <a:off x="97536" y="3347716"/>
                            <a:ext cx="3587945"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возможности участия соответствующего </w:t>
                              </w:r>
                            </w:p>
                          </w:txbxContent>
                        </wps:txbx>
                        <wps:bodyPr horzOverflow="overflow" vert="horz" lIns="0" tIns="0" rIns="0" bIns="0" rtlCol="0">
                          <a:noAutofit/>
                        </wps:bodyPr>
                      </wps:wsp>
                      <wps:wsp>
                        <wps:cNvPr id="38775" name="Rectangle 38775"/>
                        <wps:cNvSpPr/>
                        <wps:spPr>
                          <a:xfrm>
                            <a:off x="97536" y="3524500"/>
                            <a:ext cx="3421568"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круга лиц в процедурах распределения </w:t>
                              </w:r>
                            </w:p>
                          </w:txbxContent>
                        </wps:txbx>
                        <wps:bodyPr horzOverflow="overflow" vert="horz" lIns="0" tIns="0" rIns="0" bIns="0" rtlCol="0">
                          <a:noAutofit/>
                        </wps:bodyPr>
                      </wps:wsp>
                      <wps:wsp>
                        <wps:cNvPr id="38776" name="Rectangle 38776"/>
                        <wps:cNvSpPr/>
                        <wps:spPr>
                          <a:xfrm>
                            <a:off x="97536" y="3704332"/>
                            <a:ext cx="236291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государственных ресурсов </w:t>
                              </w:r>
                            </w:p>
                          </w:txbxContent>
                        </wps:txbx>
                        <wps:bodyPr horzOverflow="overflow" vert="horz" lIns="0" tIns="0" rIns="0" bIns="0" rtlCol="0">
                          <a:noAutofit/>
                        </wps:bodyPr>
                      </wps:wsp>
                      <wps:wsp>
                        <wps:cNvPr id="38777" name="Rectangle 38777"/>
                        <wps:cNvSpPr/>
                        <wps:spPr>
                          <a:xfrm>
                            <a:off x="1871473" y="3712786"/>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778" name="Shape 38778"/>
                        <wps:cNvSpPr/>
                        <wps:spPr>
                          <a:xfrm>
                            <a:off x="350521" y="3913632"/>
                            <a:ext cx="701040" cy="950976"/>
                          </a:xfrm>
                          <a:custGeom>
                            <a:avLst/>
                            <a:gdLst/>
                            <a:ahLst/>
                            <a:cxnLst/>
                            <a:rect l="0" t="0" r="0" b="0"/>
                            <a:pathLst>
                              <a:path w="701040" h="950976">
                                <a:moveTo>
                                  <a:pt x="691896" y="0"/>
                                </a:moveTo>
                                <a:lnTo>
                                  <a:pt x="701040" y="0"/>
                                </a:lnTo>
                                <a:lnTo>
                                  <a:pt x="701040" y="6096"/>
                                </a:lnTo>
                                <a:lnTo>
                                  <a:pt x="50252" y="891891"/>
                                </a:lnTo>
                                <a:lnTo>
                                  <a:pt x="76200" y="911352"/>
                                </a:lnTo>
                                <a:lnTo>
                                  <a:pt x="0" y="950976"/>
                                </a:lnTo>
                                <a:lnTo>
                                  <a:pt x="15240" y="865632"/>
                                </a:lnTo>
                                <a:lnTo>
                                  <a:pt x="41469" y="885304"/>
                                </a:lnTo>
                                <a:lnTo>
                                  <a:pt x="6918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2" name="Shape 152022"/>
                        <wps:cNvSpPr/>
                        <wps:spPr>
                          <a:xfrm>
                            <a:off x="115825" y="4126992"/>
                            <a:ext cx="1749552" cy="524256"/>
                          </a:xfrm>
                          <a:custGeom>
                            <a:avLst/>
                            <a:gdLst/>
                            <a:ahLst/>
                            <a:cxnLst/>
                            <a:rect l="0" t="0" r="0" b="0"/>
                            <a:pathLst>
                              <a:path w="1749552" h="524256">
                                <a:moveTo>
                                  <a:pt x="0" y="0"/>
                                </a:moveTo>
                                <a:lnTo>
                                  <a:pt x="1749552" y="0"/>
                                </a:lnTo>
                                <a:lnTo>
                                  <a:pt x="1749552" y="524256"/>
                                </a:lnTo>
                                <a:lnTo>
                                  <a:pt x="0" y="52425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780" name="Shape 38780"/>
                        <wps:cNvSpPr/>
                        <wps:spPr>
                          <a:xfrm>
                            <a:off x="115825" y="4126992"/>
                            <a:ext cx="1749552" cy="524256"/>
                          </a:xfrm>
                          <a:custGeom>
                            <a:avLst/>
                            <a:gdLst/>
                            <a:ahLst/>
                            <a:cxnLst/>
                            <a:rect l="0" t="0" r="0" b="0"/>
                            <a:pathLst>
                              <a:path w="1749552" h="524256">
                                <a:moveTo>
                                  <a:pt x="0" y="524256"/>
                                </a:moveTo>
                                <a:lnTo>
                                  <a:pt x="1749552" y="524256"/>
                                </a:lnTo>
                                <a:lnTo>
                                  <a:pt x="17495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81" name="Rectangle 38781"/>
                        <wps:cNvSpPr/>
                        <wps:spPr>
                          <a:xfrm>
                            <a:off x="213361" y="4202823"/>
                            <a:ext cx="824411"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Положения</w:t>
                              </w:r>
                            </w:p>
                          </w:txbxContent>
                        </wps:txbx>
                        <wps:bodyPr horzOverflow="overflow" vert="horz" lIns="0" tIns="0" rIns="0" bIns="0" rtlCol="0">
                          <a:noAutofit/>
                        </wps:bodyPr>
                      </wps:wsp>
                      <wps:wsp>
                        <wps:cNvPr id="38782" name="Rectangle 38782"/>
                        <wps:cNvSpPr/>
                        <wps:spPr>
                          <a:xfrm>
                            <a:off x="832105" y="420282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783" name="Rectangle 38783"/>
                        <wps:cNvSpPr/>
                        <wps:spPr>
                          <a:xfrm>
                            <a:off x="865633" y="4202823"/>
                            <a:ext cx="40360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w:t>
                              </w:r>
                            </w:p>
                          </w:txbxContent>
                        </wps:txbx>
                        <wps:bodyPr horzOverflow="overflow" vert="horz" lIns="0" tIns="0" rIns="0" bIns="0" rtlCol="0">
                          <a:noAutofit/>
                        </wps:bodyPr>
                      </wps:wsp>
                      <wps:wsp>
                        <wps:cNvPr id="38784" name="Rectangle 38784"/>
                        <wps:cNvSpPr/>
                        <wps:spPr>
                          <a:xfrm>
                            <a:off x="213361" y="4349127"/>
                            <a:ext cx="19358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ассоциируются с чистыми </w:t>
                              </w:r>
                            </w:p>
                          </w:txbxContent>
                        </wps:txbx>
                        <wps:bodyPr horzOverflow="overflow" vert="horz" lIns="0" tIns="0" rIns="0" bIns="0" rtlCol="0">
                          <a:noAutofit/>
                        </wps:bodyPr>
                      </wps:wsp>
                      <wps:wsp>
                        <wps:cNvPr id="38785" name="Rectangle 38785"/>
                        <wps:cNvSpPr/>
                        <wps:spPr>
                          <a:xfrm>
                            <a:off x="213361" y="4495431"/>
                            <a:ext cx="1883905"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издержками для общества</w:t>
                              </w:r>
                            </w:p>
                          </w:txbxContent>
                        </wps:txbx>
                        <wps:bodyPr horzOverflow="overflow" vert="horz" lIns="0" tIns="0" rIns="0" bIns="0" rtlCol="0">
                          <a:noAutofit/>
                        </wps:bodyPr>
                      </wps:wsp>
                      <wps:wsp>
                        <wps:cNvPr id="38786" name="Rectangle 38786"/>
                        <wps:cNvSpPr/>
                        <wps:spPr>
                          <a:xfrm>
                            <a:off x="1630681" y="449543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787" name="Shape 38787"/>
                        <wps:cNvSpPr/>
                        <wps:spPr>
                          <a:xfrm>
                            <a:off x="2331721" y="3913632"/>
                            <a:ext cx="701040" cy="950976"/>
                          </a:xfrm>
                          <a:custGeom>
                            <a:avLst/>
                            <a:gdLst/>
                            <a:ahLst/>
                            <a:cxnLst/>
                            <a:rect l="0" t="0" r="0" b="0"/>
                            <a:pathLst>
                              <a:path w="701040" h="950976">
                                <a:moveTo>
                                  <a:pt x="0" y="0"/>
                                </a:moveTo>
                                <a:lnTo>
                                  <a:pt x="9144" y="0"/>
                                </a:lnTo>
                                <a:lnTo>
                                  <a:pt x="659571" y="885304"/>
                                </a:lnTo>
                                <a:lnTo>
                                  <a:pt x="685800" y="865632"/>
                                </a:lnTo>
                                <a:lnTo>
                                  <a:pt x="701040" y="950976"/>
                                </a:lnTo>
                                <a:lnTo>
                                  <a:pt x="624840" y="911352"/>
                                </a:lnTo>
                                <a:lnTo>
                                  <a:pt x="650788" y="891891"/>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3" name="Shape 152023"/>
                        <wps:cNvSpPr/>
                        <wps:spPr>
                          <a:xfrm>
                            <a:off x="3151634" y="1591056"/>
                            <a:ext cx="3614928" cy="737616"/>
                          </a:xfrm>
                          <a:custGeom>
                            <a:avLst/>
                            <a:gdLst/>
                            <a:ahLst/>
                            <a:cxnLst/>
                            <a:rect l="0" t="0" r="0" b="0"/>
                            <a:pathLst>
                              <a:path w="3614928" h="737616">
                                <a:moveTo>
                                  <a:pt x="0" y="0"/>
                                </a:moveTo>
                                <a:lnTo>
                                  <a:pt x="3614928" y="0"/>
                                </a:lnTo>
                                <a:lnTo>
                                  <a:pt x="3614928" y="737616"/>
                                </a:lnTo>
                                <a:lnTo>
                                  <a:pt x="0" y="73761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789" name="Shape 38789"/>
                        <wps:cNvSpPr/>
                        <wps:spPr>
                          <a:xfrm>
                            <a:off x="3151634" y="1591056"/>
                            <a:ext cx="3614928" cy="737615"/>
                          </a:xfrm>
                          <a:custGeom>
                            <a:avLst/>
                            <a:gdLst/>
                            <a:ahLst/>
                            <a:cxnLst/>
                            <a:rect l="0" t="0" r="0" b="0"/>
                            <a:pathLst>
                              <a:path w="3614928" h="737615">
                                <a:moveTo>
                                  <a:pt x="0" y="737615"/>
                                </a:moveTo>
                                <a:lnTo>
                                  <a:pt x="3614928" y="737615"/>
                                </a:lnTo>
                                <a:lnTo>
                                  <a:pt x="361492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90" name="Rectangle 38790"/>
                        <wps:cNvSpPr/>
                        <wps:spPr>
                          <a:xfrm>
                            <a:off x="3246121" y="1674364"/>
                            <a:ext cx="3952717"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Оценка влияния положений НПА на уровень </w:t>
                              </w:r>
                            </w:p>
                          </w:txbxContent>
                        </wps:txbx>
                        <wps:bodyPr horzOverflow="overflow" vert="horz" lIns="0" tIns="0" rIns="0" bIns="0" rtlCol="0">
                          <a:noAutofit/>
                        </wps:bodyPr>
                      </wps:wsp>
                      <wps:wsp>
                        <wps:cNvPr id="38791" name="Rectangle 38791"/>
                        <wps:cNvSpPr/>
                        <wps:spPr>
                          <a:xfrm>
                            <a:off x="3246121" y="1848100"/>
                            <a:ext cx="409903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издержек доступа хозяйствующих субъектов к </w:t>
                              </w:r>
                            </w:p>
                          </w:txbxContent>
                        </wps:txbx>
                        <wps:bodyPr horzOverflow="overflow" vert="horz" lIns="0" tIns="0" rIns="0" bIns="0" rtlCol="0">
                          <a:noAutofit/>
                        </wps:bodyPr>
                      </wps:wsp>
                      <wps:wsp>
                        <wps:cNvPr id="38792" name="Rectangle 38792"/>
                        <wps:cNvSpPr/>
                        <wps:spPr>
                          <a:xfrm>
                            <a:off x="3246121" y="2024884"/>
                            <a:ext cx="3949069"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процедурам распределения государственных </w:t>
                              </w:r>
                            </w:p>
                          </w:txbxContent>
                        </wps:txbx>
                        <wps:bodyPr horzOverflow="overflow" vert="horz" lIns="0" tIns="0" rIns="0" bIns="0" rtlCol="0">
                          <a:noAutofit/>
                        </wps:bodyPr>
                      </wps:wsp>
                      <wps:wsp>
                        <wps:cNvPr id="38793" name="Rectangle 38793"/>
                        <wps:cNvSpPr/>
                        <wps:spPr>
                          <a:xfrm>
                            <a:off x="3246121" y="2198620"/>
                            <a:ext cx="825400"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ресурсов </w:t>
                              </w:r>
                            </w:p>
                          </w:txbxContent>
                        </wps:txbx>
                        <wps:bodyPr horzOverflow="overflow" vert="horz" lIns="0" tIns="0" rIns="0" bIns="0" rtlCol="0">
                          <a:noAutofit/>
                        </wps:bodyPr>
                      </wps:wsp>
                      <wps:wsp>
                        <wps:cNvPr id="38794" name="Rectangle 38794"/>
                        <wps:cNvSpPr/>
                        <wps:spPr>
                          <a:xfrm>
                            <a:off x="3864865" y="2207075"/>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24" name="Shape 152024"/>
                        <wps:cNvSpPr/>
                        <wps:spPr>
                          <a:xfrm>
                            <a:off x="115825" y="4867656"/>
                            <a:ext cx="1749552" cy="417576"/>
                          </a:xfrm>
                          <a:custGeom>
                            <a:avLst/>
                            <a:gdLst/>
                            <a:ahLst/>
                            <a:cxnLst/>
                            <a:rect l="0" t="0" r="0" b="0"/>
                            <a:pathLst>
                              <a:path w="1749552" h="417576">
                                <a:moveTo>
                                  <a:pt x="0" y="0"/>
                                </a:moveTo>
                                <a:lnTo>
                                  <a:pt x="1749552" y="0"/>
                                </a:lnTo>
                                <a:lnTo>
                                  <a:pt x="1749552" y="417576"/>
                                </a:lnTo>
                                <a:lnTo>
                                  <a:pt x="0" y="417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796" name="Shape 38796"/>
                        <wps:cNvSpPr/>
                        <wps:spPr>
                          <a:xfrm>
                            <a:off x="115825" y="4867656"/>
                            <a:ext cx="1749552" cy="417576"/>
                          </a:xfrm>
                          <a:custGeom>
                            <a:avLst/>
                            <a:gdLst/>
                            <a:ahLst/>
                            <a:cxnLst/>
                            <a:rect l="0" t="0" r="0" b="0"/>
                            <a:pathLst>
                              <a:path w="1749552" h="417576">
                                <a:moveTo>
                                  <a:pt x="0" y="417576"/>
                                </a:moveTo>
                                <a:lnTo>
                                  <a:pt x="1749552" y="417576"/>
                                </a:lnTo>
                                <a:lnTo>
                                  <a:pt x="17495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797" name="Rectangle 38797"/>
                        <wps:cNvSpPr/>
                        <wps:spPr>
                          <a:xfrm>
                            <a:off x="213361" y="4947916"/>
                            <a:ext cx="136891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798" name="Rectangle 38798"/>
                        <wps:cNvSpPr/>
                        <wps:spPr>
                          <a:xfrm>
                            <a:off x="213361" y="5124700"/>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799" name="Rectangle 38799"/>
                        <wps:cNvSpPr/>
                        <wps:spPr>
                          <a:xfrm>
                            <a:off x="1536193" y="5133154"/>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25" name="Shape 152025"/>
                        <wps:cNvSpPr/>
                        <wps:spPr>
                          <a:xfrm>
                            <a:off x="3151634" y="3072384"/>
                            <a:ext cx="3029712" cy="841248"/>
                          </a:xfrm>
                          <a:custGeom>
                            <a:avLst/>
                            <a:gdLst/>
                            <a:ahLst/>
                            <a:cxnLst/>
                            <a:rect l="0" t="0" r="0" b="0"/>
                            <a:pathLst>
                              <a:path w="3029712" h="841248">
                                <a:moveTo>
                                  <a:pt x="0" y="0"/>
                                </a:moveTo>
                                <a:lnTo>
                                  <a:pt x="3029712" y="0"/>
                                </a:lnTo>
                                <a:lnTo>
                                  <a:pt x="3029712" y="841248"/>
                                </a:lnTo>
                                <a:lnTo>
                                  <a:pt x="0" y="84124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801" name="Shape 38801"/>
                        <wps:cNvSpPr/>
                        <wps:spPr>
                          <a:xfrm>
                            <a:off x="3151634" y="3072384"/>
                            <a:ext cx="3029712" cy="841248"/>
                          </a:xfrm>
                          <a:custGeom>
                            <a:avLst/>
                            <a:gdLst/>
                            <a:ahLst/>
                            <a:cxnLst/>
                            <a:rect l="0" t="0" r="0" b="0"/>
                            <a:pathLst>
                              <a:path w="3029712" h="841248">
                                <a:moveTo>
                                  <a:pt x="0" y="841248"/>
                                </a:moveTo>
                                <a:lnTo>
                                  <a:pt x="3029712" y="841248"/>
                                </a:lnTo>
                                <a:lnTo>
                                  <a:pt x="302971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02" name="Rectangle 38802"/>
                        <wps:cNvSpPr/>
                        <wps:spPr>
                          <a:xfrm>
                            <a:off x="3246121" y="3173980"/>
                            <a:ext cx="2979990"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Оценка обоснованности введения </w:t>
                              </w:r>
                            </w:p>
                          </w:txbxContent>
                        </wps:txbx>
                        <wps:bodyPr horzOverflow="overflow" vert="horz" lIns="0" tIns="0" rIns="0" bIns="0" rtlCol="0">
                          <a:noAutofit/>
                        </wps:bodyPr>
                      </wps:wsp>
                      <wps:wsp>
                        <wps:cNvPr id="38803" name="Rectangle 38803"/>
                        <wps:cNvSpPr/>
                        <wps:spPr>
                          <a:xfrm>
                            <a:off x="3246121" y="3347716"/>
                            <a:ext cx="3279712"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положений, ассоциируемых с ростом </w:t>
                              </w:r>
                            </w:p>
                          </w:txbxContent>
                        </wps:txbx>
                        <wps:bodyPr horzOverflow="overflow" vert="horz" lIns="0" tIns="0" rIns="0" bIns="0" rtlCol="0">
                          <a:noAutofit/>
                        </wps:bodyPr>
                      </wps:wsp>
                      <wps:wsp>
                        <wps:cNvPr id="38804" name="Rectangle 38804"/>
                        <wps:cNvSpPr/>
                        <wps:spPr>
                          <a:xfrm>
                            <a:off x="3246121" y="3524500"/>
                            <a:ext cx="2789092"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издержек участия в процедурах </w:t>
                              </w:r>
                            </w:p>
                          </w:txbxContent>
                        </wps:txbx>
                        <wps:bodyPr horzOverflow="overflow" vert="horz" lIns="0" tIns="0" rIns="0" bIns="0" rtlCol="0">
                          <a:noAutofit/>
                        </wps:bodyPr>
                      </wps:wsp>
                      <wps:wsp>
                        <wps:cNvPr id="38805" name="Rectangle 38805"/>
                        <wps:cNvSpPr/>
                        <wps:spPr>
                          <a:xfrm>
                            <a:off x="3246121" y="3704332"/>
                            <a:ext cx="368947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распределения государственных ресурсов </w:t>
                              </w:r>
                            </w:p>
                          </w:txbxContent>
                        </wps:txbx>
                        <wps:bodyPr horzOverflow="overflow" vert="horz" lIns="0" tIns="0" rIns="0" bIns="0" rtlCol="0">
                          <a:noAutofit/>
                        </wps:bodyPr>
                      </wps:wsp>
                      <wps:wsp>
                        <wps:cNvPr id="38806" name="Rectangle 38806"/>
                        <wps:cNvSpPr/>
                        <wps:spPr>
                          <a:xfrm>
                            <a:off x="6016754" y="3712786"/>
                            <a:ext cx="46609"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807" name="Shape 38807"/>
                        <wps:cNvSpPr/>
                        <wps:spPr>
                          <a:xfrm>
                            <a:off x="4084321" y="2328672"/>
                            <a:ext cx="585216" cy="740664"/>
                          </a:xfrm>
                          <a:custGeom>
                            <a:avLst/>
                            <a:gdLst/>
                            <a:ahLst/>
                            <a:cxnLst/>
                            <a:rect l="0" t="0" r="0" b="0"/>
                            <a:pathLst>
                              <a:path w="585216" h="740664">
                                <a:moveTo>
                                  <a:pt x="576072" y="0"/>
                                </a:moveTo>
                                <a:lnTo>
                                  <a:pt x="585216" y="0"/>
                                </a:lnTo>
                                <a:lnTo>
                                  <a:pt x="585216" y="6097"/>
                                </a:lnTo>
                                <a:lnTo>
                                  <a:pt x="52784" y="682917"/>
                                </a:lnTo>
                                <a:lnTo>
                                  <a:pt x="79248" y="704088"/>
                                </a:lnTo>
                                <a:lnTo>
                                  <a:pt x="0" y="740664"/>
                                </a:lnTo>
                                <a:lnTo>
                                  <a:pt x="18288" y="655320"/>
                                </a:lnTo>
                                <a:lnTo>
                                  <a:pt x="44228" y="676072"/>
                                </a:lnTo>
                                <a:lnTo>
                                  <a:pt x="576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6" name="Shape 152026"/>
                        <wps:cNvSpPr/>
                        <wps:spPr>
                          <a:xfrm>
                            <a:off x="3267458" y="2435351"/>
                            <a:ext cx="1746504" cy="487680"/>
                          </a:xfrm>
                          <a:custGeom>
                            <a:avLst/>
                            <a:gdLst/>
                            <a:ahLst/>
                            <a:cxnLst/>
                            <a:rect l="0" t="0" r="0" b="0"/>
                            <a:pathLst>
                              <a:path w="1746504" h="487680">
                                <a:moveTo>
                                  <a:pt x="0" y="0"/>
                                </a:moveTo>
                                <a:lnTo>
                                  <a:pt x="1746504" y="0"/>
                                </a:lnTo>
                                <a:lnTo>
                                  <a:pt x="1746504" y="487680"/>
                                </a:lnTo>
                                <a:lnTo>
                                  <a:pt x="0" y="4876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809" name="Shape 38809"/>
                        <wps:cNvSpPr/>
                        <wps:spPr>
                          <a:xfrm>
                            <a:off x="3267458" y="2435352"/>
                            <a:ext cx="1746504" cy="487680"/>
                          </a:xfrm>
                          <a:custGeom>
                            <a:avLst/>
                            <a:gdLst/>
                            <a:ahLst/>
                            <a:cxnLst/>
                            <a:rect l="0" t="0" r="0" b="0"/>
                            <a:pathLst>
                              <a:path w="1746504" h="487680">
                                <a:moveTo>
                                  <a:pt x="0" y="487680"/>
                                </a:moveTo>
                                <a:lnTo>
                                  <a:pt x="1746504" y="487680"/>
                                </a:lnTo>
                                <a:lnTo>
                                  <a:pt x="174650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10" name="Rectangle 38810"/>
                        <wps:cNvSpPr/>
                        <wps:spPr>
                          <a:xfrm>
                            <a:off x="3364994" y="2556903"/>
                            <a:ext cx="1769512"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предполагает рост </w:t>
                              </w:r>
                            </w:p>
                          </w:txbxContent>
                        </wps:txbx>
                        <wps:bodyPr horzOverflow="overflow" vert="horz" lIns="0" tIns="0" rIns="0" bIns="0" rtlCol="0">
                          <a:noAutofit/>
                        </wps:bodyPr>
                      </wps:wsp>
                      <wps:wsp>
                        <wps:cNvPr id="38811" name="Rectangle 38811"/>
                        <wps:cNvSpPr/>
                        <wps:spPr>
                          <a:xfrm>
                            <a:off x="3364994" y="2709303"/>
                            <a:ext cx="1284024"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издержек доступа</w:t>
                              </w:r>
                            </w:p>
                          </w:txbxContent>
                        </wps:txbx>
                        <wps:bodyPr horzOverflow="overflow" vert="horz" lIns="0" tIns="0" rIns="0" bIns="0" rtlCol="0">
                          <a:noAutofit/>
                        </wps:bodyPr>
                      </wps:wsp>
                      <wps:wsp>
                        <wps:cNvPr id="38812" name="Rectangle 38812"/>
                        <wps:cNvSpPr/>
                        <wps:spPr>
                          <a:xfrm>
                            <a:off x="4334258" y="2709303"/>
                            <a:ext cx="42557"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13" name="Shape 38813"/>
                        <wps:cNvSpPr/>
                        <wps:spPr>
                          <a:xfrm>
                            <a:off x="3151634" y="3913632"/>
                            <a:ext cx="585216" cy="950976"/>
                          </a:xfrm>
                          <a:custGeom>
                            <a:avLst/>
                            <a:gdLst/>
                            <a:ahLst/>
                            <a:cxnLst/>
                            <a:rect l="0" t="0" r="0" b="0"/>
                            <a:pathLst>
                              <a:path w="585216" h="950976">
                                <a:moveTo>
                                  <a:pt x="576072" y="0"/>
                                </a:moveTo>
                                <a:lnTo>
                                  <a:pt x="582168" y="0"/>
                                </a:lnTo>
                                <a:lnTo>
                                  <a:pt x="585216" y="6096"/>
                                </a:lnTo>
                                <a:lnTo>
                                  <a:pt x="43569" y="887776"/>
                                </a:lnTo>
                                <a:lnTo>
                                  <a:pt x="73152" y="905256"/>
                                </a:lnTo>
                                <a:lnTo>
                                  <a:pt x="0" y="950976"/>
                                </a:lnTo>
                                <a:lnTo>
                                  <a:pt x="6096" y="865632"/>
                                </a:lnTo>
                                <a:lnTo>
                                  <a:pt x="34113" y="882188"/>
                                </a:lnTo>
                                <a:lnTo>
                                  <a:pt x="5760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7" name="Shape 152027"/>
                        <wps:cNvSpPr/>
                        <wps:spPr>
                          <a:xfrm>
                            <a:off x="2100073" y="4126992"/>
                            <a:ext cx="1865376" cy="524256"/>
                          </a:xfrm>
                          <a:custGeom>
                            <a:avLst/>
                            <a:gdLst/>
                            <a:ahLst/>
                            <a:cxnLst/>
                            <a:rect l="0" t="0" r="0" b="0"/>
                            <a:pathLst>
                              <a:path w="1865376" h="524256">
                                <a:moveTo>
                                  <a:pt x="0" y="0"/>
                                </a:moveTo>
                                <a:lnTo>
                                  <a:pt x="1865376" y="0"/>
                                </a:lnTo>
                                <a:lnTo>
                                  <a:pt x="1865376" y="524256"/>
                                </a:lnTo>
                                <a:lnTo>
                                  <a:pt x="0" y="524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815" name="Shape 38815"/>
                        <wps:cNvSpPr/>
                        <wps:spPr>
                          <a:xfrm>
                            <a:off x="2100073" y="4126992"/>
                            <a:ext cx="1865376" cy="524256"/>
                          </a:xfrm>
                          <a:custGeom>
                            <a:avLst/>
                            <a:gdLst/>
                            <a:ahLst/>
                            <a:cxnLst/>
                            <a:rect l="0" t="0" r="0" b="0"/>
                            <a:pathLst>
                              <a:path w="1865376" h="524256">
                                <a:moveTo>
                                  <a:pt x="0" y="524256"/>
                                </a:moveTo>
                                <a:lnTo>
                                  <a:pt x="1865376" y="524256"/>
                                </a:lnTo>
                                <a:lnTo>
                                  <a:pt x="18653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16" name="Rectangle 38816"/>
                        <wps:cNvSpPr/>
                        <wps:spPr>
                          <a:xfrm>
                            <a:off x="2197609" y="4202823"/>
                            <a:ext cx="217907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Положения НПА обоснованы </w:t>
                              </w:r>
                            </w:p>
                          </w:txbxContent>
                        </wps:txbx>
                        <wps:bodyPr horzOverflow="overflow" vert="horz" lIns="0" tIns="0" rIns="0" bIns="0" rtlCol="0">
                          <a:noAutofit/>
                        </wps:bodyPr>
                      </wps:wsp>
                      <wps:wsp>
                        <wps:cNvPr id="38817" name="Rectangle 38817"/>
                        <wps:cNvSpPr/>
                        <wps:spPr>
                          <a:xfrm>
                            <a:off x="2197609" y="4349127"/>
                            <a:ext cx="18832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и приводят к повышению </w:t>
                              </w:r>
                            </w:p>
                          </w:txbxContent>
                        </wps:txbx>
                        <wps:bodyPr horzOverflow="overflow" vert="horz" lIns="0" tIns="0" rIns="0" bIns="0" rtlCol="0">
                          <a:noAutofit/>
                        </wps:bodyPr>
                      </wps:wsp>
                      <wps:wsp>
                        <wps:cNvPr id="38818" name="Rectangle 38818"/>
                        <wps:cNvSpPr/>
                        <wps:spPr>
                          <a:xfrm>
                            <a:off x="2197609" y="4495431"/>
                            <a:ext cx="1847646"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благосостояния общества</w:t>
                              </w:r>
                            </w:p>
                          </w:txbxContent>
                        </wps:txbx>
                        <wps:bodyPr horzOverflow="overflow" vert="horz" lIns="0" tIns="0" rIns="0" bIns="0" rtlCol="0">
                          <a:noAutofit/>
                        </wps:bodyPr>
                      </wps:wsp>
                      <wps:wsp>
                        <wps:cNvPr id="38819" name="Rectangle 38819"/>
                        <wps:cNvSpPr/>
                        <wps:spPr>
                          <a:xfrm>
                            <a:off x="3587497" y="449543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20" name="Shape 38820"/>
                        <wps:cNvSpPr/>
                        <wps:spPr>
                          <a:xfrm>
                            <a:off x="4084321" y="3913632"/>
                            <a:ext cx="697992" cy="950976"/>
                          </a:xfrm>
                          <a:custGeom>
                            <a:avLst/>
                            <a:gdLst/>
                            <a:ahLst/>
                            <a:cxnLst/>
                            <a:rect l="0" t="0" r="0" b="0"/>
                            <a:pathLst>
                              <a:path w="697992" h="950976">
                                <a:moveTo>
                                  <a:pt x="0" y="0"/>
                                </a:moveTo>
                                <a:lnTo>
                                  <a:pt x="6096" y="0"/>
                                </a:lnTo>
                                <a:lnTo>
                                  <a:pt x="657606" y="886778"/>
                                </a:lnTo>
                                <a:lnTo>
                                  <a:pt x="685800" y="865632"/>
                                </a:lnTo>
                                <a:lnTo>
                                  <a:pt x="697992" y="950976"/>
                                </a:lnTo>
                                <a:lnTo>
                                  <a:pt x="624840" y="911352"/>
                                </a:lnTo>
                                <a:lnTo>
                                  <a:pt x="650788" y="891891"/>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8" name="Shape 152028"/>
                        <wps:cNvSpPr/>
                        <wps:spPr>
                          <a:xfrm>
                            <a:off x="4084321" y="4126992"/>
                            <a:ext cx="1749552" cy="524256"/>
                          </a:xfrm>
                          <a:custGeom>
                            <a:avLst/>
                            <a:gdLst/>
                            <a:ahLst/>
                            <a:cxnLst/>
                            <a:rect l="0" t="0" r="0" b="0"/>
                            <a:pathLst>
                              <a:path w="1749552" h="524256">
                                <a:moveTo>
                                  <a:pt x="0" y="0"/>
                                </a:moveTo>
                                <a:lnTo>
                                  <a:pt x="1749552" y="0"/>
                                </a:lnTo>
                                <a:lnTo>
                                  <a:pt x="1749552" y="524256"/>
                                </a:lnTo>
                                <a:lnTo>
                                  <a:pt x="0" y="52425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822" name="Shape 38822"/>
                        <wps:cNvSpPr/>
                        <wps:spPr>
                          <a:xfrm>
                            <a:off x="4084321" y="4126992"/>
                            <a:ext cx="1749552" cy="524256"/>
                          </a:xfrm>
                          <a:custGeom>
                            <a:avLst/>
                            <a:gdLst/>
                            <a:ahLst/>
                            <a:cxnLst/>
                            <a:rect l="0" t="0" r="0" b="0"/>
                            <a:pathLst>
                              <a:path w="1749552" h="524256">
                                <a:moveTo>
                                  <a:pt x="0" y="524256"/>
                                </a:moveTo>
                                <a:lnTo>
                                  <a:pt x="1749552" y="524256"/>
                                </a:lnTo>
                                <a:lnTo>
                                  <a:pt x="17495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23" name="Rectangle 38823"/>
                        <wps:cNvSpPr/>
                        <wps:spPr>
                          <a:xfrm>
                            <a:off x="4181858" y="4202823"/>
                            <a:ext cx="824411"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Положения</w:t>
                              </w:r>
                            </w:p>
                          </w:txbxContent>
                        </wps:txbx>
                        <wps:bodyPr horzOverflow="overflow" vert="horz" lIns="0" tIns="0" rIns="0" bIns="0" rtlCol="0">
                          <a:noAutofit/>
                        </wps:bodyPr>
                      </wps:wsp>
                      <wps:wsp>
                        <wps:cNvPr id="38824" name="Rectangle 38824"/>
                        <wps:cNvSpPr/>
                        <wps:spPr>
                          <a:xfrm>
                            <a:off x="4800602" y="420282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25" name="Rectangle 38825"/>
                        <wps:cNvSpPr/>
                        <wps:spPr>
                          <a:xfrm>
                            <a:off x="4834130" y="4202823"/>
                            <a:ext cx="40360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w:t>
                              </w:r>
                            </w:p>
                          </w:txbxContent>
                        </wps:txbx>
                        <wps:bodyPr horzOverflow="overflow" vert="horz" lIns="0" tIns="0" rIns="0" bIns="0" rtlCol="0">
                          <a:noAutofit/>
                        </wps:bodyPr>
                      </wps:wsp>
                      <wps:wsp>
                        <wps:cNvPr id="38826" name="Rectangle 38826"/>
                        <wps:cNvSpPr/>
                        <wps:spPr>
                          <a:xfrm>
                            <a:off x="4181858" y="4349127"/>
                            <a:ext cx="19358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ассоциируются с чистыми </w:t>
                              </w:r>
                            </w:p>
                          </w:txbxContent>
                        </wps:txbx>
                        <wps:bodyPr horzOverflow="overflow" vert="horz" lIns="0" tIns="0" rIns="0" bIns="0" rtlCol="0">
                          <a:noAutofit/>
                        </wps:bodyPr>
                      </wps:wsp>
                      <wps:wsp>
                        <wps:cNvPr id="38827" name="Rectangle 38827"/>
                        <wps:cNvSpPr/>
                        <wps:spPr>
                          <a:xfrm>
                            <a:off x="4181858" y="4495431"/>
                            <a:ext cx="1883905"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издержками для общества</w:t>
                              </w:r>
                            </w:p>
                          </w:txbxContent>
                        </wps:txbx>
                        <wps:bodyPr horzOverflow="overflow" vert="horz" lIns="0" tIns="0" rIns="0" bIns="0" rtlCol="0">
                          <a:noAutofit/>
                        </wps:bodyPr>
                      </wps:wsp>
                      <wps:wsp>
                        <wps:cNvPr id="38828" name="Rectangle 38828"/>
                        <wps:cNvSpPr/>
                        <wps:spPr>
                          <a:xfrm>
                            <a:off x="5599177" y="449543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2029" name="Shape 152029"/>
                        <wps:cNvSpPr/>
                        <wps:spPr>
                          <a:xfrm>
                            <a:off x="4084321" y="4867656"/>
                            <a:ext cx="1749552" cy="417576"/>
                          </a:xfrm>
                          <a:custGeom>
                            <a:avLst/>
                            <a:gdLst/>
                            <a:ahLst/>
                            <a:cxnLst/>
                            <a:rect l="0" t="0" r="0" b="0"/>
                            <a:pathLst>
                              <a:path w="1749552" h="417576">
                                <a:moveTo>
                                  <a:pt x="0" y="0"/>
                                </a:moveTo>
                                <a:lnTo>
                                  <a:pt x="1749552" y="0"/>
                                </a:lnTo>
                                <a:lnTo>
                                  <a:pt x="1749552" y="417576"/>
                                </a:lnTo>
                                <a:lnTo>
                                  <a:pt x="0" y="417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830" name="Shape 38830"/>
                        <wps:cNvSpPr/>
                        <wps:spPr>
                          <a:xfrm>
                            <a:off x="4084321" y="4867656"/>
                            <a:ext cx="1749552" cy="417576"/>
                          </a:xfrm>
                          <a:custGeom>
                            <a:avLst/>
                            <a:gdLst/>
                            <a:ahLst/>
                            <a:cxnLst/>
                            <a:rect l="0" t="0" r="0" b="0"/>
                            <a:pathLst>
                              <a:path w="1749552" h="417576">
                                <a:moveTo>
                                  <a:pt x="0" y="417576"/>
                                </a:moveTo>
                                <a:lnTo>
                                  <a:pt x="1749552" y="417576"/>
                                </a:lnTo>
                                <a:lnTo>
                                  <a:pt x="17495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31" name="Rectangle 38831"/>
                        <wps:cNvSpPr/>
                        <wps:spPr>
                          <a:xfrm>
                            <a:off x="4181858" y="4947916"/>
                            <a:ext cx="136891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832" name="Rectangle 38832"/>
                        <wps:cNvSpPr/>
                        <wps:spPr>
                          <a:xfrm>
                            <a:off x="4181858" y="5124700"/>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833" name="Rectangle 38833"/>
                        <wps:cNvSpPr/>
                        <wps:spPr>
                          <a:xfrm>
                            <a:off x="5504690" y="5133154"/>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30" name="Shape 152030"/>
                        <wps:cNvSpPr/>
                        <wps:spPr>
                          <a:xfrm>
                            <a:off x="2100073" y="4867656"/>
                            <a:ext cx="1865376" cy="2212848"/>
                          </a:xfrm>
                          <a:custGeom>
                            <a:avLst/>
                            <a:gdLst/>
                            <a:ahLst/>
                            <a:cxnLst/>
                            <a:rect l="0" t="0" r="0" b="0"/>
                            <a:pathLst>
                              <a:path w="1865376" h="2212848">
                                <a:moveTo>
                                  <a:pt x="0" y="0"/>
                                </a:moveTo>
                                <a:lnTo>
                                  <a:pt x="1865376" y="0"/>
                                </a:lnTo>
                                <a:lnTo>
                                  <a:pt x="1865376" y="2212848"/>
                                </a:lnTo>
                                <a:lnTo>
                                  <a:pt x="0" y="2212848"/>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835" name="Shape 38835"/>
                        <wps:cNvSpPr/>
                        <wps:spPr>
                          <a:xfrm>
                            <a:off x="2100073" y="4867656"/>
                            <a:ext cx="1865376" cy="2212848"/>
                          </a:xfrm>
                          <a:custGeom>
                            <a:avLst/>
                            <a:gdLst/>
                            <a:ahLst/>
                            <a:cxnLst/>
                            <a:rect l="0" t="0" r="0" b="0"/>
                            <a:pathLst>
                              <a:path w="1865376" h="2212848">
                                <a:moveTo>
                                  <a:pt x="0" y="2212848"/>
                                </a:moveTo>
                                <a:lnTo>
                                  <a:pt x="1865376" y="2212848"/>
                                </a:lnTo>
                                <a:lnTo>
                                  <a:pt x="18653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36" name="Rectangle 38836"/>
                        <wps:cNvSpPr/>
                        <wps:spPr>
                          <a:xfrm>
                            <a:off x="2197609" y="5042404"/>
                            <a:ext cx="177421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Выявление наличия </w:t>
                              </w:r>
                            </w:p>
                          </w:txbxContent>
                        </wps:txbx>
                        <wps:bodyPr horzOverflow="overflow" vert="horz" lIns="0" tIns="0" rIns="0" bIns="0" rtlCol="0">
                          <a:noAutofit/>
                        </wps:bodyPr>
                      </wps:wsp>
                      <wps:wsp>
                        <wps:cNvPr id="38837" name="Rectangle 38837"/>
                        <wps:cNvSpPr/>
                        <wps:spPr>
                          <a:xfrm>
                            <a:off x="2197609" y="5216140"/>
                            <a:ext cx="1072634" cy="18438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положений, </w:t>
                              </w:r>
                            </w:p>
                          </w:txbxContent>
                        </wps:txbx>
                        <wps:bodyPr horzOverflow="overflow" vert="horz" lIns="0" tIns="0" rIns="0" bIns="0" rtlCol="0">
                          <a:noAutofit/>
                        </wps:bodyPr>
                      </wps:wsp>
                      <wps:wsp>
                        <wps:cNvPr id="38838" name="Rectangle 38838"/>
                        <wps:cNvSpPr/>
                        <wps:spPr>
                          <a:xfrm>
                            <a:off x="2197609" y="5392924"/>
                            <a:ext cx="154359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ассоциируемых с </w:t>
                              </w:r>
                            </w:p>
                          </w:txbxContent>
                        </wps:txbx>
                        <wps:bodyPr horzOverflow="overflow" vert="horz" lIns="0" tIns="0" rIns="0" bIns="0" rtlCol="0">
                          <a:noAutofit/>
                        </wps:bodyPr>
                      </wps:wsp>
                      <wps:wsp>
                        <wps:cNvPr id="38839" name="Rectangle 38839"/>
                        <wps:cNvSpPr/>
                        <wps:spPr>
                          <a:xfrm>
                            <a:off x="2197609" y="5566660"/>
                            <a:ext cx="211973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созданием  избыточных </w:t>
                              </w:r>
                            </w:p>
                          </w:txbxContent>
                        </wps:txbx>
                        <wps:bodyPr horzOverflow="overflow" vert="horz" lIns="0" tIns="0" rIns="0" bIns="0" rtlCol="0">
                          <a:noAutofit/>
                        </wps:bodyPr>
                      </wps:wsp>
                      <wps:wsp>
                        <wps:cNvPr id="38840" name="Rectangle 38840"/>
                        <wps:cNvSpPr/>
                        <wps:spPr>
                          <a:xfrm>
                            <a:off x="2197609" y="5743444"/>
                            <a:ext cx="102420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издержек и </w:t>
                              </w:r>
                            </w:p>
                          </w:txbxContent>
                        </wps:txbx>
                        <wps:bodyPr horzOverflow="overflow" vert="horz" lIns="0" tIns="0" rIns="0" bIns="0" rtlCol="0">
                          <a:noAutofit/>
                        </wps:bodyPr>
                      </wps:wsp>
                      <wps:wsp>
                        <wps:cNvPr id="38841" name="Rectangle 38841"/>
                        <wps:cNvSpPr/>
                        <wps:spPr>
                          <a:xfrm>
                            <a:off x="2197609" y="5917180"/>
                            <a:ext cx="1867839"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дискриминационных </w:t>
                              </w:r>
                            </w:p>
                          </w:txbxContent>
                        </wps:txbx>
                        <wps:bodyPr horzOverflow="overflow" vert="horz" lIns="0" tIns="0" rIns="0" bIns="0" rtlCol="0">
                          <a:noAutofit/>
                        </wps:bodyPr>
                      </wps:wsp>
                      <wps:wsp>
                        <wps:cNvPr id="38842" name="Rectangle 38842"/>
                        <wps:cNvSpPr/>
                        <wps:spPr>
                          <a:xfrm>
                            <a:off x="2197609" y="6093965"/>
                            <a:ext cx="1628508"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условий участия в </w:t>
                              </w:r>
                            </w:p>
                          </w:txbxContent>
                        </wps:txbx>
                        <wps:bodyPr horzOverflow="overflow" vert="horz" lIns="0" tIns="0" rIns="0" bIns="0" rtlCol="0">
                          <a:noAutofit/>
                        </wps:bodyPr>
                      </wps:wsp>
                      <wps:wsp>
                        <wps:cNvPr id="38843" name="Rectangle 38843"/>
                        <wps:cNvSpPr/>
                        <wps:spPr>
                          <a:xfrm>
                            <a:off x="2197609" y="6267700"/>
                            <a:ext cx="1052369"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процедурах </w:t>
                              </w:r>
                            </w:p>
                          </w:txbxContent>
                        </wps:txbx>
                        <wps:bodyPr horzOverflow="overflow" vert="horz" lIns="0" tIns="0" rIns="0" bIns="0" rtlCol="0">
                          <a:noAutofit/>
                        </wps:bodyPr>
                      </wps:wsp>
                      <wps:wsp>
                        <wps:cNvPr id="38844" name="Rectangle 38844"/>
                        <wps:cNvSpPr/>
                        <wps:spPr>
                          <a:xfrm>
                            <a:off x="2197609" y="6444484"/>
                            <a:ext cx="1324530"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распределения </w:t>
                              </w:r>
                            </w:p>
                          </w:txbxContent>
                        </wps:txbx>
                        <wps:bodyPr horzOverflow="overflow" vert="horz" lIns="0" tIns="0" rIns="0" bIns="0" rtlCol="0">
                          <a:noAutofit/>
                        </wps:bodyPr>
                      </wps:wsp>
                      <wps:wsp>
                        <wps:cNvPr id="38845" name="Rectangle 38845"/>
                        <wps:cNvSpPr/>
                        <wps:spPr>
                          <a:xfrm>
                            <a:off x="2197609" y="6618220"/>
                            <a:ext cx="153549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государственных </w:t>
                              </w:r>
                            </w:p>
                          </w:txbxContent>
                        </wps:txbx>
                        <wps:bodyPr horzOverflow="overflow" vert="horz" lIns="0" tIns="0" rIns="0" bIns="0" rtlCol="0">
                          <a:noAutofit/>
                        </wps:bodyPr>
                      </wps:wsp>
                      <wps:wsp>
                        <wps:cNvPr id="38846" name="Rectangle 38846"/>
                        <wps:cNvSpPr/>
                        <wps:spPr>
                          <a:xfrm>
                            <a:off x="2197609" y="6801100"/>
                            <a:ext cx="773115"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ресурсов</w:t>
                              </w:r>
                            </w:p>
                          </w:txbxContent>
                        </wps:txbx>
                        <wps:bodyPr horzOverflow="overflow" vert="horz" lIns="0" tIns="0" rIns="0" bIns="0" rtlCol="0">
                          <a:noAutofit/>
                        </wps:bodyPr>
                      </wps:wsp>
                      <wps:wsp>
                        <wps:cNvPr id="38847" name="Rectangle 38847"/>
                        <wps:cNvSpPr/>
                        <wps:spPr>
                          <a:xfrm>
                            <a:off x="2776729" y="6809554"/>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848" name="Shape 38848"/>
                        <wps:cNvSpPr/>
                        <wps:spPr>
                          <a:xfrm>
                            <a:off x="5836921" y="2331720"/>
                            <a:ext cx="579120" cy="737616"/>
                          </a:xfrm>
                          <a:custGeom>
                            <a:avLst/>
                            <a:gdLst/>
                            <a:ahLst/>
                            <a:cxnLst/>
                            <a:rect l="0" t="0" r="0" b="0"/>
                            <a:pathLst>
                              <a:path w="579120" h="737616">
                                <a:moveTo>
                                  <a:pt x="0" y="0"/>
                                </a:moveTo>
                                <a:lnTo>
                                  <a:pt x="579120" y="737616"/>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52031" name="Shape 152031"/>
                        <wps:cNvSpPr/>
                        <wps:spPr>
                          <a:xfrm>
                            <a:off x="5135882" y="2435351"/>
                            <a:ext cx="1630680" cy="487680"/>
                          </a:xfrm>
                          <a:custGeom>
                            <a:avLst/>
                            <a:gdLst/>
                            <a:ahLst/>
                            <a:cxnLst/>
                            <a:rect l="0" t="0" r="0" b="0"/>
                            <a:pathLst>
                              <a:path w="1630680" h="487680">
                                <a:moveTo>
                                  <a:pt x="0" y="0"/>
                                </a:moveTo>
                                <a:lnTo>
                                  <a:pt x="1630680" y="0"/>
                                </a:lnTo>
                                <a:lnTo>
                                  <a:pt x="1630680" y="487680"/>
                                </a:lnTo>
                                <a:lnTo>
                                  <a:pt x="0" y="4876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850" name="Shape 38850"/>
                        <wps:cNvSpPr/>
                        <wps:spPr>
                          <a:xfrm>
                            <a:off x="5135882" y="2435352"/>
                            <a:ext cx="1630680" cy="487680"/>
                          </a:xfrm>
                          <a:custGeom>
                            <a:avLst/>
                            <a:gdLst/>
                            <a:ahLst/>
                            <a:cxnLst/>
                            <a:rect l="0" t="0" r="0" b="0"/>
                            <a:pathLst>
                              <a:path w="1630680" h="487680">
                                <a:moveTo>
                                  <a:pt x="0" y="487680"/>
                                </a:moveTo>
                                <a:lnTo>
                                  <a:pt x="1630680" y="487680"/>
                                </a:lnTo>
                                <a:lnTo>
                                  <a:pt x="16306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51" name="Rectangle 38851"/>
                        <wps:cNvSpPr/>
                        <wps:spPr>
                          <a:xfrm>
                            <a:off x="5233418" y="2556903"/>
                            <a:ext cx="1619542"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не предполагает </w:t>
                              </w:r>
                            </w:p>
                          </w:txbxContent>
                        </wps:txbx>
                        <wps:bodyPr horzOverflow="overflow" vert="horz" lIns="0" tIns="0" rIns="0" bIns="0" rtlCol="0">
                          <a:noAutofit/>
                        </wps:bodyPr>
                      </wps:wsp>
                      <wps:wsp>
                        <wps:cNvPr id="38852" name="Rectangle 38852"/>
                        <wps:cNvSpPr/>
                        <wps:spPr>
                          <a:xfrm>
                            <a:off x="5233418" y="2709303"/>
                            <a:ext cx="1761682"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роста издержек доступа </w:t>
                              </w:r>
                            </w:p>
                          </w:txbxContent>
                        </wps:txbx>
                        <wps:bodyPr horzOverflow="overflow" vert="horz" lIns="0" tIns="0" rIns="0" bIns="0" rtlCol="0">
                          <a:noAutofit/>
                        </wps:bodyPr>
                      </wps:wsp>
                      <wps:wsp>
                        <wps:cNvPr id="38853" name="Rectangle 38853"/>
                        <wps:cNvSpPr/>
                        <wps:spPr>
                          <a:xfrm>
                            <a:off x="6559298" y="2709303"/>
                            <a:ext cx="42556"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54" name="Shape 38854"/>
                        <wps:cNvSpPr/>
                        <wps:spPr>
                          <a:xfrm>
                            <a:off x="6422137" y="3072384"/>
                            <a:ext cx="0" cy="2426207"/>
                          </a:xfrm>
                          <a:custGeom>
                            <a:avLst/>
                            <a:gdLst/>
                            <a:ahLst/>
                            <a:cxnLst/>
                            <a:rect l="0" t="0" r="0" b="0"/>
                            <a:pathLst>
                              <a:path h="2426207">
                                <a:moveTo>
                                  <a:pt x="0" y="0"/>
                                </a:moveTo>
                                <a:lnTo>
                                  <a:pt x="0" y="2426207"/>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38855" name="Shape 38855"/>
                        <wps:cNvSpPr/>
                        <wps:spPr>
                          <a:xfrm>
                            <a:off x="1283209" y="7083552"/>
                            <a:ext cx="1402080" cy="950976"/>
                          </a:xfrm>
                          <a:custGeom>
                            <a:avLst/>
                            <a:gdLst/>
                            <a:ahLst/>
                            <a:cxnLst/>
                            <a:rect l="0" t="0" r="0" b="0"/>
                            <a:pathLst>
                              <a:path w="1402080" h="950976">
                                <a:moveTo>
                                  <a:pt x="1395984" y="0"/>
                                </a:moveTo>
                                <a:lnTo>
                                  <a:pt x="1402080" y="0"/>
                                </a:lnTo>
                                <a:lnTo>
                                  <a:pt x="1402080" y="6096"/>
                                </a:lnTo>
                                <a:lnTo>
                                  <a:pt x="66848" y="912361"/>
                                </a:lnTo>
                                <a:lnTo>
                                  <a:pt x="85344" y="938784"/>
                                </a:lnTo>
                                <a:lnTo>
                                  <a:pt x="0" y="950976"/>
                                </a:lnTo>
                                <a:lnTo>
                                  <a:pt x="42672" y="877824"/>
                                </a:lnTo>
                                <a:lnTo>
                                  <a:pt x="61531" y="904765"/>
                                </a:lnTo>
                                <a:lnTo>
                                  <a:pt x="13959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56" name="Shape 38856"/>
                        <wps:cNvSpPr/>
                        <wps:spPr>
                          <a:xfrm>
                            <a:off x="3499106" y="7083552"/>
                            <a:ext cx="1517904" cy="950976"/>
                          </a:xfrm>
                          <a:custGeom>
                            <a:avLst/>
                            <a:gdLst/>
                            <a:ahLst/>
                            <a:cxnLst/>
                            <a:rect l="0" t="0" r="0" b="0"/>
                            <a:pathLst>
                              <a:path w="1517904" h="950976">
                                <a:moveTo>
                                  <a:pt x="0" y="0"/>
                                </a:moveTo>
                                <a:lnTo>
                                  <a:pt x="6096" y="0"/>
                                </a:lnTo>
                                <a:lnTo>
                                  <a:pt x="1455337" y="907666"/>
                                </a:lnTo>
                                <a:lnTo>
                                  <a:pt x="1475232" y="877824"/>
                                </a:lnTo>
                                <a:lnTo>
                                  <a:pt x="1517904" y="950976"/>
                                </a:lnTo>
                                <a:lnTo>
                                  <a:pt x="1432560" y="941832"/>
                                </a:lnTo>
                                <a:lnTo>
                                  <a:pt x="1451565" y="913324"/>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57" name="Shape 38857"/>
                        <wps:cNvSpPr/>
                        <wps:spPr>
                          <a:xfrm>
                            <a:off x="3968497" y="5465064"/>
                            <a:ext cx="2453640" cy="76200"/>
                          </a:xfrm>
                          <a:custGeom>
                            <a:avLst/>
                            <a:gdLst/>
                            <a:ahLst/>
                            <a:cxnLst/>
                            <a:rect l="0" t="0" r="0" b="0"/>
                            <a:pathLst>
                              <a:path w="2453640" h="76200">
                                <a:moveTo>
                                  <a:pt x="76200" y="0"/>
                                </a:moveTo>
                                <a:lnTo>
                                  <a:pt x="76200" y="33527"/>
                                </a:lnTo>
                                <a:lnTo>
                                  <a:pt x="2447544" y="33527"/>
                                </a:lnTo>
                                <a:lnTo>
                                  <a:pt x="2453640" y="36576"/>
                                </a:lnTo>
                                <a:lnTo>
                                  <a:pt x="2447544" y="42672"/>
                                </a:lnTo>
                                <a:lnTo>
                                  <a:pt x="76200" y="42672"/>
                                </a:lnTo>
                                <a:lnTo>
                                  <a:pt x="76200" y="76200"/>
                                </a:lnTo>
                                <a:lnTo>
                                  <a:pt x="0" y="36576"/>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2" name="Shape 152032"/>
                        <wps:cNvSpPr/>
                        <wps:spPr>
                          <a:xfrm>
                            <a:off x="0" y="8037576"/>
                            <a:ext cx="1746504" cy="417576"/>
                          </a:xfrm>
                          <a:custGeom>
                            <a:avLst/>
                            <a:gdLst/>
                            <a:ahLst/>
                            <a:cxnLst/>
                            <a:rect l="0" t="0" r="0" b="0"/>
                            <a:pathLst>
                              <a:path w="1746504" h="417576">
                                <a:moveTo>
                                  <a:pt x="0" y="0"/>
                                </a:moveTo>
                                <a:lnTo>
                                  <a:pt x="1746504" y="0"/>
                                </a:lnTo>
                                <a:lnTo>
                                  <a:pt x="1746504" y="417576"/>
                                </a:lnTo>
                                <a:lnTo>
                                  <a:pt x="0" y="417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859" name="Shape 38859"/>
                        <wps:cNvSpPr/>
                        <wps:spPr>
                          <a:xfrm>
                            <a:off x="0" y="8037576"/>
                            <a:ext cx="1746505" cy="417576"/>
                          </a:xfrm>
                          <a:custGeom>
                            <a:avLst/>
                            <a:gdLst/>
                            <a:ahLst/>
                            <a:cxnLst/>
                            <a:rect l="0" t="0" r="0" b="0"/>
                            <a:pathLst>
                              <a:path w="1746505" h="417576">
                                <a:moveTo>
                                  <a:pt x="0" y="417576"/>
                                </a:moveTo>
                                <a:lnTo>
                                  <a:pt x="1746505" y="417576"/>
                                </a:lnTo>
                                <a:lnTo>
                                  <a:pt x="1746505"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60" name="Rectangle 38860"/>
                        <wps:cNvSpPr/>
                        <wps:spPr>
                          <a:xfrm>
                            <a:off x="97536" y="8117837"/>
                            <a:ext cx="136891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8861" name="Rectangle 38861"/>
                        <wps:cNvSpPr/>
                        <wps:spPr>
                          <a:xfrm>
                            <a:off x="97536" y="8294620"/>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862" name="Rectangle 38862"/>
                        <wps:cNvSpPr/>
                        <wps:spPr>
                          <a:xfrm>
                            <a:off x="1420369" y="8303075"/>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33" name="Shape 152033"/>
                        <wps:cNvSpPr/>
                        <wps:spPr>
                          <a:xfrm>
                            <a:off x="4319018" y="8037576"/>
                            <a:ext cx="1746504" cy="417576"/>
                          </a:xfrm>
                          <a:custGeom>
                            <a:avLst/>
                            <a:gdLst/>
                            <a:ahLst/>
                            <a:cxnLst/>
                            <a:rect l="0" t="0" r="0" b="0"/>
                            <a:pathLst>
                              <a:path w="1746504" h="417576">
                                <a:moveTo>
                                  <a:pt x="0" y="0"/>
                                </a:moveTo>
                                <a:lnTo>
                                  <a:pt x="1746504" y="0"/>
                                </a:lnTo>
                                <a:lnTo>
                                  <a:pt x="1746504" y="417576"/>
                                </a:lnTo>
                                <a:lnTo>
                                  <a:pt x="0" y="4175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864" name="Shape 38864"/>
                        <wps:cNvSpPr/>
                        <wps:spPr>
                          <a:xfrm>
                            <a:off x="4319018" y="8037576"/>
                            <a:ext cx="1746504" cy="417576"/>
                          </a:xfrm>
                          <a:custGeom>
                            <a:avLst/>
                            <a:gdLst/>
                            <a:ahLst/>
                            <a:cxnLst/>
                            <a:rect l="0" t="0" r="0" b="0"/>
                            <a:pathLst>
                              <a:path w="1746504" h="417576">
                                <a:moveTo>
                                  <a:pt x="0" y="417576"/>
                                </a:moveTo>
                                <a:lnTo>
                                  <a:pt x="1746504" y="417576"/>
                                </a:lnTo>
                                <a:lnTo>
                                  <a:pt x="174650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65" name="Rectangle 38865"/>
                        <wps:cNvSpPr/>
                        <wps:spPr>
                          <a:xfrm>
                            <a:off x="4416554" y="8117837"/>
                            <a:ext cx="142585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Положительное </w:t>
                              </w:r>
                            </w:p>
                          </w:txbxContent>
                        </wps:txbx>
                        <wps:bodyPr horzOverflow="overflow" vert="horz" lIns="0" tIns="0" rIns="0" bIns="0" rtlCol="0">
                          <a:noAutofit/>
                        </wps:bodyPr>
                      </wps:wsp>
                      <wps:wsp>
                        <wps:cNvPr id="38866" name="Rectangle 38866"/>
                        <wps:cNvSpPr/>
                        <wps:spPr>
                          <a:xfrm>
                            <a:off x="4416554" y="8294620"/>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8867" name="Rectangle 38867"/>
                        <wps:cNvSpPr/>
                        <wps:spPr>
                          <a:xfrm>
                            <a:off x="5739386" y="8303075"/>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34" name="Shape 152034"/>
                        <wps:cNvSpPr/>
                        <wps:spPr>
                          <a:xfrm>
                            <a:off x="1051561" y="7296912"/>
                            <a:ext cx="1746504" cy="524256"/>
                          </a:xfrm>
                          <a:custGeom>
                            <a:avLst/>
                            <a:gdLst/>
                            <a:ahLst/>
                            <a:cxnLst/>
                            <a:rect l="0" t="0" r="0" b="0"/>
                            <a:pathLst>
                              <a:path w="1746504" h="524256">
                                <a:moveTo>
                                  <a:pt x="0" y="0"/>
                                </a:moveTo>
                                <a:lnTo>
                                  <a:pt x="1746504" y="0"/>
                                </a:lnTo>
                                <a:lnTo>
                                  <a:pt x="1746504" y="524256"/>
                                </a:lnTo>
                                <a:lnTo>
                                  <a:pt x="0" y="524256"/>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869" name="Shape 38869"/>
                        <wps:cNvSpPr/>
                        <wps:spPr>
                          <a:xfrm>
                            <a:off x="1051561" y="7296912"/>
                            <a:ext cx="1746504" cy="524256"/>
                          </a:xfrm>
                          <a:custGeom>
                            <a:avLst/>
                            <a:gdLst/>
                            <a:ahLst/>
                            <a:cxnLst/>
                            <a:rect l="0" t="0" r="0" b="0"/>
                            <a:pathLst>
                              <a:path w="1746504" h="524256">
                                <a:moveTo>
                                  <a:pt x="0" y="524256"/>
                                </a:moveTo>
                                <a:lnTo>
                                  <a:pt x="1746504" y="524256"/>
                                </a:lnTo>
                                <a:lnTo>
                                  <a:pt x="174650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70" name="Rectangle 38870"/>
                        <wps:cNvSpPr/>
                        <wps:spPr>
                          <a:xfrm>
                            <a:off x="1146049" y="7407003"/>
                            <a:ext cx="1893231"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НПА необоснованно затрудняет </w:t>
                              </w:r>
                            </w:p>
                          </w:txbxContent>
                        </wps:txbx>
                        <wps:bodyPr horzOverflow="overflow" vert="horz" lIns="0" tIns="0" rIns="0" bIns="0" rtlCol="0">
                          <a:noAutofit/>
                        </wps:bodyPr>
                      </wps:wsp>
                      <wps:wsp>
                        <wps:cNvPr id="38871" name="Rectangle 38871"/>
                        <wps:cNvSpPr/>
                        <wps:spPr>
                          <a:xfrm>
                            <a:off x="1146049" y="7522827"/>
                            <a:ext cx="1909682"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ведение предпринимательской и </w:t>
                              </w:r>
                            </w:p>
                          </w:txbxContent>
                        </wps:txbx>
                        <wps:bodyPr horzOverflow="overflow" vert="horz" lIns="0" tIns="0" rIns="0" bIns="0" rtlCol="0">
                          <a:noAutofit/>
                        </wps:bodyPr>
                      </wps:wsp>
                      <wps:wsp>
                        <wps:cNvPr id="38872" name="Rectangle 38872"/>
                        <wps:cNvSpPr/>
                        <wps:spPr>
                          <a:xfrm>
                            <a:off x="1146049" y="7638652"/>
                            <a:ext cx="1753329" cy="12169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инвестиционной деятельности</w:t>
                              </w:r>
                            </w:p>
                          </w:txbxContent>
                        </wps:txbx>
                        <wps:bodyPr horzOverflow="overflow" vert="horz" lIns="0" tIns="0" rIns="0" bIns="0" rtlCol="0">
                          <a:noAutofit/>
                        </wps:bodyPr>
                      </wps:wsp>
                      <wps:wsp>
                        <wps:cNvPr id="38873" name="Rectangle 38873"/>
                        <wps:cNvSpPr/>
                        <wps:spPr>
                          <a:xfrm>
                            <a:off x="2468881" y="7638652"/>
                            <a:ext cx="33437" cy="12169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2035" name="Shape 152035"/>
                        <wps:cNvSpPr/>
                        <wps:spPr>
                          <a:xfrm>
                            <a:off x="3617977" y="7296912"/>
                            <a:ext cx="1746504" cy="524256"/>
                          </a:xfrm>
                          <a:custGeom>
                            <a:avLst/>
                            <a:gdLst/>
                            <a:ahLst/>
                            <a:cxnLst/>
                            <a:rect l="0" t="0" r="0" b="0"/>
                            <a:pathLst>
                              <a:path w="1746504" h="524256">
                                <a:moveTo>
                                  <a:pt x="0" y="0"/>
                                </a:moveTo>
                                <a:lnTo>
                                  <a:pt x="1746504" y="0"/>
                                </a:lnTo>
                                <a:lnTo>
                                  <a:pt x="1746504" y="524256"/>
                                </a:lnTo>
                                <a:lnTo>
                                  <a:pt x="0" y="52425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875" name="Shape 38875"/>
                        <wps:cNvSpPr/>
                        <wps:spPr>
                          <a:xfrm>
                            <a:off x="3617977" y="7296912"/>
                            <a:ext cx="1746504" cy="524256"/>
                          </a:xfrm>
                          <a:custGeom>
                            <a:avLst/>
                            <a:gdLst/>
                            <a:ahLst/>
                            <a:cxnLst/>
                            <a:rect l="0" t="0" r="0" b="0"/>
                            <a:pathLst>
                              <a:path w="1746504" h="524256">
                                <a:moveTo>
                                  <a:pt x="0" y="524256"/>
                                </a:moveTo>
                                <a:lnTo>
                                  <a:pt x="1746504" y="524256"/>
                                </a:lnTo>
                                <a:lnTo>
                                  <a:pt x="174650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876" name="Rectangle 38876"/>
                        <wps:cNvSpPr/>
                        <wps:spPr>
                          <a:xfrm>
                            <a:off x="3715514" y="7407003"/>
                            <a:ext cx="1039104"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НПА не содержит</w:t>
                              </w:r>
                            </w:p>
                          </w:txbxContent>
                        </wps:txbx>
                        <wps:bodyPr horzOverflow="overflow" vert="horz" lIns="0" tIns="0" rIns="0" bIns="0" rtlCol="0">
                          <a:noAutofit/>
                        </wps:bodyPr>
                      </wps:wsp>
                      <wps:wsp>
                        <wps:cNvPr id="38877" name="Rectangle 38877"/>
                        <wps:cNvSpPr/>
                        <wps:spPr>
                          <a:xfrm>
                            <a:off x="4495802" y="7407003"/>
                            <a:ext cx="33438"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8878" name="Rectangle 38878"/>
                        <wps:cNvSpPr/>
                        <wps:spPr>
                          <a:xfrm>
                            <a:off x="4520186" y="7407003"/>
                            <a:ext cx="714225"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положений, </w:t>
                              </w:r>
                            </w:p>
                          </w:txbxContent>
                        </wps:txbx>
                        <wps:bodyPr horzOverflow="overflow" vert="horz" lIns="0" tIns="0" rIns="0" bIns="0" rtlCol="0">
                          <a:noAutofit/>
                        </wps:bodyPr>
                      </wps:wsp>
                      <wps:wsp>
                        <wps:cNvPr id="38879" name="Rectangle 38879"/>
                        <wps:cNvSpPr/>
                        <wps:spPr>
                          <a:xfrm>
                            <a:off x="3715514" y="7522827"/>
                            <a:ext cx="1905402"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приводящих к необоснованному </w:t>
                              </w:r>
                            </w:p>
                          </w:txbxContent>
                        </wps:txbx>
                        <wps:bodyPr horzOverflow="overflow" vert="horz" lIns="0" tIns="0" rIns="0" bIns="0" rtlCol="0">
                          <a:noAutofit/>
                        </wps:bodyPr>
                      </wps:wsp>
                      <wps:wsp>
                        <wps:cNvPr id="38880" name="Rectangle 38880"/>
                        <wps:cNvSpPr/>
                        <wps:spPr>
                          <a:xfrm>
                            <a:off x="3715514" y="7638652"/>
                            <a:ext cx="1810306" cy="12169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затруднению хоз. деятельности</w:t>
                              </w:r>
                            </w:p>
                          </w:txbxContent>
                        </wps:txbx>
                        <wps:bodyPr horzOverflow="overflow" vert="horz" lIns="0" tIns="0" rIns="0" bIns="0" rtlCol="0">
                          <a:noAutofit/>
                        </wps:bodyPr>
                      </wps:wsp>
                      <wps:wsp>
                        <wps:cNvPr id="38881" name="Rectangle 38881"/>
                        <wps:cNvSpPr/>
                        <wps:spPr>
                          <a:xfrm>
                            <a:off x="5077970" y="7628086"/>
                            <a:ext cx="38503" cy="140129"/>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8882" name="Rectangle 38882"/>
                        <wps:cNvSpPr/>
                        <wps:spPr>
                          <a:xfrm>
                            <a:off x="5108450" y="761963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9229" style="width:535.775pt;height:669.205pt;mso-position-horizontal-relative:char;mso-position-vertical-relative:line" coordsize="68043,84989">
                <v:rect id="Rectangle 38749" style="position:absolute;width:421;height:1899;left:67726;top:83560;" filled="f" stroked="f">
                  <v:textbox inset="0,0,0,0">
                    <w:txbxContent>
                      <w:p>
                        <w:pPr>
                          <w:spacing w:before="0" w:after="160" w:line="259" w:lineRule="auto"/>
                          <w:ind w:right="0" w:firstLine="0"/>
                          <w:jc w:val="left"/>
                        </w:pPr>
                        <w:r>
                          <w:rPr>
                            <w:rFonts w:cs="Calibri" w:hAnsi="Calibri" w:eastAsia="Calibri" w:ascii="Calibri"/>
                            <w:sz w:val="22"/>
                          </w:rPr>
                          <w:t xml:space="preserve"> </w:t>
                        </w:r>
                      </w:p>
                    </w:txbxContent>
                  </v:textbox>
                </v:rect>
                <v:shape id="Shape 152036" style="position:absolute;width:66476;height:9479;left:822;top:0;" coordsize="6647688,947928" path="m0,0l6647688,0l6647688,947928l0,947928l0,0">
                  <v:stroke weight="0pt" endcap="flat" joinstyle="miter" miterlimit="10" on="false" color="#000000" opacity="0"/>
                  <v:fill on="true" color="#33cccc"/>
                </v:shape>
                <v:shape id="Shape 38751" style="position:absolute;width:66476;height:9479;left:822;top:0;" coordsize="6647688,947928" path="m0,947928l6647688,947928l6647688,0l0,0x">
                  <v:stroke weight="0.7199pt" endcap="round" joinstyle="miter" miterlimit="8" on="true" color="#000000"/>
                  <v:fill on="false" color="#000000" opacity="0"/>
                </v:shape>
                <v:rect id="Rectangle 38752" style="position:absolute;width:12225;height:1843;left:1767;top:177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Содержит ли </w:t>
                        </w:r>
                      </w:p>
                    </w:txbxContent>
                  </v:textbox>
                </v:rect>
                <v:rect id="Rectangle 38753" style="position:absolute;width:73708;height:1696;left:11247;top:1862;"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нормативный правовой акт положения, следствием которых является сокращение числа </w:t>
                        </w:r>
                      </w:p>
                    </w:txbxContent>
                  </v:textbox>
                </v:rect>
                <v:rect id="Rectangle 38754" style="position:absolute;width:12608;height:1696;left:1767;top:347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хозяйствующих</w:t>
                        </w:r>
                      </w:p>
                    </w:txbxContent>
                  </v:textbox>
                </v:rect>
                <v:rect id="Rectangle 38755" style="position:absolute;width:466;height:1696;left:11247;top:347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rect id="Rectangle 38756" style="position:absolute;width:71925;height:1696;left:12588;top:347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субъектов, имеющих возможность конкурировать за государственные ресурсы? </w:t>
                        </w:r>
                      </w:p>
                    </w:txbxContent>
                  </v:textbox>
                </v:rect>
                <v:rect id="Rectangle 139204" style="position:absolute;width:620;height:1696;left:1767;top:509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w:t>
                        </w:r>
                      </w:p>
                    </w:txbxContent>
                  </v:textbox>
                </v:rect>
                <v:rect id="Rectangle 139205" style="position:absolute;width:85709;height:1696;left:2226;top:509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ограничение возможностей участия в торгах соответствующего круга субъектов; предоставление </w:t>
                        </w:r>
                      </w:p>
                    </w:txbxContent>
                  </v:textbox>
                </v:rect>
                <v:rect id="Rectangle 38758" style="position:absolute;width:67311;height:1696;left:1767;top:680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эксклюзивного доступа узкому кругу субъектов к государственным ресурсам и т.д.) </w:t>
                        </w:r>
                      </w:p>
                    </w:txbxContent>
                  </v:textbox>
                </v:rect>
                <v:rect id="Rectangle 38759" style="position:absolute;width:466;height:1696;left:52364;top:680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760" style="position:absolute;width:15179;height:21153;left:14020;top:9540;" coordsize="1517904,2115312" path="m1514856,0l1517904,9144l47096,2056146l73152,2075688l0,2115312l12192,2029968l40279,2051033l1508760,3048l1514856,0x">
                  <v:stroke weight="0pt" endcap="flat" joinstyle="miter" miterlimit="10" on="false" color="#000000" opacity="0"/>
                  <v:fill on="true" color="#000000"/>
                </v:shape>
                <v:shape id="Shape 152037" style="position:absolute;width:4632;height:3139;left:19842;top:16977;" coordsize="463295,313944" path="m0,0l463295,0l463295,313944l0,313944l0,0">
                  <v:stroke weight="0pt" endcap="flat" joinstyle="miter" miterlimit="10" on="false" color="#000000" opacity="0"/>
                  <v:fill on="true" color="#00ff00"/>
                </v:shape>
                <v:shape id="Shape 38762" style="position:absolute;width:4632;height:3139;left:19842;top:16977;" coordsize="463296,313944" path="m0,313944l463296,313944l463296,0l0,0x">
                  <v:stroke weight="0.7199pt" endcap="round" joinstyle="miter" miterlimit="8" on="true" color="#000000"/>
                  <v:fill on="false" color="#000000" opacity="0"/>
                </v:shape>
                <v:rect id="Rectangle 38763" style="position:absolute;width:506;height:1843;left:20817;top:1805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rect id="Rectangle 38764" style="position:absolute;width:2279;height:1843;left:21214;top:1805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Да</w:t>
                        </w:r>
                      </w:p>
                    </w:txbxContent>
                  </v:textbox>
                </v:rect>
                <v:rect id="Rectangle 38765" style="position:absolute;width:506;height:1843;left:22920;top:1805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38766" style="position:absolute;width:18684;height:6461;left:29138;top:9540;" coordsize="1868424,646176" path="m6096,0l1800076,606074l1810512,576072l1868424,637032l1786128,646176l1796909,615179l3048,9144l0,3048l6096,0x">
                  <v:stroke weight="0pt" endcap="flat" joinstyle="miter" miterlimit="10" on="false" color="#000000" opacity="0"/>
                  <v:fill on="true" color="#000000"/>
                </v:shape>
                <v:shape id="Shape 152038" style="position:absolute;width:4632;height:3108;left:35021;top:11704;" coordsize="463295,310896" path="m0,0l463295,0l463295,310896l0,310896l0,0">
                  <v:stroke weight="0pt" endcap="flat" joinstyle="miter" miterlimit="10" on="false" color="#000000" opacity="0"/>
                  <v:fill on="true" color="#ffff00"/>
                </v:shape>
                <v:shape id="Shape 38768" style="position:absolute;width:4632;height:3108;left:35021;top:11704;" coordsize="463296,310897" path="m0,310897l463296,310897l463296,0l0,0x">
                  <v:stroke weight="0.7199pt" endcap="round" joinstyle="miter" miterlimit="8" on="true" color="#000000"/>
                  <v:fill on="false" color="#000000" opacity="0"/>
                </v:shape>
                <v:rect id="Rectangle 38769" style="position:absolute;width:3240;height:1843;left:35996;top:12720;"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Нет</w:t>
                        </w:r>
                      </w:p>
                    </w:txbxContent>
                  </v:textbox>
                </v:rect>
                <v:rect id="Rectangle 38770" style="position:absolute;width:506;height:1843;left:38435;top:12720;"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39" style="position:absolute;width:30327;height:8412;left:0;top:30723;" coordsize="3032760,841248" path="m0,0l3032760,0l3032760,841248l0,841248l0,0">
                  <v:stroke weight="0pt" endcap="flat" joinstyle="miter" miterlimit="10" on="false" color="#000000" opacity="0"/>
                  <v:fill on="true" color="#33cccc"/>
                </v:shape>
                <v:shape id="Shape 38772" style="position:absolute;width:30327;height:8412;left:0;top:30723;" coordsize="3032761,841248" path="m0,841248l3032761,841248l3032761,0l0,0x">
                  <v:stroke weight="0.7199pt" endcap="round" joinstyle="miter" miterlimit="8" on="true" color="#000000"/>
                  <v:fill on="false" color="#000000" opacity="0"/>
                </v:shape>
                <v:rect id="Rectangle 38773" style="position:absolute;width:32882;height:1843;left:975;top:3173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Оценка обоснованности ограничения </w:t>
                        </w:r>
                      </w:p>
                    </w:txbxContent>
                  </v:textbox>
                </v:rect>
                <v:rect id="Rectangle 38774" style="position:absolute;width:35879;height:1843;left:975;top:3347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возможности участия соответствующего </w:t>
                        </w:r>
                      </w:p>
                    </w:txbxContent>
                  </v:textbox>
                </v:rect>
                <v:rect id="Rectangle 38775" style="position:absolute;width:34215;height:1843;left:975;top:35245;"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круга лиц в процедурах распределения </w:t>
                        </w:r>
                      </w:p>
                    </w:txbxContent>
                  </v:textbox>
                </v:rect>
                <v:rect id="Rectangle 38776" style="position:absolute;width:23629;height:1843;left:975;top:3704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государственных ресурсов </w:t>
                        </w:r>
                      </w:p>
                    </w:txbxContent>
                  </v:textbox>
                </v:rect>
                <v:rect id="Rectangle 38777" style="position:absolute;width:466;height:1696;left:18714;top:3712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778" style="position:absolute;width:7010;height:9509;left:3505;top:39136;" coordsize="701040,950976" path="m691896,0l701040,0l701040,6096l50252,891891l76200,911352l0,950976l15240,865632l41469,885304l691896,0x">
                  <v:stroke weight="0pt" endcap="flat" joinstyle="miter" miterlimit="10" on="false" color="#000000" opacity="0"/>
                  <v:fill on="true" color="#000000"/>
                </v:shape>
                <v:shape id="Shape 152040" style="position:absolute;width:17495;height:5242;left:1158;top:41269;" coordsize="1749552,524256" path="m0,0l1749552,0l1749552,524256l0,524256l0,0">
                  <v:stroke weight="0pt" endcap="flat" joinstyle="miter" miterlimit="10" on="false" color="#000000" opacity="0"/>
                  <v:fill on="true" color="#00ff00"/>
                </v:shape>
                <v:shape id="Shape 38780" style="position:absolute;width:17495;height:5242;left:1158;top:41269;" coordsize="1749552,524256" path="m0,524256l1749552,524256l1749552,0l0,0x">
                  <v:stroke weight="0.7199pt" endcap="round" joinstyle="miter" miterlimit="8" on="true" color="#000000"/>
                  <v:fill on="false" color="#000000" opacity="0"/>
                </v:shape>
                <v:rect id="Rectangle 38781" style="position:absolute;width:8244;height:1548;left:2133;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w:t>
                        </w:r>
                      </w:p>
                    </w:txbxContent>
                  </v:textbox>
                </v:rect>
                <v:rect id="Rectangle 38782" style="position:absolute;width:425;height:1548;left:8321;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8783" style="position:absolute;width:4036;height:1548;left:8656;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w:t>
                        </w:r>
                      </w:p>
                    </w:txbxContent>
                  </v:textbox>
                </v:rect>
                <v:rect id="Rectangle 38784" style="position:absolute;width:19358;height:1548;left:2133;top:43491;"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ассоциируются с чистыми </w:t>
                        </w:r>
                      </w:p>
                    </w:txbxContent>
                  </v:textbox>
                </v:rect>
                <v:rect id="Rectangle 38785" style="position:absolute;width:18839;height:1548;left:2133;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издержками для общества</w:t>
                        </w:r>
                      </w:p>
                    </w:txbxContent>
                  </v:textbox>
                </v:rect>
                <v:rect id="Rectangle 38786" style="position:absolute;width:425;height:1548;left:16306;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787" style="position:absolute;width:7010;height:9509;left:23317;top:39136;" coordsize="701040,950976" path="m0,0l9144,0l659571,885304l685800,865632l701040,950976l624840,911352l650788,891891l0,6096l0,0x">
                  <v:stroke weight="0pt" endcap="flat" joinstyle="miter" miterlimit="10" on="false" color="#000000" opacity="0"/>
                  <v:fill on="true" color="#000000"/>
                </v:shape>
                <v:shape id="Shape 152041" style="position:absolute;width:36149;height:7376;left:31516;top:15910;" coordsize="3614928,737616" path="m0,0l3614928,0l3614928,737616l0,737616l0,0">
                  <v:stroke weight="0pt" endcap="flat" joinstyle="miter" miterlimit="10" on="false" color="#000000" opacity="0"/>
                  <v:fill on="true" color="#33cccc"/>
                </v:shape>
                <v:shape id="Shape 38789" style="position:absolute;width:36149;height:7376;left:31516;top:15910;" coordsize="3614928,737615" path="m0,737615l3614928,737615l3614928,0l0,0x">
                  <v:stroke weight="0.7199pt" endcap="round" joinstyle="miter" miterlimit="8" on="true" color="#000000"/>
                  <v:fill on="false" color="#000000" opacity="0"/>
                </v:shape>
                <v:rect id="Rectangle 38790" style="position:absolute;width:39527;height:1843;left:32461;top:1674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Оценка влияния положений НПА на уровень </w:t>
                        </w:r>
                      </w:p>
                    </w:txbxContent>
                  </v:textbox>
                </v:rect>
                <v:rect id="Rectangle 38791" style="position:absolute;width:40990;height:1843;left:32461;top:18481;"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издержек доступа хозяйствующих субъектов к </w:t>
                        </w:r>
                      </w:p>
                    </w:txbxContent>
                  </v:textbox>
                </v:rect>
                <v:rect id="Rectangle 38792" style="position:absolute;width:39490;height:1843;left:32461;top:20248;"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процедурам распределения государственных </w:t>
                        </w:r>
                      </w:p>
                    </w:txbxContent>
                  </v:textbox>
                </v:rect>
                <v:rect id="Rectangle 38793" style="position:absolute;width:8254;height:1843;left:32461;top:2198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ресурсов </w:t>
                        </w:r>
                      </w:p>
                    </w:txbxContent>
                  </v:textbox>
                </v:rect>
                <v:rect id="Rectangle 38794" style="position:absolute;width:466;height:1696;left:38648;top:2207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42" style="position:absolute;width:17495;height:4175;left:1158;top:48676;" coordsize="1749552,417576" path="m0,0l1749552,0l1749552,417576l0,417576l0,0">
                  <v:stroke weight="0pt" endcap="flat" joinstyle="miter" miterlimit="10" on="false" color="#000000" opacity="0"/>
                  <v:fill on="true" color="#ff0000"/>
                </v:shape>
                <v:shape id="Shape 38796" style="position:absolute;width:17495;height:4175;left:1158;top:48676;" coordsize="1749552,417576" path="m0,417576l1749552,417576l1749552,0l0,0x">
                  <v:stroke weight="0.7199pt" endcap="round" joinstyle="miter" miterlimit="8" on="true" color="#000000"/>
                  <v:fill on="false" color="#000000" opacity="0"/>
                </v:shape>
                <v:rect id="Rectangle 38797" style="position:absolute;width:13689;height:1843;left:2133;top:4947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798" style="position:absolute;width:17612;height:1843;left:2133;top:5124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799" style="position:absolute;width:466;height:1696;left:15361;top:5133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43" style="position:absolute;width:30297;height:8412;left:31516;top:30723;" coordsize="3029712,841248" path="m0,0l3029712,0l3029712,841248l0,841248l0,0">
                  <v:stroke weight="0pt" endcap="flat" joinstyle="miter" miterlimit="10" on="false" color="#000000" opacity="0"/>
                  <v:fill on="true" color="#33cccc"/>
                </v:shape>
                <v:shape id="Shape 38801" style="position:absolute;width:30297;height:8412;left:31516;top:30723;" coordsize="3029712,841248" path="m0,841248l3029712,841248l3029712,0l0,0x">
                  <v:stroke weight="0.7199pt" endcap="round" joinstyle="miter" miterlimit="8" on="true" color="#000000"/>
                  <v:fill on="false" color="#000000" opacity="0"/>
                </v:shape>
                <v:rect id="Rectangle 38802" style="position:absolute;width:29799;height:1843;left:32461;top:3173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Оценка обоснованности введения </w:t>
                        </w:r>
                      </w:p>
                    </w:txbxContent>
                  </v:textbox>
                </v:rect>
                <v:rect id="Rectangle 38803" style="position:absolute;width:32797;height:1843;left:32461;top:3347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положений, ассоциируемых с ростом </w:t>
                        </w:r>
                      </w:p>
                    </w:txbxContent>
                  </v:textbox>
                </v:rect>
                <v:rect id="Rectangle 38804" style="position:absolute;width:27890;height:1843;left:32461;top:35245;"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издержек участия в процедурах </w:t>
                        </w:r>
                      </w:p>
                    </w:txbxContent>
                  </v:textbox>
                </v:rect>
                <v:rect id="Rectangle 38805" style="position:absolute;width:36894;height:1843;left:32461;top:3704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распределения государственных ресурсов </w:t>
                        </w:r>
                      </w:p>
                    </w:txbxContent>
                  </v:textbox>
                </v:rect>
                <v:rect id="Rectangle 38806" style="position:absolute;width:466;height:1696;left:60167;top:3712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807" style="position:absolute;width:5852;height:7406;left:40843;top:23286;" coordsize="585216,740664" path="m576072,0l585216,0l585216,6097l52784,682917l79248,704088l0,740664l18288,655320l44228,676072l576072,0x">
                  <v:stroke weight="0pt" endcap="flat" joinstyle="miter" miterlimit="10" on="false" color="#000000" opacity="0"/>
                  <v:fill on="true" color="#000000"/>
                </v:shape>
                <v:shape id="Shape 152044" style="position:absolute;width:17465;height:4876;left:32674;top:24353;" coordsize="1746504,487680" path="m0,0l1746504,0l1746504,487680l0,487680l0,0">
                  <v:stroke weight="0pt" endcap="flat" joinstyle="miter" miterlimit="10" on="false" color="#000000" opacity="0"/>
                  <v:fill on="true" color="#ffff00"/>
                </v:shape>
                <v:shape id="Shape 38809" style="position:absolute;width:17465;height:4876;left:32674;top:24353;" coordsize="1746504,487680" path="m0,487680l1746504,487680l1746504,0l0,0x">
                  <v:stroke weight="0.7199pt" endcap="round" joinstyle="miter" miterlimit="8" on="true" color="#000000"/>
                  <v:fill on="false" color="#000000" opacity="0"/>
                </v:shape>
                <v:rect id="Rectangle 38810" style="position:absolute;width:17695;height:1548;left:33649;top:2556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предполагает рост </w:t>
                        </w:r>
                      </w:p>
                    </w:txbxContent>
                  </v:textbox>
                </v:rect>
                <v:rect id="Rectangle 38811" style="position:absolute;width:12840;height:1548;left:33649;top:2709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издержек доступа</w:t>
                        </w:r>
                      </w:p>
                    </w:txbxContent>
                  </v:textbox>
                </v:rect>
                <v:rect id="Rectangle 38812" style="position:absolute;width:425;height:1548;left:43342;top:2709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813" style="position:absolute;width:5852;height:9509;left:31516;top:39136;" coordsize="585216,950976" path="m576072,0l582168,0l585216,6096l43569,887776l73152,905256l0,950976l6096,865632l34113,882188l576072,0x">
                  <v:stroke weight="0pt" endcap="flat" joinstyle="miter" miterlimit="10" on="false" color="#000000" opacity="0"/>
                  <v:fill on="true" color="#000000"/>
                </v:shape>
                <v:shape id="Shape 152045" style="position:absolute;width:18653;height:5242;left:21000;top:41269;" coordsize="1865376,524256" path="m0,0l1865376,0l1865376,524256l0,524256l0,0">
                  <v:stroke weight="0pt" endcap="flat" joinstyle="miter" miterlimit="10" on="false" color="#000000" opacity="0"/>
                  <v:fill on="true" color="#ffff00"/>
                </v:shape>
                <v:shape id="Shape 38815" style="position:absolute;width:18653;height:5242;left:21000;top:41269;" coordsize="1865376,524256" path="m0,524256l1865376,524256l1865376,0l0,0x">
                  <v:stroke weight="0.7199pt" endcap="round" joinstyle="miter" miterlimit="8" on="true" color="#000000"/>
                  <v:fill on="false" color="#000000" opacity="0"/>
                </v:shape>
                <v:rect id="Rectangle 38816" style="position:absolute;width:21790;height:1548;left:21976;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 НПА обоснованы </w:t>
                        </w:r>
                      </w:p>
                    </w:txbxContent>
                  </v:textbox>
                </v:rect>
                <v:rect id="Rectangle 38817" style="position:absolute;width:18832;height:1548;left:21976;top:43491;"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 приводят к повышению </w:t>
                        </w:r>
                      </w:p>
                    </w:txbxContent>
                  </v:textbox>
                </v:rect>
                <v:rect id="Rectangle 38818" style="position:absolute;width:18476;height:1548;left:21976;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благосостояния общества</w:t>
                        </w:r>
                      </w:p>
                    </w:txbxContent>
                  </v:textbox>
                </v:rect>
                <v:rect id="Rectangle 38819" style="position:absolute;width:425;height:1548;left:35874;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820" style="position:absolute;width:6979;height:9509;left:40843;top:39136;" coordsize="697992,950976" path="m0,0l6096,0l657606,886778l685800,865632l697992,950976l624840,911352l650788,891891l0,6096l0,0x">
                  <v:stroke weight="0pt" endcap="flat" joinstyle="miter" miterlimit="10" on="false" color="#000000" opacity="0"/>
                  <v:fill on="true" color="#000000"/>
                </v:shape>
                <v:shape id="Shape 152046" style="position:absolute;width:17495;height:5242;left:40843;top:41269;" coordsize="1749552,524256" path="m0,0l1749552,0l1749552,524256l0,524256l0,0">
                  <v:stroke weight="0pt" endcap="flat" joinstyle="miter" miterlimit="10" on="false" color="#000000" opacity="0"/>
                  <v:fill on="true" color="#00ff00"/>
                </v:shape>
                <v:shape id="Shape 38822" style="position:absolute;width:17495;height:5242;left:40843;top:41269;" coordsize="1749552,524256" path="m0,524256l1749552,524256l1749552,0l0,0x">
                  <v:stroke weight="0.7199pt" endcap="round" joinstyle="miter" miterlimit="8" on="true" color="#000000"/>
                  <v:fill on="false" color="#000000" opacity="0"/>
                </v:shape>
                <v:rect id="Rectangle 38823" style="position:absolute;width:8244;height:1548;left:41818;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w:t>
                        </w:r>
                      </w:p>
                    </w:txbxContent>
                  </v:textbox>
                </v:rect>
                <v:rect id="Rectangle 38824" style="position:absolute;width:425;height:1548;left:48006;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8825" style="position:absolute;width:4036;height:1548;left:48341;top:4202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w:t>
                        </w:r>
                      </w:p>
                    </w:txbxContent>
                  </v:textbox>
                </v:rect>
                <v:rect id="Rectangle 38826" style="position:absolute;width:19358;height:1548;left:41818;top:43491;"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ассоциируются с чистыми </w:t>
                        </w:r>
                      </w:p>
                    </w:txbxContent>
                  </v:textbox>
                </v:rect>
                <v:rect id="Rectangle 38827" style="position:absolute;width:18839;height:1548;left:41818;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издержками для общества</w:t>
                        </w:r>
                      </w:p>
                    </w:txbxContent>
                  </v:textbox>
                </v:rect>
                <v:rect id="Rectangle 38828" style="position:absolute;width:425;height:1548;left:55991;top:44954;"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152047" style="position:absolute;width:17495;height:4175;left:40843;top:48676;" coordsize="1749552,417576" path="m0,0l1749552,0l1749552,417576l0,417576l0,0">
                  <v:stroke weight="0pt" endcap="flat" joinstyle="miter" miterlimit="10" on="false" color="#000000" opacity="0"/>
                  <v:fill on="true" color="#ff0000"/>
                </v:shape>
                <v:shape id="Shape 38830" style="position:absolute;width:17495;height:4175;left:40843;top:48676;" coordsize="1749552,417576" path="m0,417576l1749552,417576l1749552,0l0,0x">
                  <v:stroke weight="0.7199pt" endcap="round" joinstyle="miter" miterlimit="8" on="true" color="#000000"/>
                  <v:fill on="false" color="#000000" opacity="0"/>
                </v:shape>
                <v:rect id="Rectangle 38831" style="position:absolute;width:13689;height:1843;left:41818;top:4947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832" style="position:absolute;width:17612;height:1843;left:41818;top:5124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833" style="position:absolute;width:466;height:1696;left:55046;top:5133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48" style="position:absolute;width:18653;height:22128;left:21000;top:48676;" coordsize="1865376,2212848" path="m0,0l1865376,0l1865376,2212848l0,2212848l0,0">
                  <v:stroke weight="0pt" endcap="flat" joinstyle="miter" miterlimit="10" on="false" color="#000000" opacity="0"/>
                  <v:fill on="true" color="#33cccc"/>
                </v:shape>
                <v:shape id="Shape 38835" style="position:absolute;width:18653;height:22128;left:21000;top:48676;" coordsize="1865376,2212848" path="m0,2212848l1865376,2212848l1865376,0l0,0x">
                  <v:stroke weight="0.7199pt" endcap="round" joinstyle="miter" miterlimit="8" on="true" color="#000000"/>
                  <v:fill on="false" color="#000000" opacity="0"/>
                </v:shape>
                <v:rect id="Rectangle 38836" style="position:absolute;width:17742;height:1843;left:21976;top:5042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Выявление наличия </w:t>
                        </w:r>
                      </w:p>
                    </w:txbxContent>
                  </v:textbox>
                </v:rect>
                <v:rect id="Rectangle 38837" style="position:absolute;width:10726;height:1843;left:21976;top:52161;"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положений, </w:t>
                        </w:r>
                      </w:p>
                    </w:txbxContent>
                  </v:textbox>
                </v:rect>
                <v:rect id="Rectangle 38838" style="position:absolute;width:15435;height:1843;left:21976;top:5392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ассоциируемых с </w:t>
                        </w:r>
                      </w:p>
                    </w:txbxContent>
                  </v:textbox>
                </v:rect>
                <v:rect id="Rectangle 38839" style="position:absolute;width:21197;height:1843;left:21976;top:5566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созданием  избыточных </w:t>
                        </w:r>
                      </w:p>
                    </w:txbxContent>
                  </v:textbox>
                </v:rect>
                <v:rect id="Rectangle 38840" style="position:absolute;width:10242;height:1843;left:21976;top:5743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издержек и </w:t>
                        </w:r>
                      </w:p>
                    </w:txbxContent>
                  </v:textbox>
                </v:rect>
                <v:rect id="Rectangle 38841" style="position:absolute;width:18678;height:1843;left:21976;top:59171;"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дискриминационных </w:t>
                        </w:r>
                      </w:p>
                    </w:txbxContent>
                  </v:textbox>
                </v:rect>
                <v:rect id="Rectangle 38842" style="position:absolute;width:16285;height:1843;left:21976;top:6093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условий участия в </w:t>
                        </w:r>
                      </w:p>
                    </w:txbxContent>
                  </v:textbox>
                </v:rect>
                <v:rect id="Rectangle 38843" style="position:absolute;width:10523;height:1843;left:21976;top:6267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процедурах </w:t>
                        </w:r>
                      </w:p>
                    </w:txbxContent>
                  </v:textbox>
                </v:rect>
                <v:rect id="Rectangle 38844" style="position:absolute;width:13245;height:1843;left:21976;top:6444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распределения </w:t>
                        </w:r>
                      </w:p>
                    </w:txbxContent>
                  </v:textbox>
                </v:rect>
                <v:rect id="Rectangle 38845" style="position:absolute;width:15354;height:1843;left:21976;top:6618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государственных </w:t>
                        </w:r>
                      </w:p>
                    </w:txbxContent>
                  </v:textbox>
                </v:rect>
                <v:rect id="Rectangle 38846" style="position:absolute;width:7731;height:1843;left:21976;top:68011;"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ресурсов</w:t>
                        </w:r>
                      </w:p>
                    </w:txbxContent>
                  </v:textbox>
                </v:rect>
                <v:rect id="Rectangle 38847" style="position:absolute;width:466;height:1696;left:27767;top:6809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848" style="position:absolute;width:5791;height:7376;left:58369;top:23317;" coordsize="579120,737616" path="m0,0l579120,737616">
                  <v:stroke weight="0.7199pt" endcap="round" joinstyle="round" on="true" color="#000000"/>
                  <v:fill on="false" color="#000000" opacity="0"/>
                </v:shape>
                <v:shape id="Shape 152049" style="position:absolute;width:16306;height:4876;left:51358;top:24353;" coordsize="1630680,487680" path="m0,0l1630680,0l1630680,487680l0,487680l0,0">
                  <v:stroke weight="0pt" endcap="flat" joinstyle="miter" miterlimit="10" on="false" color="#000000" opacity="0"/>
                  <v:fill on="true" color="#ffff00"/>
                </v:shape>
                <v:shape id="Shape 38850" style="position:absolute;width:16306;height:4876;left:51358;top:24353;" coordsize="1630680,487680" path="m0,487680l1630680,487680l1630680,0l0,0x">
                  <v:stroke weight="0.7199pt" endcap="round" joinstyle="miter" miterlimit="8" on="true" color="#000000"/>
                  <v:fill on="false" color="#000000" opacity="0"/>
                </v:shape>
                <v:rect id="Rectangle 38851" style="position:absolute;width:16195;height:1548;left:52334;top:25569;"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не предполагает </w:t>
                        </w:r>
                      </w:p>
                    </w:txbxContent>
                  </v:textbox>
                </v:rect>
                <v:rect id="Rectangle 38852" style="position:absolute;width:17616;height:1548;left:52334;top:2709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роста издержек доступа </w:t>
                        </w:r>
                      </w:p>
                    </w:txbxContent>
                  </v:textbox>
                </v:rect>
                <v:rect id="Rectangle 38853" style="position:absolute;width:425;height:1548;left:65592;top:2709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8854" style="position:absolute;width:0;height:24262;left:64221;top:30723;" coordsize="0,2426207" path="m0,0l0,2426207">
                  <v:stroke weight="0.7199pt" endcap="round" joinstyle="round" on="true" color="#000000"/>
                  <v:fill on="false" color="#000000" opacity="0"/>
                </v:shape>
                <v:shape id="Shape 38855" style="position:absolute;width:14020;height:9509;left:12832;top:70835;" coordsize="1402080,950976" path="m1395984,0l1402080,0l1402080,6096l66848,912361l85344,938784l0,950976l42672,877824l61531,904765l1395984,0x">
                  <v:stroke weight="0pt" endcap="flat" joinstyle="miter" miterlimit="10" on="false" color="#000000" opacity="0"/>
                  <v:fill on="true" color="#000000"/>
                </v:shape>
                <v:shape id="Shape 38856" style="position:absolute;width:15179;height:9509;left:34991;top:70835;" coordsize="1517904,950976" path="m0,0l6096,0l1455337,907666l1475232,877824l1517904,950976l1432560,941832l1451565,913324l0,6096l0,0x">
                  <v:stroke weight="0pt" endcap="flat" joinstyle="miter" miterlimit="10" on="false" color="#000000" opacity="0"/>
                  <v:fill on="true" color="#000000"/>
                </v:shape>
                <v:shape id="Shape 38857" style="position:absolute;width:24536;height:762;left:39684;top:54650;" coordsize="2453640,76200" path="m76200,0l76200,33527l2447544,33527l2453640,36576l2447544,42672l76200,42672l76200,76200l0,36576l76200,0x">
                  <v:stroke weight="0pt" endcap="flat" joinstyle="miter" miterlimit="10" on="false" color="#000000" opacity="0"/>
                  <v:fill on="true" color="#000000"/>
                </v:shape>
                <v:shape id="Shape 152050" style="position:absolute;width:17465;height:4175;left:0;top:80375;" coordsize="1746504,417576" path="m0,0l1746504,0l1746504,417576l0,417576l0,0">
                  <v:stroke weight="0pt" endcap="flat" joinstyle="miter" miterlimit="10" on="false" color="#000000" opacity="0"/>
                  <v:fill on="true" color="#ff0000"/>
                </v:shape>
                <v:shape id="Shape 38859" style="position:absolute;width:17465;height:4175;left:0;top:80375;" coordsize="1746505,417576" path="m0,417576l1746505,417576l1746505,0l0,0x">
                  <v:stroke weight="0.7199pt" endcap="round" joinstyle="miter" miterlimit="8" on="true" color="#000000"/>
                  <v:fill on="false" color="#000000" opacity="0"/>
                </v:shape>
                <v:rect id="Rectangle 38860" style="position:absolute;width:13689;height:1843;left:975;top:81178;"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8861" style="position:absolute;width:17612;height:1843;left:975;top:8294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862" style="position:absolute;width:466;height:1696;left:14203;top:8303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51" style="position:absolute;width:17465;height:4175;left:43190;top:80375;" coordsize="1746504,417576" path="m0,0l1746504,0l1746504,417576l0,417576l0,0">
                  <v:stroke weight="0pt" endcap="flat" joinstyle="miter" miterlimit="10" on="false" color="#000000" opacity="0"/>
                  <v:fill on="true" color="#ffff00"/>
                </v:shape>
                <v:shape id="Shape 38864" style="position:absolute;width:17465;height:4175;left:43190;top:80375;" coordsize="1746504,417576" path="m0,417576l1746504,417576l1746504,0l0,0x">
                  <v:stroke weight="0.7199pt" endcap="round" joinstyle="miter" miterlimit="8" on="true" color="#000000"/>
                  <v:fill on="false" color="#000000" opacity="0"/>
                </v:shape>
                <v:rect id="Rectangle 38865" style="position:absolute;width:14258;height:1843;left:44165;top:81178;"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Положительное </w:t>
                        </w:r>
                      </w:p>
                    </w:txbxContent>
                  </v:textbox>
                </v:rect>
                <v:rect id="Rectangle 38866" style="position:absolute;width:17612;height:1843;left:44165;top:8294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8867" style="position:absolute;width:466;height:1696;left:57393;top:8303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52" style="position:absolute;width:17465;height:5242;left:10515;top:72969;" coordsize="1746504,524256" path="m0,0l1746504,0l1746504,524256l0,524256l0,0">
                  <v:stroke weight="0pt" endcap="flat" joinstyle="miter" miterlimit="10" on="false" color="#000000" opacity="0"/>
                  <v:fill on="true" color="#00ff00"/>
                </v:shape>
                <v:shape id="Shape 38869" style="position:absolute;width:17465;height:5242;left:10515;top:72969;" coordsize="1746504,524256" path="m0,524256l1746504,524256l1746504,0l0,0x">
                  <v:stroke weight="0.7199pt" endcap="round" joinstyle="miter" miterlimit="8" on="true" color="#000000"/>
                  <v:fill on="false" color="#000000" opacity="0"/>
                </v:shape>
                <v:rect id="Rectangle 38870" style="position:absolute;width:18932;height:1216;left:11460;top:74070;"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НПА необоснованно затрудняет </w:t>
                        </w:r>
                      </w:p>
                    </w:txbxContent>
                  </v:textbox>
                </v:rect>
                <v:rect id="Rectangle 38871" style="position:absolute;width:19096;height:1216;left:11460;top:75228;"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ведение предпринимательской и </w:t>
                        </w:r>
                      </w:p>
                    </w:txbxContent>
                  </v:textbox>
                </v:rect>
                <v:rect id="Rectangle 38872" style="position:absolute;width:17533;height:1216;left:11460;top:7638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инвестиционной деятельности</w:t>
                        </w:r>
                      </w:p>
                    </w:txbxContent>
                  </v:textbox>
                </v:rect>
                <v:rect id="Rectangle 38873" style="position:absolute;width:334;height:1216;left:24688;top:7638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 </w:t>
                        </w:r>
                      </w:p>
                    </w:txbxContent>
                  </v:textbox>
                </v:rect>
                <v:shape id="Shape 152053" style="position:absolute;width:17465;height:5242;left:36179;top:72969;" coordsize="1746504,524256" path="m0,0l1746504,0l1746504,524256l0,524256l0,0">
                  <v:stroke weight="0pt" endcap="flat" joinstyle="miter" miterlimit="10" on="false" color="#000000" opacity="0"/>
                  <v:fill on="true" color="#ffff00"/>
                </v:shape>
                <v:shape id="Shape 38875" style="position:absolute;width:17465;height:5242;left:36179;top:72969;" coordsize="1746504,524256" path="m0,524256l1746504,524256l1746504,0l0,0x">
                  <v:stroke weight="0.7199pt" endcap="round" joinstyle="miter" miterlimit="8" on="true" color="#000000"/>
                  <v:fill on="false" color="#000000" opacity="0"/>
                </v:shape>
                <v:rect id="Rectangle 38876" style="position:absolute;width:10391;height:1216;left:37155;top:74070;"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НПА не содержит</w:t>
                        </w:r>
                      </w:p>
                    </w:txbxContent>
                  </v:textbox>
                </v:rect>
                <v:rect id="Rectangle 38877" style="position:absolute;width:334;height:1216;left:44958;top:74070;"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 </w:t>
                        </w:r>
                      </w:p>
                    </w:txbxContent>
                  </v:textbox>
                </v:rect>
                <v:rect id="Rectangle 38878" style="position:absolute;width:7142;height:1216;left:45201;top:74070;"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положений, </w:t>
                        </w:r>
                      </w:p>
                    </w:txbxContent>
                  </v:textbox>
                </v:rect>
                <v:rect id="Rectangle 38879" style="position:absolute;width:19054;height:1216;left:37155;top:75228;"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приводящих к необоснованному </w:t>
                        </w:r>
                      </w:p>
                    </w:txbxContent>
                  </v:textbox>
                </v:rect>
                <v:rect id="Rectangle 38880" style="position:absolute;width:18103;height:1216;left:37155;top:7638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затруднению хоз. деятельности</w:t>
                        </w:r>
                      </w:p>
                    </w:txbxContent>
                  </v:textbox>
                </v:rect>
                <v:rect id="Rectangle 38881" style="position:absolute;width:385;height:1401;left:50779;top:76280;"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rect id="Rectangle 38882" style="position:absolute;width:425;height:1548;left:51084;top:76196;"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group>
            </w:pict>
          </mc:Fallback>
        </mc:AlternateContent>
      </w:r>
    </w:p>
    <w:p w:rsidR="004950EA" w:rsidRDefault="00547898">
      <w:pPr>
        <w:ind w:left="14" w:right="124"/>
      </w:pPr>
      <w:r>
        <w:t>Если таких норм в нормативном правовом акте не содержится, следующим этапом анализа является выявление положений, приводящих к созданию избыточных издержек и дискриминационных условий участия в процедурах распределения государственных ресурсов. Если же нор</w:t>
      </w:r>
      <w:r>
        <w:t>мативный правовой акт содержит положения, ассоциируемые с ростом издержек, то производится оценка обоснованности таких положений с точки зрения соотношения общественных выгод и издержек. Если по результатам анализа эксперт придет к выводу о нецелесообразно</w:t>
      </w:r>
      <w:r>
        <w:t>сти реализации такого нормативного правового акта с учетом возникающих препятствий для ведения предпринимательской или инвестиционной деятельности, нормативный правовой акт признается недееспособным. Дальнейшая его оценка не производится. Если же повышение</w:t>
      </w:r>
      <w:r>
        <w:t xml:space="preserve"> издержек доступа хозяйствующих субъектов к процедурам распределения государственных ресурсов признается обоснованным, эксперт переходит к анализу нормативного правового  на предмет положений, создающих избыточные издержки и дискриминационные условия участ</w:t>
      </w:r>
      <w:r>
        <w:t xml:space="preserve">ия в процедурах распределения государственных ресурсов. </w:t>
      </w:r>
    </w:p>
    <w:p w:rsidR="004950EA" w:rsidRDefault="00547898">
      <w:pPr>
        <w:spacing w:after="202"/>
        <w:ind w:left="14" w:right="124"/>
      </w:pPr>
      <w:r>
        <w:t>Если в нормативном правовом акте не содержится положений, приводящих к дискриминации одних хозяйствующих субъектов по сравнению с другими в процессе получения доступа к государственным ресурсам, норм</w:t>
      </w:r>
      <w:r>
        <w:t>ативный правовой акт получает положительное заключение по результатам экспертизы. В случае наличия в нормативном правовом акте положений, ассоциируемых с высоким риском злоупотребления должностными лицами служебным положением путем осуществления дискримина</w:t>
      </w:r>
      <w:r>
        <w:t xml:space="preserve">ции хозяйствующих субъектов в процессе реализации процедур распределения государственных ресурсов, такой нормативный правовой акт подлежит доработке на предмет устранения указанных положений или отмене. </w:t>
      </w:r>
    </w:p>
    <w:p w:rsidR="004950EA" w:rsidRDefault="00547898">
      <w:pPr>
        <w:spacing w:after="26" w:line="259" w:lineRule="auto"/>
        <w:ind w:left="710" w:right="0" w:firstLine="0"/>
        <w:jc w:val="left"/>
      </w:pPr>
      <w:r>
        <w:rPr>
          <w:rFonts w:ascii="Times New Roman" w:eastAsia="Times New Roman" w:hAnsi="Times New Roman" w:cs="Times New Roman"/>
        </w:rPr>
        <w:t xml:space="preserve"> </w:t>
      </w:r>
    </w:p>
    <w:p w:rsidR="004950EA" w:rsidRDefault="00547898">
      <w:pPr>
        <w:spacing w:after="0" w:line="259" w:lineRule="auto"/>
        <w:ind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4950EA" w:rsidRDefault="00547898">
      <w:pPr>
        <w:spacing w:after="3" w:line="353" w:lineRule="auto"/>
        <w:ind w:left="10" w:right="124" w:hanging="10"/>
        <w:jc w:val="right"/>
      </w:pPr>
      <w:r>
        <w:rPr>
          <w:rFonts w:ascii="Times New Roman" w:eastAsia="Times New Roman" w:hAnsi="Times New Roman" w:cs="Times New Roman"/>
          <w:b/>
        </w:rPr>
        <w:t xml:space="preserve">Экспертиза нормативных правовых актов в сфере </w:t>
      </w:r>
      <w:r>
        <w:rPr>
          <w:rFonts w:ascii="Times New Roman" w:eastAsia="Times New Roman" w:hAnsi="Times New Roman" w:cs="Times New Roman"/>
          <w:b/>
        </w:rPr>
        <w:t xml:space="preserve">реализации мер государственной поддержки бизнеса </w:t>
      </w:r>
      <w:r>
        <w:t>Алгоритм проведения экспертизы нормативных правовых актов в сфере государственной поддержки бизнеса отличается от двух других алгоритмов анализа (см. Рисунок 3). Оценка общественных выгод и издержек и сопост</w:t>
      </w:r>
      <w:r>
        <w:t xml:space="preserve">авление между </w:t>
      </w:r>
      <w:r>
        <w:tab/>
        <w:t xml:space="preserve">собой </w:t>
      </w:r>
      <w:r>
        <w:tab/>
        <w:t xml:space="preserve">различных </w:t>
      </w:r>
      <w:r>
        <w:tab/>
        <w:t xml:space="preserve">альтернатив </w:t>
      </w:r>
      <w:r>
        <w:tab/>
        <w:t xml:space="preserve">достижения </w:t>
      </w:r>
      <w:r>
        <w:tab/>
        <w:t xml:space="preserve">поставленной </w:t>
      </w:r>
      <w:r>
        <w:tab/>
        <w:t xml:space="preserve">цели осуществляется на начальном этапе анализа. Итогом данного этапа должен явиться вывод о целесообразности государственного вмешательства в свободное функционирование </w:t>
      </w:r>
      <w:r>
        <w:tab/>
        <w:t xml:space="preserve">рынков. </w:t>
      </w:r>
      <w:r>
        <w:tab/>
        <w:t>Принц</w:t>
      </w:r>
      <w:r>
        <w:t xml:space="preserve">ипиально </w:t>
      </w:r>
      <w:r>
        <w:tab/>
        <w:t xml:space="preserve">важным </w:t>
      </w:r>
      <w:r>
        <w:tab/>
        <w:t xml:space="preserve">моментом </w:t>
      </w:r>
      <w:r>
        <w:tab/>
        <w:t>является необходимость учета как краткосрочных, так и долгосрочных последствий вводимых мер. Достижение поставленной цели по поддержке бизнеса в краткосрочном периоде может повлечь за собой серьезные издержки в долгосрочном пери</w:t>
      </w:r>
      <w:r>
        <w:t xml:space="preserve">оде, в особенности, если нормативно правовой акт не предусматривает сроков и механизмов прекращения предоставления поддержки.  </w:t>
      </w:r>
      <w:r>
        <w:br w:type="page"/>
      </w:r>
    </w:p>
    <w:p w:rsidR="004950EA" w:rsidRDefault="00547898">
      <w:pPr>
        <w:spacing w:after="0" w:line="240" w:lineRule="auto"/>
        <w:ind w:left="-5" w:right="0" w:hanging="10"/>
        <w:jc w:val="left"/>
      </w:pPr>
      <w:r>
        <w:rPr>
          <w:rFonts w:ascii="Times New Roman" w:eastAsia="Times New Roman" w:hAnsi="Times New Roman" w:cs="Times New Roman"/>
          <w:b/>
        </w:rPr>
        <w:t xml:space="preserve">Рис. 3. Экспертиза нормативного правового акта в сфере реализации мер государственной поддержки бизнеса </w:t>
      </w:r>
    </w:p>
    <w:p w:rsidR="004950EA" w:rsidRDefault="00547898">
      <w:pPr>
        <w:spacing w:after="0" w:line="259" w:lineRule="auto"/>
        <w:ind w:left="-696" w:right="-198" w:firstLine="0"/>
        <w:jc w:val="left"/>
      </w:pPr>
      <w:r>
        <w:rPr>
          <w:rFonts w:ascii="Calibri" w:eastAsia="Calibri" w:hAnsi="Calibri" w:cs="Calibri"/>
          <w:noProof/>
          <w:sz w:val="22"/>
        </w:rPr>
        <mc:AlternateContent>
          <mc:Choice Requires="wpg">
            <w:drawing>
              <wp:inline distT="0" distB="0" distL="0" distR="0">
                <wp:extent cx="6597390" cy="8680141"/>
                <wp:effectExtent l="0" t="0" r="0" b="0"/>
                <wp:docPr id="139612" name="Group 139612"/>
                <wp:cNvGraphicFramePr/>
                <a:graphic xmlns:a="http://schemas.openxmlformats.org/drawingml/2006/main">
                  <a:graphicData uri="http://schemas.microsoft.com/office/word/2010/wordprocessingGroup">
                    <wpg:wgp>
                      <wpg:cNvGrpSpPr/>
                      <wpg:grpSpPr>
                        <a:xfrm>
                          <a:off x="0" y="0"/>
                          <a:ext cx="6597390" cy="8680141"/>
                          <a:chOff x="0" y="0"/>
                          <a:chExt cx="6597390" cy="8680141"/>
                        </a:xfrm>
                      </wpg:grpSpPr>
                      <wps:wsp>
                        <wps:cNvPr id="38956" name="Rectangle 38956"/>
                        <wps:cNvSpPr/>
                        <wps:spPr>
                          <a:xfrm>
                            <a:off x="6559298" y="8541508"/>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054" name="Shape 152054"/>
                        <wps:cNvSpPr/>
                        <wps:spPr>
                          <a:xfrm>
                            <a:off x="76201" y="0"/>
                            <a:ext cx="6443472" cy="542544"/>
                          </a:xfrm>
                          <a:custGeom>
                            <a:avLst/>
                            <a:gdLst/>
                            <a:ahLst/>
                            <a:cxnLst/>
                            <a:rect l="0" t="0" r="0" b="0"/>
                            <a:pathLst>
                              <a:path w="6443472" h="542544">
                                <a:moveTo>
                                  <a:pt x="0" y="0"/>
                                </a:moveTo>
                                <a:lnTo>
                                  <a:pt x="6443472" y="0"/>
                                </a:lnTo>
                                <a:lnTo>
                                  <a:pt x="6443472" y="542544"/>
                                </a:lnTo>
                                <a:lnTo>
                                  <a:pt x="0" y="542544"/>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958" name="Shape 38958"/>
                        <wps:cNvSpPr/>
                        <wps:spPr>
                          <a:xfrm>
                            <a:off x="76201" y="0"/>
                            <a:ext cx="6443472" cy="542544"/>
                          </a:xfrm>
                          <a:custGeom>
                            <a:avLst/>
                            <a:gdLst/>
                            <a:ahLst/>
                            <a:cxnLst/>
                            <a:rect l="0" t="0" r="0" b="0"/>
                            <a:pathLst>
                              <a:path w="6443472" h="542544">
                                <a:moveTo>
                                  <a:pt x="0" y="542544"/>
                                </a:moveTo>
                                <a:lnTo>
                                  <a:pt x="6443472" y="542544"/>
                                </a:lnTo>
                                <a:lnTo>
                                  <a:pt x="644347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59" name="Rectangle 38959"/>
                        <wps:cNvSpPr/>
                        <wps:spPr>
                          <a:xfrm>
                            <a:off x="173737" y="80260"/>
                            <a:ext cx="3082329"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Оценка обоснованности государств</w:t>
                              </w:r>
                            </w:p>
                          </w:txbxContent>
                        </wps:txbx>
                        <wps:bodyPr horzOverflow="overflow" vert="horz" lIns="0" tIns="0" rIns="0" bIns="0" rtlCol="0">
                          <a:noAutofit/>
                        </wps:bodyPr>
                      </wps:wsp>
                      <wps:wsp>
                        <wps:cNvPr id="38960" name="Rectangle 38960"/>
                        <wps:cNvSpPr/>
                        <wps:spPr>
                          <a:xfrm>
                            <a:off x="2490218" y="80260"/>
                            <a:ext cx="5246648"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енного вмешательства в функционирование рынков с точки </w:t>
                              </w:r>
                            </w:p>
                          </w:txbxContent>
                        </wps:txbx>
                        <wps:bodyPr horzOverflow="overflow" vert="horz" lIns="0" tIns="0" rIns="0" bIns="0" rtlCol="0">
                          <a:noAutofit/>
                        </wps:bodyPr>
                      </wps:wsp>
                      <wps:wsp>
                        <wps:cNvPr id="38961" name="Rectangle 38961"/>
                        <wps:cNvSpPr/>
                        <wps:spPr>
                          <a:xfrm>
                            <a:off x="173737" y="257044"/>
                            <a:ext cx="8060058"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зрения общественных выгод и издержек как в краткосрочном, так и долгосрочном периодах </w:t>
                              </w:r>
                            </w:p>
                          </w:txbxContent>
                        </wps:txbx>
                        <wps:bodyPr horzOverflow="overflow" vert="horz" lIns="0" tIns="0" rIns="0" bIns="0" rtlCol="0">
                          <a:noAutofit/>
                        </wps:bodyPr>
                      </wps:wsp>
                      <wps:wsp>
                        <wps:cNvPr id="38962" name="Rectangle 38962"/>
                        <wps:cNvSpPr/>
                        <wps:spPr>
                          <a:xfrm>
                            <a:off x="6230113" y="257044"/>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963" name="Rectangle 38963"/>
                        <wps:cNvSpPr/>
                        <wps:spPr>
                          <a:xfrm>
                            <a:off x="173737" y="430780"/>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964" name="Shape 38964"/>
                        <wps:cNvSpPr/>
                        <wps:spPr>
                          <a:xfrm>
                            <a:off x="1694689" y="542544"/>
                            <a:ext cx="1243584" cy="1731264"/>
                          </a:xfrm>
                          <a:custGeom>
                            <a:avLst/>
                            <a:gdLst/>
                            <a:ahLst/>
                            <a:cxnLst/>
                            <a:rect l="0" t="0" r="0" b="0"/>
                            <a:pathLst>
                              <a:path w="1243584" h="1731264">
                                <a:moveTo>
                                  <a:pt x="1243584" y="0"/>
                                </a:moveTo>
                                <a:lnTo>
                                  <a:pt x="1243584" y="9144"/>
                                </a:lnTo>
                                <a:lnTo>
                                  <a:pt x="50138" y="1672093"/>
                                </a:lnTo>
                                <a:lnTo>
                                  <a:pt x="76200" y="1691639"/>
                                </a:lnTo>
                                <a:lnTo>
                                  <a:pt x="0" y="1731264"/>
                                </a:lnTo>
                                <a:lnTo>
                                  <a:pt x="15240" y="1645920"/>
                                </a:lnTo>
                                <a:lnTo>
                                  <a:pt x="41362" y="1665511"/>
                                </a:lnTo>
                                <a:lnTo>
                                  <a:pt x="1237488" y="3048"/>
                                </a:lnTo>
                                <a:lnTo>
                                  <a:pt x="1243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5" name="Shape 152055"/>
                        <wps:cNvSpPr/>
                        <wps:spPr>
                          <a:xfrm>
                            <a:off x="563881" y="1301497"/>
                            <a:ext cx="2145792" cy="539495"/>
                          </a:xfrm>
                          <a:custGeom>
                            <a:avLst/>
                            <a:gdLst/>
                            <a:ahLst/>
                            <a:cxnLst/>
                            <a:rect l="0" t="0" r="0" b="0"/>
                            <a:pathLst>
                              <a:path w="2145792" h="539495">
                                <a:moveTo>
                                  <a:pt x="0" y="0"/>
                                </a:moveTo>
                                <a:lnTo>
                                  <a:pt x="2145792" y="0"/>
                                </a:lnTo>
                                <a:lnTo>
                                  <a:pt x="2145792" y="539495"/>
                                </a:lnTo>
                                <a:lnTo>
                                  <a:pt x="0" y="53949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8966" name="Shape 38966"/>
                        <wps:cNvSpPr/>
                        <wps:spPr>
                          <a:xfrm>
                            <a:off x="563881" y="1301496"/>
                            <a:ext cx="2145792" cy="539497"/>
                          </a:xfrm>
                          <a:custGeom>
                            <a:avLst/>
                            <a:gdLst/>
                            <a:ahLst/>
                            <a:cxnLst/>
                            <a:rect l="0" t="0" r="0" b="0"/>
                            <a:pathLst>
                              <a:path w="2145792" h="539497">
                                <a:moveTo>
                                  <a:pt x="0" y="539497"/>
                                </a:moveTo>
                                <a:lnTo>
                                  <a:pt x="2145792" y="539497"/>
                                </a:lnTo>
                                <a:lnTo>
                                  <a:pt x="214579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67" name="Rectangle 38967"/>
                        <wps:cNvSpPr/>
                        <wps:spPr>
                          <a:xfrm>
                            <a:off x="661417" y="1427476"/>
                            <a:ext cx="2481265"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Вмешательство государства </w:t>
                              </w:r>
                            </w:p>
                          </w:txbxContent>
                        </wps:txbx>
                        <wps:bodyPr horzOverflow="overflow" vert="horz" lIns="0" tIns="0" rIns="0" bIns="0" rtlCol="0">
                          <a:noAutofit/>
                        </wps:bodyPr>
                      </wps:wsp>
                      <wps:wsp>
                        <wps:cNvPr id="38968" name="Rectangle 38968"/>
                        <wps:cNvSpPr/>
                        <wps:spPr>
                          <a:xfrm>
                            <a:off x="661417" y="1610356"/>
                            <a:ext cx="2330695"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признано необоснованным</w:t>
                              </w:r>
                            </w:p>
                          </w:txbxContent>
                        </wps:txbx>
                        <wps:bodyPr horzOverflow="overflow" vert="horz" lIns="0" tIns="0" rIns="0" bIns="0" rtlCol="0">
                          <a:noAutofit/>
                        </wps:bodyPr>
                      </wps:wsp>
                      <wps:wsp>
                        <wps:cNvPr id="38969" name="Rectangle 38969"/>
                        <wps:cNvSpPr/>
                        <wps:spPr>
                          <a:xfrm>
                            <a:off x="2410969" y="1610356"/>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970" name="Shape 38970"/>
                        <wps:cNvSpPr/>
                        <wps:spPr>
                          <a:xfrm>
                            <a:off x="2935225" y="542544"/>
                            <a:ext cx="1923288" cy="975360"/>
                          </a:xfrm>
                          <a:custGeom>
                            <a:avLst/>
                            <a:gdLst/>
                            <a:ahLst/>
                            <a:cxnLst/>
                            <a:rect l="0" t="0" r="0" b="0"/>
                            <a:pathLst>
                              <a:path w="1923288" h="975360">
                                <a:moveTo>
                                  <a:pt x="6096" y="0"/>
                                </a:moveTo>
                                <a:lnTo>
                                  <a:pt x="1858148" y="936635"/>
                                </a:lnTo>
                                <a:lnTo>
                                  <a:pt x="1874520" y="905256"/>
                                </a:lnTo>
                                <a:lnTo>
                                  <a:pt x="1923288" y="975360"/>
                                </a:lnTo>
                                <a:lnTo>
                                  <a:pt x="1837944" y="975360"/>
                                </a:lnTo>
                                <a:lnTo>
                                  <a:pt x="1853737" y="945090"/>
                                </a:lnTo>
                                <a:lnTo>
                                  <a:pt x="3048" y="914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6" name="Shape 152056"/>
                        <wps:cNvSpPr/>
                        <wps:spPr>
                          <a:xfrm>
                            <a:off x="3163825" y="762000"/>
                            <a:ext cx="2033016" cy="536448"/>
                          </a:xfrm>
                          <a:custGeom>
                            <a:avLst/>
                            <a:gdLst/>
                            <a:ahLst/>
                            <a:cxnLst/>
                            <a:rect l="0" t="0" r="0" b="0"/>
                            <a:pathLst>
                              <a:path w="2033016" h="536448">
                                <a:moveTo>
                                  <a:pt x="0" y="0"/>
                                </a:moveTo>
                                <a:lnTo>
                                  <a:pt x="2033016" y="0"/>
                                </a:lnTo>
                                <a:lnTo>
                                  <a:pt x="2033016" y="536448"/>
                                </a:lnTo>
                                <a:lnTo>
                                  <a:pt x="0" y="536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972" name="Shape 38972"/>
                        <wps:cNvSpPr/>
                        <wps:spPr>
                          <a:xfrm>
                            <a:off x="3163825" y="762000"/>
                            <a:ext cx="2033016" cy="536448"/>
                          </a:xfrm>
                          <a:custGeom>
                            <a:avLst/>
                            <a:gdLst/>
                            <a:ahLst/>
                            <a:cxnLst/>
                            <a:rect l="0" t="0" r="0" b="0"/>
                            <a:pathLst>
                              <a:path w="2033016" h="536448">
                                <a:moveTo>
                                  <a:pt x="0" y="536448"/>
                                </a:moveTo>
                                <a:lnTo>
                                  <a:pt x="2033016" y="536448"/>
                                </a:lnTo>
                                <a:lnTo>
                                  <a:pt x="203301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73" name="Rectangle 38973"/>
                        <wps:cNvSpPr/>
                        <wps:spPr>
                          <a:xfrm>
                            <a:off x="3261361" y="887980"/>
                            <a:ext cx="2481265"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Вмешательство государства </w:t>
                              </w:r>
                            </w:p>
                          </w:txbxContent>
                        </wps:txbx>
                        <wps:bodyPr horzOverflow="overflow" vert="horz" lIns="0" tIns="0" rIns="0" bIns="0" rtlCol="0">
                          <a:noAutofit/>
                        </wps:bodyPr>
                      </wps:wsp>
                      <wps:wsp>
                        <wps:cNvPr id="38974" name="Rectangle 38974"/>
                        <wps:cNvSpPr/>
                        <wps:spPr>
                          <a:xfrm>
                            <a:off x="3261361" y="1064765"/>
                            <a:ext cx="2132096"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признано обоснованным</w:t>
                              </w:r>
                            </w:p>
                          </w:txbxContent>
                        </wps:txbx>
                        <wps:bodyPr horzOverflow="overflow" vert="horz" lIns="0" tIns="0" rIns="0" bIns="0" rtlCol="0">
                          <a:noAutofit/>
                        </wps:bodyPr>
                      </wps:wsp>
                      <wps:wsp>
                        <wps:cNvPr id="38975" name="Rectangle 38975"/>
                        <wps:cNvSpPr/>
                        <wps:spPr>
                          <a:xfrm>
                            <a:off x="4861561" y="1064765"/>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057" name="Shape 152057"/>
                        <wps:cNvSpPr/>
                        <wps:spPr>
                          <a:xfrm>
                            <a:off x="3051049" y="1517904"/>
                            <a:ext cx="3502153" cy="752856"/>
                          </a:xfrm>
                          <a:custGeom>
                            <a:avLst/>
                            <a:gdLst/>
                            <a:ahLst/>
                            <a:cxnLst/>
                            <a:rect l="0" t="0" r="0" b="0"/>
                            <a:pathLst>
                              <a:path w="3502153" h="752856">
                                <a:moveTo>
                                  <a:pt x="0" y="0"/>
                                </a:moveTo>
                                <a:lnTo>
                                  <a:pt x="3502153" y="0"/>
                                </a:lnTo>
                                <a:lnTo>
                                  <a:pt x="3502153" y="752856"/>
                                </a:lnTo>
                                <a:lnTo>
                                  <a:pt x="0" y="75285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977" name="Shape 38977"/>
                        <wps:cNvSpPr/>
                        <wps:spPr>
                          <a:xfrm>
                            <a:off x="3051049" y="1517904"/>
                            <a:ext cx="3502152" cy="752856"/>
                          </a:xfrm>
                          <a:custGeom>
                            <a:avLst/>
                            <a:gdLst/>
                            <a:ahLst/>
                            <a:cxnLst/>
                            <a:rect l="0" t="0" r="0" b="0"/>
                            <a:pathLst>
                              <a:path w="3502152" h="752856">
                                <a:moveTo>
                                  <a:pt x="0" y="752856"/>
                                </a:moveTo>
                                <a:lnTo>
                                  <a:pt x="3502152" y="752856"/>
                                </a:lnTo>
                                <a:lnTo>
                                  <a:pt x="35021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78" name="Rectangle 38978"/>
                        <wps:cNvSpPr/>
                        <wps:spPr>
                          <a:xfrm>
                            <a:off x="3148585" y="1682819"/>
                            <a:ext cx="420603"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Выяв</w:t>
                              </w:r>
                            </w:p>
                          </w:txbxContent>
                        </wps:txbx>
                        <wps:bodyPr horzOverflow="overflow" vert="horz" lIns="0" tIns="0" rIns="0" bIns="0" rtlCol="0">
                          <a:noAutofit/>
                        </wps:bodyPr>
                      </wps:wsp>
                      <wps:wsp>
                        <wps:cNvPr id="38979" name="Rectangle 38979"/>
                        <wps:cNvSpPr/>
                        <wps:spPr>
                          <a:xfrm>
                            <a:off x="3465577" y="1682819"/>
                            <a:ext cx="3945767"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ление положений НПА, ограничивающих доступ </w:t>
                              </w:r>
                            </w:p>
                          </w:txbxContent>
                        </wps:txbx>
                        <wps:bodyPr horzOverflow="overflow" vert="horz" lIns="0" tIns="0" rIns="0" bIns="0" rtlCol="0">
                          <a:noAutofit/>
                        </wps:bodyPr>
                      </wps:wsp>
                      <wps:wsp>
                        <wps:cNvPr id="38980" name="Rectangle 38980"/>
                        <wps:cNvSpPr/>
                        <wps:spPr>
                          <a:xfrm>
                            <a:off x="3148585" y="1841315"/>
                            <a:ext cx="3184169"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отдельных хозяйствующих субъектов к </w:t>
                              </w:r>
                            </w:p>
                          </w:txbxContent>
                        </wps:txbx>
                        <wps:bodyPr horzOverflow="overflow" vert="horz" lIns="0" tIns="0" rIns="0" bIns="0" rtlCol="0">
                          <a:noAutofit/>
                        </wps:bodyPr>
                      </wps:wsp>
                      <wps:wsp>
                        <wps:cNvPr id="38981" name="Rectangle 38981"/>
                        <wps:cNvSpPr/>
                        <wps:spPr>
                          <a:xfrm>
                            <a:off x="3148585" y="2012003"/>
                            <a:ext cx="2243405"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государственной поддержке</w:t>
                              </w:r>
                            </w:p>
                          </w:txbxContent>
                        </wps:txbx>
                        <wps:bodyPr horzOverflow="overflow" vert="horz" lIns="0" tIns="0" rIns="0" bIns="0" rtlCol="0">
                          <a:noAutofit/>
                        </wps:bodyPr>
                      </wps:wsp>
                      <wps:wsp>
                        <wps:cNvPr id="38982" name="Rectangle 38982"/>
                        <wps:cNvSpPr/>
                        <wps:spPr>
                          <a:xfrm>
                            <a:off x="4834129" y="2012003"/>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58" name="Shape 152058"/>
                        <wps:cNvSpPr/>
                        <wps:spPr>
                          <a:xfrm>
                            <a:off x="563881" y="2273808"/>
                            <a:ext cx="1694688" cy="429768"/>
                          </a:xfrm>
                          <a:custGeom>
                            <a:avLst/>
                            <a:gdLst/>
                            <a:ahLst/>
                            <a:cxnLst/>
                            <a:rect l="0" t="0" r="0" b="0"/>
                            <a:pathLst>
                              <a:path w="1694688" h="429768">
                                <a:moveTo>
                                  <a:pt x="0" y="0"/>
                                </a:moveTo>
                                <a:lnTo>
                                  <a:pt x="1694688" y="0"/>
                                </a:lnTo>
                                <a:lnTo>
                                  <a:pt x="1694688" y="429768"/>
                                </a:lnTo>
                                <a:lnTo>
                                  <a:pt x="0" y="4297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984" name="Shape 38984"/>
                        <wps:cNvSpPr/>
                        <wps:spPr>
                          <a:xfrm>
                            <a:off x="563881" y="2273809"/>
                            <a:ext cx="1694688" cy="429768"/>
                          </a:xfrm>
                          <a:custGeom>
                            <a:avLst/>
                            <a:gdLst/>
                            <a:ahLst/>
                            <a:cxnLst/>
                            <a:rect l="0" t="0" r="0" b="0"/>
                            <a:pathLst>
                              <a:path w="1694688" h="429768">
                                <a:moveTo>
                                  <a:pt x="0" y="429768"/>
                                </a:moveTo>
                                <a:lnTo>
                                  <a:pt x="1694688" y="429768"/>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85" name="Rectangle 38985"/>
                        <wps:cNvSpPr/>
                        <wps:spPr>
                          <a:xfrm>
                            <a:off x="661417" y="2357116"/>
                            <a:ext cx="1126337"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Отрицательн</w:t>
                              </w:r>
                            </w:p>
                          </w:txbxContent>
                        </wps:txbx>
                        <wps:bodyPr horzOverflow="overflow" vert="horz" lIns="0" tIns="0" rIns="0" bIns="0" rtlCol="0">
                          <a:noAutofit/>
                        </wps:bodyPr>
                      </wps:wsp>
                      <wps:wsp>
                        <wps:cNvPr id="38986" name="Rectangle 38986"/>
                        <wps:cNvSpPr/>
                        <wps:spPr>
                          <a:xfrm>
                            <a:off x="1508761" y="2365570"/>
                            <a:ext cx="213098"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ое </w:t>
                              </w:r>
                            </w:p>
                          </w:txbxContent>
                        </wps:txbx>
                        <wps:bodyPr horzOverflow="overflow" vert="horz" lIns="0" tIns="0" rIns="0" bIns="0" rtlCol="0">
                          <a:noAutofit/>
                        </wps:bodyPr>
                      </wps:wsp>
                      <wps:wsp>
                        <wps:cNvPr id="38987" name="Rectangle 38987"/>
                        <wps:cNvSpPr/>
                        <wps:spPr>
                          <a:xfrm>
                            <a:off x="661417" y="2530163"/>
                            <a:ext cx="161455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заключение на НПА</w:t>
                              </w:r>
                            </w:p>
                          </w:txbxContent>
                        </wps:txbx>
                        <wps:bodyPr horzOverflow="overflow" vert="horz" lIns="0" tIns="0" rIns="0" bIns="0" rtlCol="0">
                          <a:noAutofit/>
                        </wps:bodyPr>
                      </wps:wsp>
                      <wps:wsp>
                        <wps:cNvPr id="38988" name="Rectangle 38988"/>
                        <wps:cNvSpPr/>
                        <wps:spPr>
                          <a:xfrm>
                            <a:off x="1874521" y="2530163"/>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59" name="Shape 152059"/>
                        <wps:cNvSpPr/>
                        <wps:spPr>
                          <a:xfrm>
                            <a:off x="3051049" y="3139440"/>
                            <a:ext cx="2938272" cy="859536"/>
                          </a:xfrm>
                          <a:custGeom>
                            <a:avLst/>
                            <a:gdLst/>
                            <a:ahLst/>
                            <a:cxnLst/>
                            <a:rect l="0" t="0" r="0" b="0"/>
                            <a:pathLst>
                              <a:path w="2938272" h="859536">
                                <a:moveTo>
                                  <a:pt x="0" y="0"/>
                                </a:moveTo>
                                <a:lnTo>
                                  <a:pt x="2938272" y="0"/>
                                </a:lnTo>
                                <a:lnTo>
                                  <a:pt x="2938272" y="859536"/>
                                </a:lnTo>
                                <a:lnTo>
                                  <a:pt x="0" y="85953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8990" name="Shape 38990"/>
                        <wps:cNvSpPr/>
                        <wps:spPr>
                          <a:xfrm>
                            <a:off x="3051049" y="3139440"/>
                            <a:ext cx="2938272" cy="859536"/>
                          </a:xfrm>
                          <a:custGeom>
                            <a:avLst/>
                            <a:gdLst/>
                            <a:ahLst/>
                            <a:cxnLst/>
                            <a:rect l="0" t="0" r="0" b="0"/>
                            <a:pathLst>
                              <a:path w="2938272" h="859536">
                                <a:moveTo>
                                  <a:pt x="0" y="859536"/>
                                </a:moveTo>
                                <a:lnTo>
                                  <a:pt x="2938272" y="859536"/>
                                </a:lnTo>
                                <a:lnTo>
                                  <a:pt x="293827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91" name="Rectangle 38991"/>
                        <wps:cNvSpPr/>
                        <wps:spPr>
                          <a:xfrm>
                            <a:off x="3148585" y="3356170"/>
                            <a:ext cx="2725532"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Оценка обоснованности введения </w:t>
                              </w:r>
                            </w:p>
                          </w:txbxContent>
                        </wps:txbx>
                        <wps:bodyPr horzOverflow="overflow" vert="horz" lIns="0" tIns="0" rIns="0" bIns="0" rtlCol="0">
                          <a:noAutofit/>
                        </wps:bodyPr>
                      </wps:wsp>
                      <wps:wsp>
                        <wps:cNvPr id="38992" name="Rectangle 38992"/>
                        <wps:cNvSpPr/>
                        <wps:spPr>
                          <a:xfrm>
                            <a:off x="3148585" y="3517714"/>
                            <a:ext cx="3257066"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ограничений доступа к государственной </w:t>
                              </w:r>
                            </w:p>
                          </w:txbxContent>
                        </wps:txbx>
                        <wps:bodyPr horzOverflow="overflow" vert="horz" lIns="0" tIns="0" rIns="0" bIns="0" rtlCol="0">
                          <a:noAutofit/>
                        </wps:bodyPr>
                      </wps:wsp>
                      <wps:wsp>
                        <wps:cNvPr id="38993" name="Rectangle 38993"/>
                        <wps:cNvSpPr/>
                        <wps:spPr>
                          <a:xfrm>
                            <a:off x="3148585" y="3688403"/>
                            <a:ext cx="3455995"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поддержке определенного круга субъектов </w:t>
                              </w:r>
                            </w:p>
                          </w:txbxContent>
                        </wps:txbx>
                        <wps:bodyPr horzOverflow="overflow" vert="horz" lIns="0" tIns="0" rIns="0" bIns="0" rtlCol="0">
                          <a:noAutofit/>
                        </wps:bodyPr>
                      </wps:wsp>
                      <wps:wsp>
                        <wps:cNvPr id="38994" name="Rectangle 38994"/>
                        <wps:cNvSpPr/>
                        <wps:spPr>
                          <a:xfrm>
                            <a:off x="5748529" y="3688403"/>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8995" name="Shape 38995"/>
                        <wps:cNvSpPr/>
                        <wps:spPr>
                          <a:xfrm>
                            <a:off x="3956305" y="2273809"/>
                            <a:ext cx="566928" cy="862584"/>
                          </a:xfrm>
                          <a:custGeom>
                            <a:avLst/>
                            <a:gdLst/>
                            <a:ahLst/>
                            <a:cxnLst/>
                            <a:rect l="0" t="0" r="0" b="0"/>
                            <a:pathLst>
                              <a:path w="566928" h="862584">
                                <a:moveTo>
                                  <a:pt x="557784" y="0"/>
                                </a:moveTo>
                                <a:lnTo>
                                  <a:pt x="563880" y="0"/>
                                </a:lnTo>
                                <a:lnTo>
                                  <a:pt x="566928" y="6096"/>
                                </a:lnTo>
                                <a:lnTo>
                                  <a:pt x="47018" y="802489"/>
                                </a:lnTo>
                                <a:lnTo>
                                  <a:pt x="73152" y="819912"/>
                                </a:lnTo>
                                <a:lnTo>
                                  <a:pt x="0" y="862584"/>
                                </a:lnTo>
                                <a:lnTo>
                                  <a:pt x="9144" y="777240"/>
                                </a:lnTo>
                                <a:lnTo>
                                  <a:pt x="37874" y="796393"/>
                                </a:lnTo>
                                <a:lnTo>
                                  <a:pt x="557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0" name="Shape 152060"/>
                        <wps:cNvSpPr/>
                        <wps:spPr>
                          <a:xfrm>
                            <a:off x="3163825" y="2490216"/>
                            <a:ext cx="1694688" cy="496824"/>
                          </a:xfrm>
                          <a:custGeom>
                            <a:avLst/>
                            <a:gdLst/>
                            <a:ahLst/>
                            <a:cxnLst/>
                            <a:rect l="0" t="0" r="0" b="0"/>
                            <a:pathLst>
                              <a:path w="1694688" h="496824">
                                <a:moveTo>
                                  <a:pt x="0" y="0"/>
                                </a:moveTo>
                                <a:lnTo>
                                  <a:pt x="1694688" y="0"/>
                                </a:lnTo>
                                <a:lnTo>
                                  <a:pt x="1694688" y="496824"/>
                                </a:lnTo>
                                <a:lnTo>
                                  <a:pt x="0" y="4968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997" name="Shape 38997"/>
                        <wps:cNvSpPr/>
                        <wps:spPr>
                          <a:xfrm>
                            <a:off x="3163825" y="2490216"/>
                            <a:ext cx="1694688" cy="496824"/>
                          </a:xfrm>
                          <a:custGeom>
                            <a:avLst/>
                            <a:gdLst/>
                            <a:ahLst/>
                            <a:cxnLst/>
                            <a:rect l="0" t="0" r="0" b="0"/>
                            <a:pathLst>
                              <a:path w="1694688" h="496824">
                                <a:moveTo>
                                  <a:pt x="0" y="496824"/>
                                </a:moveTo>
                                <a:lnTo>
                                  <a:pt x="1694688" y="496824"/>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8998" name="Rectangle 38998"/>
                        <wps:cNvSpPr/>
                        <wps:spPr>
                          <a:xfrm>
                            <a:off x="3261361" y="2617863"/>
                            <a:ext cx="1133203"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содержит </w:t>
                              </w:r>
                            </w:p>
                          </w:txbxContent>
                        </wps:txbx>
                        <wps:bodyPr horzOverflow="overflow" vert="horz" lIns="0" tIns="0" rIns="0" bIns="0" rtlCol="0">
                          <a:noAutofit/>
                        </wps:bodyPr>
                      </wps:wsp>
                      <wps:wsp>
                        <wps:cNvPr id="38999" name="Rectangle 38999"/>
                        <wps:cNvSpPr/>
                        <wps:spPr>
                          <a:xfrm>
                            <a:off x="3261361" y="2770263"/>
                            <a:ext cx="1514852"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ограничение доступа</w:t>
                              </w:r>
                            </w:p>
                          </w:txbxContent>
                        </wps:txbx>
                        <wps:bodyPr horzOverflow="overflow" vert="horz" lIns="0" tIns="0" rIns="0" bIns="0" rtlCol="0">
                          <a:noAutofit/>
                        </wps:bodyPr>
                      </wps:wsp>
                      <wps:wsp>
                        <wps:cNvPr id="39000" name="Rectangle 39000"/>
                        <wps:cNvSpPr/>
                        <wps:spPr>
                          <a:xfrm>
                            <a:off x="4404361" y="2770263"/>
                            <a:ext cx="42557"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001" name="Shape 39001"/>
                        <wps:cNvSpPr/>
                        <wps:spPr>
                          <a:xfrm>
                            <a:off x="3051049" y="3998976"/>
                            <a:ext cx="566928" cy="975360"/>
                          </a:xfrm>
                          <a:custGeom>
                            <a:avLst/>
                            <a:gdLst/>
                            <a:ahLst/>
                            <a:cxnLst/>
                            <a:rect l="0" t="0" r="0" b="0"/>
                            <a:pathLst>
                              <a:path w="566928" h="975360">
                                <a:moveTo>
                                  <a:pt x="566928" y="0"/>
                                </a:moveTo>
                                <a:lnTo>
                                  <a:pt x="566928" y="6096"/>
                                </a:lnTo>
                                <a:lnTo>
                                  <a:pt x="42681" y="909971"/>
                                </a:lnTo>
                                <a:lnTo>
                                  <a:pt x="73152" y="926592"/>
                                </a:lnTo>
                                <a:lnTo>
                                  <a:pt x="0" y="975360"/>
                                </a:lnTo>
                                <a:lnTo>
                                  <a:pt x="6096" y="890016"/>
                                </a:lnTo>
                                <a:lnTo>
                                  <a:pt x="34391" y="905450"/>
                                </a:lnTo>
                                <a:lnTo>
                                  <a:pt x="557784" y="3048"/>
                                </a:lnTo>
                                <a:lnTo>
                                  <a:pt x="5669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1" name="Shape 152061"/>
                        <wps:cNvSpPr/>
                        <wps:spPr>
                          <a:xfrm>
                            <a:off x="2033017" y="4218433"/>
                            <a:ext cx="1807464" cy="536448"/>
                          </a:xfrm>
                          <a:custGeom>
                            <a:avLst/>
                            <a:gdLst/>
                            <a:ahLst/>
                            <a:cxnLst/>
                            <a:rect l="0" t="0" r="0" b="0"/>
                            <a:pathLst>
                              <a:path w="1807464" h="536448">
                                <a:moveTo>
                                  <a:pt x="0" y="0"/>
                                </a:moveTo>
                                <a:lnTo>
                                  <a:pt x="1807464" y="0"/>
                                </a:lnTo>
                                <a:lnTo>
                                  <a:pt x="1807464" y="536448"/>
                                </a:lnTo>
                                <a:lnTo>
                                  <a:pt x="0" y="536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9003" name="Shape 39003"/>
                        <wps:cNvSpPr/>
                        <wps:spPr>
                          <a:xfrm>
                            <a:off x="2033017" y="4218432"/>
                            <a:ext cx="1807464" cy="536448"/>
                          </a:xfrm>
                          <a:custGeom>
                            <a:avLst/>
                            <a:gdLst/>
                            <a:ahLst/>
                            <a:cxnLst/>
                            <a:rect l="0" t="0" r="0" b="0"/>
                            <a:pathLst>
                              <a:path w="1807464" h="536448">
                                <a:moveTo>
                                  <a:pt x="0" y="536448"/>
                                </a:moveTo>
                                <a:lnTo>
                                  <a:pt x="1807464" y="536448"/>
                                </a:lnTo>
                                <a:lnTo>
                                  <a:pt x="180746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04" name="Rectangle 39004"/>
                        <wps:cNvSpPr/>
                        <wps:spPr>
                          <a:xfrm>
                            <a:off x="2130553" y="4294263"/>
                            <a:ext cx="217907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Положения НПА обоснованы </w:t>
                              </w:r>
                            </w:p>
                          </w:txbxContent>
                        </wps:txbx>
                        <wps:bodyPr horzOverflow="overflow" vert="horz" lIns="0" tIns="0" rIns="0" bIns="0" rtlCol="0">
                          <a:noAutofit/>
                        </wps:bodyPr>
                      </wps:wsp>
                      <wps:wsp>
                        <wps:cNvPr id="39005" name="Rectangle 39005"/>
                        <wps:cNvSpPr/>
                        <wps:spPr>
                          <a:xfrm>
                            <a:off x="2130553" y="4440567"/>
                            <a:ext cx="18832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и приводят к повышению </w:t>
                              </w:r>
                            </w:p>
                          </w:txbxContent>
                        </wps:txbx>
                        <wps:bodyPr horzOverflow="overflow" vert="horz" lIns="0" tIns="0" rIns="0" bIns="0" rtlCol="0">
                          <a:noAutofit/>
                        </wps:bodyPr>
                      </wps:wsp>
                      <wps:wsp>
                        <wps:cNvPr id="39006" name="Rectangle 39006"/>
                        <wps:cNvSpPr/>
                        <wps:spPr>
                          <a:xfrm>
                            <a:off x="2130553" y="4586871"/>
                            <a:ext cx="1847646"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благосостояния общества</w:t>
                              </w:r>
                            </w:p>
                          </w:txbxContent>
                        </wps:txbx>
                        <wps:bodyPr horzOverflow="overflow" vert="horz" lIns="0" tIns="0" rIns="0" bIns="0" rtlCol="0">
                          <a:noAutofit/>
                        </wps:bodyPr>
                      </wps:wsp>
                      <wps:wsp>
                        <wps:cNvPr id="39007" name="Rectangle 39007"/>
                        <wps:cNvSpPr/>
                        <wps:spPr>
                          <a:xfrm>
                            <a:off x="3520441" y="458687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008" name="Shape 39008"/>
                        <wps:cNvSpPr/>
                        <wps:spPr>
                          <a:xfrm>
                            <a:off x="3953257" y="3998976"/>
                            <a:ext cx="679704" cy="975360"/>
                          </a:xfrm>
                          <a:custGeom>
                            <a:avLst/>
                            <a:gdLst/>
                            <a:ahLst/>
                            <a:cxnLst/>
                            <a:rect l="0" t="0" r="0" b="0"/>
                            <a:pathLst>
                              <a:path w="679704" h="975360">
                                <a:moveTo>
                                  <a:pt x="3048" y="0"/>
                                </a:moveTo>
                                <a:lnTo>
                                  <a:pt x="9144" y="3048"/>
                                </a:lnTo>
                                <a:lnTo>
                                  <a:pt x="640937" y="908619"/>
                                </a:lnTo>
                                <a:lnTo>
                                  <a:pt x="667512" y="890016"/>
                                </a:lnTo>
                                <a:lnTo>
                                  <a:pt x="679704" y="975360"/>
                                </a:lnTo>
                                <a:lnTo>
                                  <a:pt x="606552" y="932688"/>
                                </a:lnTo>
                                <a:lnTo>
                                  <a:pt x="633350" y="913930"/>
                                </a:lnTo>
                                <a:lnTo>
                                  <a:pt x="0" y="914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2" name="Shape 152062"/>
                        <wps:cNvSpPr/>
                        <wps:spPr>
                          <a:xfrm>
                            <a:off x="3956305" y="4218433"/>
                            <a:ext cx="1694688" cy="536448"/>
                          </a:xfrm>
                          <a:custGeom>
                            <a:avLst/>
                            <a:gdLst/>
                            <a:ahLst/>
                            <a:cxnLst/>
                            <a:rect l="0" t="0" r="0" b="0"/>
                            <a:pathLst>
                              <a:path w="1694688" h="536448">
                                <a:moveTo>
                                  <a:pt x="0" y="0"/>
                                </a:moveTo>
                                <a:lnTo>
                                  <a:pt x="1694688" y="0"/>
                                </a:lnTo>
                                <a:lnTo>
                                  <a:pt x="1694688" y="536448"/>
                                </a:lnTo>
                                <a:lnTo>
                                  <a:pt x="0" y="53644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9010" name="Shape 39010"/>
                        <wps:cNvSpPr/>
                        <wps:spPr>
                          <a:xfrm>
                            <a:off x="3956305" y="4218432"/>
                            <a:ext cx="1694688" cy="536448"/>
                          </a:xfrm>
                          <a:custGeom>
                            <a:avLst/>
                            <a:gdLst/>
                            <a:ahLst/>
                            <a:cxnLst/>
                            <a:rect l="0" t="0" r="0" b="0"/>
                            <a:pathLst>
                              <a:path w="1694688" h="536448">
                                <a:moveTo>
                                  <a:pt x="0" y="536448"/>
                                </a:moveTo>
                                <a:lnTo>
                                  <a:pt x="1694688" y="536448"/>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11" name="Rectangle 39011"/>
                        <wps:cNvSpPr/>
                        <wps:spPr>
                          <a:xfrm>
                            <a:off x="4053841" y="4294263"/>
                            <a:ext cx="744063"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Положени</w:t>
                              </w:r>
                            </w:p>
                          </w:txbxContent>
                        </wps:txbx>
                        <wps:bodyPr horzOverflow="overflow" vert="horz" lIns="0" tIns="0" rIns="0" bIns="0" rtlCol="0">
                          <a:noAutofit/>
                        </wps:bodyPr>
                      </wps:wsp>
                      <wps:wsp>
                        <wps:cNvPr id="39012" name="Rectangle 39012"/>
                        <wps:cNvSpPr/>
                        <wps:spPr>
                          <a:xfrm>
                            <a:off x="4614673" y="4294263"/>
                            <a:ext cx="7830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я</w:t>
                              </w:r>
                            </w:p>
                          </w:txbxContent>
                        </wps:txbx>
                        <wps:bodyPr horzOverflow="overflow" vert="horz" lIns="0" tIns="0" rIns="0" bIns="0" rtlCol="0">
                          <a:noAutofit/>
                        </wps:bodyPr>
                      </wps:wsp>
                      <wps:wsp>
                        <wps:cNvPr id="39013" name="Rectangle 39013"/>
                        <wps:cNvSpPr/>
                        <wps:spPr>
                          <a:xfrm>
                            <a:off x="4672585" y="4294263"/>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014" name="Rectangle 39014"/>
                        <wps:cNvSpPr/>
                        <wps:spPr>
                          <a:xfrm>
                            <a:off x="4706113" y="4294263"/>
                            <a:ext cx="403609"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w:t>
                              </w:r>
                            </w:p>
                          </w:txbxContent>
                        </wps:txbx>
                        <wps:bodyPr horzOverflow="overflow" vert="horz" lIns="0" tIns="0" rIns="0" bIns="0" rtlCol="0">
                          <a:noAutofit/>
                        </wps:bodyPr>
                      </wps:wsp>
                      <wps:wsp>
                        <wps:cNvPr id="39015" name="Rectangle 39015"/>
                        <wps:cNvSpPr/>
                        <wps:spPr>
                          <a:xfrm>
                            <a:off x="4053841" y="4440567"/>
                            <a:ext cx="1935824"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ассоциируются с чистыми </w:t>
                              </w:r>
                            </w:p>
                          </w:txbxContent>
                        </wps:txbx>
                        <wps:bodyPr horzOverflow="overflow" vert="horz" lIns="0" tIns="0" rIns="0" bIns="0" rtlCol="0">
                          <a:noAutofit/>
                        </wps:bodyPr>
                      </wps:wsp>
                      <wps:wsp>
                        <wps:cNvPr id="39016" name="Rectangle 39016"/>
                        <wps:cNvSpPr/>
                        <wps:spPr>
                          <a:xfrm>
                            <a:off x="4053841" y="4586871"/>
                            <a:ext cx="1883905"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издержками для общества</w:t>
                              </w:r>
                            </w:p>
                          </w:txbxContent>
                        </wps:txbx>
                        <wps:bodyPr horzOverflow="overflow" vert="horz" lIns="0" tIns="0" rIns="0" bIns="0" rtlCol="0">
                          <a:noAutofit/>
                        </wps:bodyPr>
                      </wps:wsp>
                      <wps:wsp>
                        <wps:cNvPr id="39017" name="Rectangle 39017"/>
                        <wps:cNvSpPr/>
                        <wps:spPr>
                          <a:xfrm>
                            <a:off x="5471161" y="4586871"/>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2063" name="Shape 152063"/>
                        <wps:cNvSpPr/>
                        <wps:spPr>
                          <a:xfrm>
                            <a:off x="3956305" y="4974337"/>
                            <a:ext cx="1694688" cy="429768"/>
                          </a:xfrm>
                          <a:custGeom>
                            <a:avLst/>
                            <a:gdLst/>
                            <a:ahLst/>
                            <a:cxnLst/>
                            <a:rect l="0" t="0" r="0" b="0"/>
                            <a:pathLst>
                              <a:path w="1694688" h="429768">
                                <a:moveTo>
                                  <a:pt x="0" y="0"/>
                                </a:moveTo>
                                <a:lnTo>
                                  <a:pt x="1694688" y="0"/>
                                </a:lnTo>
                                <a:lnTo>
                                  <a:pt x="1694688" y="429768"/>
                                </a:lnTo>
                                <a:lnTo>
                                  <a:pt x="0" y="4297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9019" name="Shape 39019"/>
                        <wps:cNvSpPr/>
                        <wps:spPr>
                          <a:xfrm>
                            <a:off x="3956305" y="4974337"/>
                            <a:ext cx="1694688" cy="429768"/>
                          </a:xfrm>
                          <a:custGeom>
                            <a:avLst/>
                            <a:gdLst/>
                            <a:ahLst/>
                            <a:cxnLst/>
                            <a:rect l="0" t="0" r="0" b="0"/>
                            <a:pathLst>
                              <a:path w="1694688" h="429768">
                                <a:moveTo>
                                  <a:pt x="0" y="429768"/>
                                </a:moveTo>
                                <a:lnTo>
                                  <a:pt x="1694688" y="429768"/>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20" name="Rectangle 39020"/>
                        <wps:cNvSpPr/>
                        <wps:spPr>
                          <a:xfrm>
                            <a:off x="4053841" y="5057644"/>
                            <a:ext cx="1368911"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Отрицательное </w:t>
                              </w:r>
                            </w:p>
                          </w:txbxContent>
                        </wps:txbx>
                        <wps:bodyPr horzOverflow="overflow" vert="horz" lIns="0" tIns="0" rIns="0" bIns="0" rtlCol="0">
                          <a:noAutofit/>
                        </wps:bodyPr>
                      </wps:wsp>
                      <wps:wsp>
                        <wps:cNvPr id="39021" name="Rectangle 39021"/>
                        <wps:cNvSpPr/>
                        <wps:spPr>
                          <a:xfrm>
                            <a:off x="4053841" y="5234428"/>
                            <a:ext cx="1761244"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заключение на НПА</w:t>
                              </w:r>
                            </w:p>
                          </w:txbxContent>
                        </wps:txbx>
                        <wps:bodyPr horzOverflow="overflow" vert="horz" lIns="0" tIns="0" rIns="0" bIns="0" rtlCol="0">
                          <a:noAutofit/>
                        </wps:bodyPr>
                      </wps:wsp>
                      <wps:wsp>
                        <wps:cNvPr id="39022" name="Rectangle 39022"/>
                        <wps:cNvSpPr/>
                        <wps:spPr>
                          <a:xfrm>
                            <a:off x="5376673" y="5234428"/>
                            <a:ext cx="50663" cy="1843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064" name="Shape 152064"/>
                        <wps:cNvSpPr/>
                        <wps:spPr>
                          <a:xfrm>
                            <a:off x="1469137" y="4974336"/>
                            <a:ext cx="2371344" cy="1941576"/>
                          </a:xfrm>
                          <a:custGeom>
                            <a:avLst/>
                            <a:gdLst/>
                            <a:ahLst/>
                            <a:cxnLst/>
                            <a:rect l="0" t="0" r="0" b="0"/>
                            <a:pathLst>
                              <a:path w="2371344" h="1941576">
                                <a:moveTo>
                                  <a:pt x="0" y="0"/>
                                </a:moveTo>
                                <a:lnTo>
                                  <a:pt x="2371344" y="0"/>
                                </a:lnTo>
                                <a:lnTo>
                                  <a:pt x="2371344" y="1941576"/>
                                </a:lnTo>
                                <a:lnTo>
                                  <a:pt x="0" y="1941576"/>
                                </a:lnTo>
                                <a:lnTo>
                                  <a:pt x="0" y="0"/>
                                </a:lnTo>
                              </a:path>
                            </a:pathLst>
                          </a:custGeom>
                          <a:ln w="0" cap="flat">
                            <a:miter lim="127000"/>
                          </a:ln>
                        </wps:spPr>
                        <wps:style>
                          <a:lnRef idx="0">
                            <a:srgbClr val="000000">
                              <a:alpha val="0"/>
                            </a:srgbClr>
                          </a:lnRef>
                          <a:fillRef idx="1">
                            <a:srgbClr val="33CCCC"/>
                          </a:fillRef>
                          <a:effectRef idx="0">
                            <a:scrgbClr r="0" g="0" b="0"/>
                          </a:effectRef>
                          <a:fontRef idx="none"/>
                        </wps:style>
                        <wps:bodyPr/>
                      </wps:wsp>
                      <wps:wsp>
                        <wps:cNvPr id="39024" name="Shape 39024"/>
                        <wps:cNvSpPr/>
                        <wps:spPr>
                          <a:xfrm>
                            <a:off x="1469137" y="4974337"/>
                            <a:ext cx="2371344" cy="1941576"/>
                          </a:xfrm>
                          <a:custGeom>
                            <a:avLst/>
                            <a:gdLst/>
                            <a:ahLst/>
                            <a:cxnLst/>
                            <a:rect l="0" t="0" r="0" b="0"/>
                            <a:pathLst>
                              <a:path w="2371344" h="1941576">
                                <a:moveTo>
                                  <a:pt x="0" y="1941576"/>
                                </a:moveTo>
                                <a:lnTo>
                                  <a:pt x="2371344" y="1941576"/>
                                </a:lnTo>
                                <a:lnTo>
                                  <a:pt x="237134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25" name="Rectangle 39025"/>
                        <wps:cNvSpPr/>
                        <wps:spPr>
                          <a:xfrm>
                            <a:off x="1563625" y="5169730"/>
                            <a:ext cx="220705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Выявление наличия в НПА </w:t>
                              </w:r>
                            </w:p>
                          </w:txbxContent>
                        </wps:txbx>
                        <wps:bodyPr horzOverflow="overflow" vert="horz" lIns="0" tIns="0" rIns="0" bIns="0" rtlCol="0">
                          <a:noAutofit/>
                        </wps:bodyPr>
                      </wps:wsp>
                      <wps:wsp>
                        <wps:cNvPr id="39026" name="Rectangle 39026"/>
                        <wps:cNvSpPr/>
                        <wps:spPr>
                          <a:xfrm>
                            <a:off x="1563625" y="5331275"/>
                            <a:ext cx="1518348"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положений, ассоци</w:t>
                              </w:r>
                            </w:p>
                          </w:txbxContent>
                        </wps:txbx>
                        <wps:bodyPr horzOverflow="overflow" vert="horz" lIns="0" tIns="0" rIns="0" bIns="0" rtlCol="0">
                          <a:noAutofit/>
                        </wps:bodyPr>
                      </wps:wsp>
                      <wps:wsp>
                        <wps:cNvPr id="39027" name="Rectangle 39027"/>
                        <wps:cNvSpPr/>
                        <wps:spPr>
                          <a:xfrm>
                            <a:off x="2706625" y="5331275"/>
                            <a:ext cx="873647"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ируемых с </w:t>
                              </w:r>
                            </w:p>
                          </w:txbxContent>
                        </wps:txbx>
                        <wps:bodyPr horzOverflow="overflow" vert="horz" lIns="0" tIns="0" rIns="0" bIns="0" rtlCol="0">
                          <a:noAutofit/>
                        </wps:bodyPr>
                      </wps:wsp>
                      <wps:wsp>
                        <wps:cNvPr id="39028" name="Rectangle 39028"/>
                        <wps:cNvSpPr/>
                        <wps:spPr>
                          <a:xfrm>
                            <a:off x="1563625" y="5492818"/>
                            <a:ext cx="2584212"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созданием дискриминационных </w:t>
                              </w:r>
                            </w:p>
                          </w:txbxContent>
                        </wps:txbx>
                        <wps:bodyPr horzOverflow="overflow" vert="horz" lIns="0" tIns="0" rIns="0" bIns="0" rtlCol="0">
                          <a:noAutofit/>
                        </wps:bodyPr>
                      </wps:wsp>
                      <wps:wsp>
                        <wps:cNvPr id="39029" name="Rectangle 39029"/>
                        <wps:cNvSpPr/>
                        <wps:spPr>
                          <a:xfrm>
                            <a:off x="1563625" y="5651314"/>
                            <a:ext cx="1983883" cy="16963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условий реализации мер </w:t>
                              </w:r>
                            </w:p>
                          </w:txbxContent>
                        </wps:txbx>
                        <wps:bodyPr horzOverflow="overflow" vert="horz" lIns="0" tIns="0" rIns="0" bIns="0" rtlCol="0">
                          <a:noAutofit/>
                        </wps:bodyPr>
                      </wps:wsp>
                      <wps:wsp>
                        <wps:cNvPr id="39030" name="Rectangle 39030"/>
                        <wps:cNvSpPr/>
                        <wps:spPr>
                          <a:xfrm>
                            <a:off x="1563625" y="5812859"/>
                            <a:ext cx="2482604"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государственной поддержки, а </w:t>
                              </w:r>
                            </w:p>
                          </w:txbxContent>
                        </wps:txbx>
                        <wps:bodyPr horzOverflow="overflow" vert="horz" lIns="0" tIns="0" rIns="0" bIns="0" rtlCol="0">
                          <a:noAutofit/>
                        </wps:bodyPr>
                      </wps:wsp>
                      <wps:wsp>
                        <wps:cNvPr id="39031" name="Rectangle 39031"/>
                        <wps:cNvSpPr/>
                        <wps:spPr>
                          <a:xfrm>
                            <a:off x="1563625" y="5974403"/>
                            <a:ext cx="2503112"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также рисков злоупотребления </w:t>
                              </w:r>
                            </w:p>
                          </w:txbxContent>
                        </wps:txbx>
                        <wps:bodyPr horzOverflow="overflow" vert="horz" lIns="0" tIns="0" rIns="0" bIns="0" rtlCol="0">
                          <a:noAutofit/>
                        </wps:bodyPr>
                      </wps:wsp>
                      <wps:wsp>
                        <wps:cNvPr id="39032" name="Rectangle 39032"/>
                        <wps:cNvSpPr/>
                        <wps:spPr>
                          <a:xfrm>
                            <a:off x="1563625" y="6135947"/>
                            <a:ext cx="2851564"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должностными лицами служебным </w:t>
                              </w:r>
                            </w:p>
                          </w:txbxContent>
                        </wps:txbx>
                        <wps:bodyPr horzOverflow="overflow" vert="horz" lIns="0" tIns="0" rIns="0" bIns="0" rtlCol="0">
                          <a:noAutofit/>
                        </wps:bodyPr>
                      </wps:wsp>
                      <wps:wsp>
                        <wps:cNvPr id="39033" name="Rectangle 39033"/>
                        <wps:cNvSpPr/>
                        <wps:spPr>
                          <a:xfrm>
                            <a:off x="1563625" y="6294442"/>
                            <a:ext cx="2308658"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положением, приводящего к </w:t>
                              </w:r>
                            </w:p>
                          </w:txbxContent>
                        </wps:txbx>
                        <wps:bodyPr horzOverflow="overflow" vert="horz" lIns="0" tIns="0" rIns="0" bIns="0" rtlCol="0">
                          <a:noAutofit/>
                        </wps:bodyPr>
                      </wps:wsp>
                      <wps:wsp>
                        <wps:cNvPr id="39034" name="Rectangle 39034"/>
                        <wps:cNvSpPr/>
                        <wps:spPr>
                          <a:xfrm>
                            <a:off x="1563625" y="6455987"/>
                            <a:ext cx="2823412"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созданию преференций отдельным </w:t>
                              </w:r>
                            </w:p>
                          </w:txbxContent>
                        </wps:txbx>
                        <wps:bodyPr horzOverflow="overflow" vert="horz" lIns="0" tIns="0" rIns="0" bIns="0" rtlCol="0">
                          <a:noAutofit/>
                        </wps:bodyPr>
                      </wps:wsp>
                      <wps:wsp>
                        <wps:cNvPr id="39035" name="Rectangle 39035"/>
                        <wps:cNvSpPr/>
                        <wps:spPr>
                          <a:xfrm>
                            <a:off x="1563625" y="6626675"/>
                            <a:ext cx="2153355"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хозяйствующим субъектам</w:t>
                              </w:r>
                            </w:p>
                          </w:txbxContent>
                        </wps:txbx>
                        <wps:bodyPr horzOverflow="overflow" vert="horz" lIns="0" tIns="0" rIns="0" bIns="0" rtlCol="0">
                          <a:noAutofit/>
                        </wps:bodyPr>
                      </wps:wsp>
                      <wps:wsp>
                        <wps:cNvPr id="39036" name="Rectangle 39036"/>
                        <wps:cNvSpPr/>
                        <wps:spPr>
                          <a:xfrm>
                            <a:off x="3182113" y="6626675"/>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39037" name="Shape 39037"/>
                        <wps:cNvSpPr/>
                        <wps:spPr>
                          <a:xfrm>
                            <a:off x="5541266" y="2276856"/>
                            <a:ext cx="676656" cy="859536"/>
                          </a:xfrm>
                          <a:custGeom>
                            <a:avLst/>
                            <a:gdLst/>
                            <a:ahLst/>
                            <a:cxnLst/>
                            <a:rect l="0" t="0" r="0" b="0"/>
                            <a:pathLst>
                              <a:path w="676656" h="859536">
                                <a:moveTo>
                                  <a:pt x="0" y="0"/>
                                </a:moveTo>
                                <a:lnTo>
                                  <a:pt x="676656" y="859536"/>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52065" name="Shape 152065"/>
                        <wps:cNvSpPr/>
                        <wps:spPr>
                          <a:xfrm>
                            <a:off x="4974337" y="2490216"/>
                            <a:ext cx="1578864" cy="496824"/>
                          </a:xfrm>
                          <a:custGeom>
                            <a:avLst/>
                            <a:gdLst/>
                            <a:ahLst/>
                            <a:cxnLst/>
                            <a:rect l="0" t="0" r="0" b="0"/>
                            <a:pathLst>
                              <a:path w="1578864" h="496824">
                                <a:moveTo>
                                  <a:pt x="0" y="0"/>
                                </a:moveTo>
                                <a:lnTo>
                                  <a:pt x="1578864" y="0"/>
                                </a:lnTo>
                                <a:lnTo>
                                  <a:pt x="1578864" y="496824"/>
                                </a:lnTo>
                                <a:lnTo>
                                  <a:pt x="0" y="4968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9039" name="Shape 39039"/>
                        <wps:cNvSpPr/>
                        <wps:spPr>
                          <a:xfrm>
                            <a:off x="4974337" y="2490216"/>
                            <a:ext cx="1578864" cy="496824"/>
                          </a:xfrm>
                          <a:custGeom>
                            <a:avLst/>
                            <a:gdLst/>
                            <a:ahLst/>
                            <a:cxnLst/>
                            <a:rect l="0" t="0" r="0" b="0"/>
                            <a:pathLst>
                              <a:path w="1578864" h="496824">
                                <a:moveTo>
                                  <a:pt x="0" y="496824"/>
                                </a:moveTo>
                                <a:lnTo>
                                  <a:pt x="1578864" y="496824"/>
                                </a:lnTo>
                                <a:lnTo>
                                  <a:pt x="1578864"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40" name="Rectangle 39040"/>
                        <wps:cNvSpPr/>
                        <wps:spPr>
                          <a:xfrm>
                            <a:off x="5071873" y="2617863"/>
                            <a:ext cx="1339859"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НПА не содержит </w:t>
                              </w:r>
                            </w:p>
                          </w:txbxContent>
                        </wps:txbx>
                        <wps:bodyPr horzOverflow="overflow" vert="horz" lIns="0" tIns="0" rIns="0" bIns="0" rtlCol="0">
                          <a:noAutofit/>
                        </wps:bodyPr>
                      </wps:wsp>
                      <wps:wsp>
                        <wps:cNvPr id="39041" name="Rectangle 39041"/>
                        <wps:cNvSpPr/>
                        <wps:spPr>
                          <a:xfrm>
                            <a:off x="5071873" y="2770263"/>
                            <a:ext cx="492467"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ограни</w:t>
                              </w:r>
                            </w:p>
                          </w:txbxContent>
                        </wps:txbx>
                        <wps:bodyPr horzOverflow="overflow" vert="horz" lIns="0" tIns="0" rIns="0" bIns="0" rtlCol="0">
                          <a:noAutofit/>
                        </wps:bodyPr>
                      </wps:wsp>
                      <wps:wsp>
                        <wps:cNvPr id="39042" name="Rectangle 39042"/>
                        <wps:cNvSpPr/>
                        <wps:spPr>
                          <a:xfrm>
                            <a:off x="5440681" y="2770263"/>
                            <a:ext cx="1072431"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чения доступа </w:t>
                              </w:r>
                            </w:p>
                          </w:txbxContent>
                        </wps:txbx>
                        <wps:bodyPr horzOverflow="overflow" vert="horz" lIns="0" tIns="0" rIns="0" bIns="0" rtlCol="0">
                          <a:noAutofit/>
                        </wps:bodyPr>
                      </wps:wsp>
                      <wps:wsp>
                        <wps:cNvPr id="39043" name="Rectangle 39043"/>
                        <wps:cNvSpPr/>
                        <wps:spPr>
                          <a:xfrm>
                            <a:off x="6248401" y="2770263"/>
                            <a:ext cx="42556" cy="154882"/>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044" name="Shape 39044"/>
                        <wps:cNvSpPr/>
                        <wps:spPr>
                          <a:xfrm>
                            <a:off x="6220969" y="3139440"/>
                            <a:ext cx="0" cy="2484121"/>
                          </a:xfrm>
                          <a:custGeom>
                            <a:avLst/>
                            <a:gdLst/>
                            <a:ahLst/>
                            <a:cxnLst/>
                            <a:rect l="0" t="0" r="0" b="0"/>
                            <a:pathLst>
                              <a:path h="2484121">
                                <a:moveTo>
                                  <a:pt x="0" y="0"/>
                                </a:moveTo>
                                <a:lnTo>
                                  <a:pt x="0" y="2484121"/>
                                </a:ln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39045" name="Shape 39045"/>
                        <wps:cNvSpPr/>
                        <wps:spPr>
                          <a:xfrm>
                            <a:off x="1014985" y="6915912"/>
                            <a:ext cx="1359408" cy="1298448"/>
                          </a:xfrm>
                          <a:custGeom>
                            <a:avLst/>
                            <a:gdLst/>
                            <a:ahLst/>
                            <a:cxnLst/>
                            <a:rect l="0" t="0" r="0" b="0"/>
                            <a:pathLst>
                              <a:path w="1359408" h="1298448">
                                <a:moveTo>
                                  <a:pt x="1350264" y="0"/>
                                </a:moveTo>
                                <a:lnTo>
                                  <a:pt x="1359408" y="3048"/>
                                </a:lnTo>
                                <a:lnTo>
                                  <a:pt x="1359408" y="9144"/>
                                </a:lnTo>
                                <a:lnTo>
                                  <a:pt x="59434" y="1248513"/>
                                </a:lnTo>
                                <a:lnTo>
                                  <a:pt x="82296" y="1274064"/>
                                </a:lnTo>
                                <a:lnTo>
                                  <a:pt x="0" y="1298448"/>
                                </a:lnTo>
                                <a:lnTo>
                                  <a:pt x="30480" y="1216152"/>
                                </a:lnTo>
                                <a:lnTo>
                                  <a:pt x="52271" y="1240507"/>
                                </a:lnTo>
                                <a:lnTo>
                                  <a:pt x="1350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6" name="Shape 39046"/>
                        <wps:cNvSpPr/>
                        <wps:spPr>
                          <a:xfrm>
                            <a:off x="3276601" y="6915912"/>
                            <a:ext cx="1581912" cy="1298448"/>
                          </a:xfrm>
                          <a:custGeom>
                            <a:avLst/>
                            <a:gdLst/>
                            <a:ahLst/>
                            <a:cxnLst/>
                            <a:rect l="0" t="0" r="0" b="0"/>
                            <a:pathLst>
                              <a:path w="1581912" h="1298448">
                                <a:moveTo>
                                  <a:pt x="6096" y="0"/>
                                </a:moveTo>
                                <a:lnTo>
                                  <a:pt x="1527351" y="1245491"/>
                                </a:lnTo>
                                <a:lnTo>
                                  <a:pt x="1548384" y="1219200"/>
                                </a:lnTo>
                                <a:lnTo>
                                  <a:pt x="1581912" y="1298448"/>
                                </a:lnTo>
                                <a:lnTo>
                                  <a:pt x="1499616" y="1280160"/>
                                </a:lnTo>
                                <a:lnTo>
                                  <a:pt x="1520519" y="1254031"/>
                                </a:lnTo>
                                <a:lnTo>
                                  <a:pt x="0" y="914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7" name="Shape 39047"/>
                        <wps:cNvSpPr/>
                        <wps:spPr>
                          <a:xfrm>
                            <a:off x="3843529" y="5586985"/>
                            <a:ext cx="2377440" cy="76200"/>
                          </a:xfrm>
                          <a:custGeom>
                            <a:avLst/>
                            <a:gdLst/>
                            <a:ahLst/>
                            <a:cxnLst/>
                            <a:rect l="0" t="0" r="0" b="0"/>
                            <a:pathLst>
                              <a:path w="2377440" h="76200">
                                <a:moveTo>
                                  <a:pt x="76200" y="0"/>
                                </a:moveTo>
                                <a:lnTo>
                                  <a:pt x="76200" y="33527"/>
                                </a:lnTo>
                                <a:lnTo>
                                  <a:pt x="2371345" y="33527"/>
                                </a:lnTo>
                                <a:lnTo>
                                  <a:pt x="2377440" y="36576"/>
                                </a:lnTo>
                                <a:lnTo>
                                  <a:pt x="2371345" y="42672"/>
                                </a:lnTo>
                                <a:lnTo>
                                  <a:pt x="76200" y="42672"/>
                                </a:lnTo>
                                <a:lnTo>
                                  <a:pt x="76200" y="76200"/>
                                </a:lnTo>
                                <a:lnTo>
                                  <a:pt x="0" y="36576"/>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6" name="Shape 152066"/>
                        <wps:cNvSpPr/>
                        <wps:spPr>
                          <a:xfrm>
                            <a:off x="0" y="8217409"/>
                            <a:ext cx="1691640" cy="426720"/>
                          </a:xfrm>
                          <a:custGeom>
                            <a:avLst/>
                            <a:gdLst/>
                            <a:ahLst/>
                            <a:cxnLst/>
                            <a:rect l="0" t="0" r="0" b="0"/>
                            <a:pathLst>
                              <a:path w="1691640" h="426720">
                                <a:moveTo>
                                  <a:pt x="0" y="0"/>
                                </a:moveTo>
                                <a:lnTo>
                                  <a:pt x="1691640" y="0"/>
                                </a:lnTo>
                                <a:lnTo>
                                  <a:pt x="1691640" y="426720"/>
                                </a:lnTo>
                                <a:lnTo>
                                  <a:pt x="0" y="42672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9049" name="Shape 39049"/>
                        <wps:cNvSpPr/>
                        <wps:spPr>
                          <a:xfrm>
                            <a:off x="0" y="8217409"/>
                            <a:ext cx="1691641" cy="426720"/>
                          </a:xfrm>
                          <a:custGeom>
                            <a:avLst/>
                            <a:gdLst/>
                            <a:ahLst/>
                            <a:cxnLst/>
                            <a:rect l="0" t="0" r="0" b="0"/>
                            <a:pathLst>
                              <a:path w="1691641" h="426720">
                                <a:moveTo>
                                  <a:pt x="0" y="426720"/>
                                </a:moveTo>
                                <a:lnTo>
                                  <a:pt x="1691641" y="426720"/>
                                </a:lnTo>
                                <a:lnTo>
                                  <a:pt x="1691641"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50" name="Rectangle 39050"/>
                        <wps:cNvSpPr/>
                        <wps:spPr>
                          <a:xfrm>
                            <a:off x="94489" y="8293930"/>
                            <a:ext cx="1246522"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Отрицательное </w:t>
                              </w:r>
                            </w:p>
                          </w:txbxContent>
                        </wps:txbx>
                        <wps:bodyPr horzOverflow="overflow" vert="horz" lIns="0" tIns="0" rIns="0" bIns="0" rtlCol="0">
                          <a:noAutofit/>
                        </wps:bodyPr>
                      </wps:wsp>
                      <wps:wsp>
                        <wps:cNvPr id="39051" name="Rectangle 39051"/>
                        <wps:cNvSpPr/>
                        <wps:spPr>
                          <a:xfrm>
                            <a:off x="94489" y="8455476"/>
                            <a:ext cx="161455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заключение на НПА</w:t>
                              </w:r>
                            </w:p>
                          </w:txbxContent>
                        </wps:txbx>
                        <wps:bodyPr horzOverflow="overflow" vert="horz" lIns="0" tIns="0" rIns="0" bIns="0" rtlCol="0">
                          <a:noAutofit/>
                        </wps:bodyPr>
                      </wps:wsp>
                      <wps:wsp>
                        <wps:cNvPr id="39052" name="Rectangle 39052"/>
                        <wps:cNvSpPr/>
                        <wps:spPr>
                          <a:xfrm>
                            <a:off x="1307593" y="8455476"/>
                            <a:ext cx="46610"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67" name="Shape 152067"/>
                        <wps:cNvSpPr/>
                        <wps:spPr>
                          <a:xfrm>
                            <a:off x="4181857" y="8217409"/>
                            <a:ext cx="1694688" cy="426720"/>
                          </a:xfrm>
                          <a:custGeom>
                            <a:avLst/>
                            <a:gdLst/>
                            <a:ahLst/>
                            <a:cxnLst/>
                            <a:rect l="0" t="0" r="0" b="0"/>
                            <a:pathLst>
                              <a:path w="1694688" h="426720">
                                <a:moveTo>
                                  <a:pt x="0" y="0"/>
                                </a:moveTo>
                                <a:lnTo>
                                  <a:pt x="1694688" y="0"/>
                                </a:lnTo>
                                <a:lnTo>
                                  <a:pt x="1694688" y="426720"/>
                                </a:lnTo>
                                <a:lnTo>
                                  <a:pt x="0" y="4267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9054" name="Shape 39054"/>
                        <wps:cNvSpPr/>
                        <wps:spPr>
                          <a:xfrm>
                            <a:off x="4181857" y="8217409"/>
                            <a:ext cx="1694688" cy="426720"/>
                          </a:xfrm>
                          <a:custGeom>
                            <a:avLst/>
                            <a:gdLst/>
                            <a:ahLst/>
                            <a:cxnLst/>
                            <a:rect l="0" t="0" r="0" b="0"/>
                            <a:pathLst>
                              <a:path w="1694688" h="426720">
                                <a:moveTo>
                                  <a:pt x="0" y="426720"/>
                                </a:moveTo>
                                <a:lnTo>
                                  <a:pt x="1694688" y="426720"/>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55" name="Rectangle 39055"/>
                        <wps:cNvSpPr/>
                        <wps:spPr>
                          <a:xfrm>
                            <a:off x="4279393" y="8296979"/>
                            <a:ext cx="1299284" cy="169630"/>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Положительное </w:t>
                              </w:r>
                            </w:p>
                          </w:txbxContent>
                        </wps:txbx>
                        <wps:bodyPr horzOverflow="overflow" vert="horz" lIns="0" tIns="0" rIns="0" bIns="0" rtlCol="0">
                          <a:noAutofit/>
                        </wps:bodyPr>
                      </wps:wsp>
                      <wps:wsp>
                        <wps:cNvPr id="39056" name="Rectangle 39056"/>
                        <wps:cNvSpPr/>
                        <wps:spPr>
                          <a:xfrm>
                            <a:off x="4279393" y="8458522"/>
                            <a:ext cx="161455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заключение на НПА</w:t>
                              </w:r>
                            </w:p>
                          </w:txbxContent>
                        </wps:txbx>
                        <wps:bodyPr horzOverflow="overflow" vert="horz" lIns="0" tIns="0" rIns="0" bIns="0" rtlCol="0">
                          <a:noAutofit/>
                        </wps:bodyPr>
                      </wps:wsp>
                      <wps:wsp>
                        <wps:cNvPr id="39057" name="Rectangle 39057"/>
                        <wps:cNvSpPr/>
                        <wps:spPr>
                          <a:xfrm>
                            <a:off x="5492498" y="8458522"/>
                            <a:ext cx="46610" cy="16963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52068" name="Shape 152068"/>
                        <wps:cNvSpPr/>
                        <wps:spPr>
                          <a:xfrm>
                            <a:off x="1014985" y="7458457"/>
                            <a:ext cx="1694688" cy="539495"/>
                          </a:xfrm>
                          <a:custGeom>
                            <a:avLst/>
                            <a:gdLst/>
                            <a:ahLst/>
                            <a:cxnLst/>
                            <a:rect l="0" t="0" r="0" b="0"/>
                            <a:pathLst>
                              <a:path w="1694688" h="539495">
                                <a:moveTo>
                                  <a:pt x="0" y="0"/>
                                </a:moveTo>
                                <a:lnTo>
                                  <a:pt x="1694688" y="0"/>
                                </a:lnTo>
                                <a:lnTo>
                                  <a:pt x="1694688" y="539495"/>
                                </a:lnTo>
                                <a:lnTo>
                                  <a:pt x="0" y="53949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39059" name="Shape 39059"/>
                        <wps:cNvSpPr/>
                        <wps:spPr>
                          <a:xfrm>
                            <a:off x="1014985" y="7458457"/>
                            <a:ext cx="1694688" cy="539496"/>
                          </a:xfrm>
                          <a:custGeom>
                            <a:avLst/>
                            <a:gdLst/>
                            <a:ahLst/>
                            <a:cxnLst/>
                            <a:rect l="0" t="0" r="0" b="0"/>
                            <a:pathLst>
                              <a:path w="1694688" h="539496">
                                <a:moveTo>
                                  <a:pt x="0" y="539496"/>
                                </a:moveTo>
                                <a:lnTo>
                                  <a:pt x="1694688" y="539496"/>
                                </a:lnTo>
                                <a:lnTo>
                                  <a:pt x="1694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60" name="Rectangle 39060"/>
                        <wps:cNvSpPr/>
                        <wps:spPr>
                          <a:xfrm>
                            <a:off x="1112521" y="7531972"/>
                            <a:ext cx="1893231"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НПА необоснованно затрудняет </w:t>
                              </w:r>
                            </w:p>
                          </w:txbxContent>
                        </wps:txbx>
                        <wps:bodyPr horzOverflow="overflow" vert="horz" lIns="0" tIns="0" rIns="0" bIns="0" rtlCol="0">
                          <a:noAutofit/>
                        </wps:bodyPr>
                      </wps:wsp>
                      <wps:wsp>
                        <wps:cNvPr id="39061" name="Rectangle 39061"/>
                        <wps:cNvSpPr/>
                        <wps:spPr>
                          <a:xfrm>
                            <a:off x="1112521" y="7647795"/>
                            <a:ext cx="1909682"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ведение предпринимательской и </w:t>
                              </w:r>
                            </w:p>
                          </w:txbxContent>
                        </wps:txbx>
                        <wps:bodyPr horzOverflow="overflow" vert="horz" lIns="0" tIns="0" rIns="0" bIns="0" rtlCol="0">
                          <a:noAutofit/>
                        </wps:bodyPr>
                      </wps:wsp>
                      <wps:wsp>
                        <wps:cNvPr id="39062" name="Rectangle 39062"/>
                        <wps:cNvSpPr/>
                        <wps:spPr>
                          <a:xfrm>
                            <a:off x="1112521" y="7766667"/>
                            <a:ext cx="1753329"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инвестиционной деятельности</w:t>
                              </w:r>
                            </w:p>
                          </w:txbxContent>
                        </wps:txbx>
                        <wps:bodyPr horzOverflow="overflow" vert="horz" lIns="0" tIns="0" rIns="0" bIns="0" rtlCol="0">
                          <a:noAutofit/>
                        </wps:bodyPr>
                      </wps:wsp>
                      <wps:wsp>
                        <wps:cNvPr id="39063" name="Rectangle 39063"/>
                        <wps:cNvSpPr/>
                        <wps:spPr>
                          <a:xfrm>
                            <a:off x="2435353" y="7766667"/>
                            <a:ext cx="33437"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064" name="Rectangle 39064"/>
                        <wps:cNvSpPr/>
                        <wps:spPr>
                          <a:xfrm>
                            <a:off x="1112521" y="7884807"/>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2069" name="Shape 152069"/>
                        <wps:cNvSpPr/>
                        <wps:spPr>
                          <a:xfrm>
                            <a:off x="3505201" y="7458457"/>
                            <a:ext cx="1691640" cy="539495"/>
                          </a:xfrm>
                          <a:custGeom>
                            <a:avLst/>
                            <a:gdLst/>
                            <a:ahLst/>
                            <a:cxnLst/>
                            <a:rect l="0" t="0" r="0" b="0"/>
                            <a:pathLst>
                              <a:path w="1691640" h="539495">
                                <a:moveTo>
                                  <a:pt x="0" y="0"/>
                                </a:moveTo>
                                <a:lnTo>
                                  <a:pt x="1691640" y="0"/>
                                </a:lnTo>
                                <a:lnTo>
                                  <a:pt x="1691640" y="539495"/>
                                </a:lnTo>
                                <a:lnTo>
                                  <a:pt x="0" y="53949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9066" name="Shape 39066"/>
                        <wps:cNvSpPr/>
                        <wps:spPr>
                          <a:xfrm>
                            <a:off x="3505201" y="7458457"/>
                            <a:ext cx="1691640" cy="539496"/>
                          </a:xfrm>
                          <a:custGeom>
                            <a:avLst/>
                            <a:gdLst/>
                            <a:ahLst/>
                            <a:cxnLst/>
                            <a:rect l="0" t="0" r="0" b="0"/>
                            <a:pathLst>
                              <a:path w="1691640" h="539496">
                                <a:moveTo>
                                  <a:pt x="0" y="539496"/>
                                </a:moveTo>
                                <a:lnTo>
                                  <a:pt x="1691640" y="539496"/>
                                </a:lnTo>
                                <a:lnTo>
                                  <a:pt x="169164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9067" name="Rectangle 39067"/>
                        <wps:cNvSpPr/>
                        <wps:spPr>
                          <a:xfrm>
                            <a:off x="3602737" y="7531972"/>
                            <a:ext cx="1784225"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НПА не содержит положений, </w:t>
                              </w:r>
                            </w:p>
                          </w:txbxContent>
                        </wps:txbx>
                        <wps:bodyPr horzOverflow="overflow" vert="horz" lIns="0" tIns="0" rIns="0" bIns="0" rtlCol="0">
                          <a:noAutofit/>
                        </wps:bodyPr>
                      </wps:wsp>
                      <wps:wsp>
                        <wps:cNvPr id="39068" name="Rectangle 39068"/>
                        <wps:cNvSpPr/>
                        <wps:spPr>
                          <a:xfrm>
                            <a:off x="3602737" y="7647795"/>
                            <a:ext cx="1905402"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приводящих к необоснованному </w:t>
                              </w:r>
                            </w:p>
                          </w:txbxContent>
                        </wps:txbx>
                        <wps:bodyPr horzOverflow="overflow" vert="horz" lIns="0" tIns="0" rIns="0" bIns="0" rtlCol="0">
                          <a:noAutofit/>
                        </wps:bodyPr>
                      </wps:wsp>
                      <wps:wsp>
                        <wps:cNvPr id="39069" name="Rectangle 39069"/>
                        <wps:cNvSpPr/>
                        <wps:spPr>
                          <a:xfrm>
                            <a:off x="3602737" y="7766667"/>
                            <a:ext cx="1006201"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затруднению хоз.</w:t>
                              </w:r>
                            </w:p>
                          </w:txbxContent>
                        </wps:txbx>
                        <wps:bodyPr horzOverflow="overflow" vert="horz" lIns="0" tIns="0" rIns="0" bIns="0" rtlCol="0">
                          <a:noAutofit/>
                        </wps:bodyPr>
                      </wps:wsp>
                      <wps:wsp>
                        <wps:cNvPr id="39070" name="Rectangle 39070"/>
                        <wps:cNvSpPr/>
                        <wps:spPr>
                          <a:xfrm>
                            <a:off x="4358641" y="7766667"/>
                            <a:ext cx="33438"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9071" name="Rectangle 39071"/>
                        <wps:cNvSpPr/>
                        <wps:spPr>
                          <a:xfrm>
                            <a:off x="4383025" y="7766667"/>
                            <a:ext cx="772540" cy="121693"/>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6"/>
                                </w:rPr>
                                <w:t>деятельности</w:t>
                              </w:r>
                            </w:p>
                          </w:txbxContent>
                        </wps:txbx>
                        <wps:bodyPr horzOverflow="overflow" vert="horz" lIns="0" tIns="0" rIns="0" bIns="0" rtlCol="0">
                          <a:noAutofit/>
                        </wps:bodyPr>
                      </wps:wsp>
                      <wps:wsp>
                        <wps:cNvPr id="39072" name="Rectangle 39072"/>
                        <wps:cNvSpPr/>
                        <wps:spPr>
                          <a:xfrm>
                            <a:off x="4965193" y="7756102"/>
                            <a:ext cx="38503" cy="140128"/>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9073" name="Rectangle 39073"/>
                        <wps:cNvSpPr/>
                        <wps:spPr>
                          <a:xfrm>
                            <a:off x="4995673" y="7747647"/>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074" name="Rectangle 39074"/>
                        <wps:cNvSpPr/>
                        <wps:spPr>
                          <a:xfrm>
                            <a:off x="3602737" y="7884807"/>
                            <a:ext cx="42557" cy="154881"/>
                          </a:xfrm>
                          <a:prstGeom prst="rect">
                            <a:avLst/>
                          </a:prstGeom>
                          <a:ln>
                            <a:noFill/>
                          </a:ln>
                        </wps:spPr>
                        <wps:txbx>
                          <w:txbxContent>
                            <w:p w:rsidR="004950EA" w:rsidRDefault="00547898">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9612" style="width:519.479pt;height:683.476pt;mso-position-horizontal-relative:char;mso-position-vertical-relative:line" coordsize="65973,86801">
                <v:rect id="Rectangle 38956" style="position:absolute;width:506;height:1843;left:65592;top:85415;"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70" style="position:absolute;width:64434;height:5425;left:762;top:0;" coordsize="6443472,542544" path="m0,0l6443472,0l6443472,542544l0,542544l0,0">
                  <v:stroke weight="0pt" endcap="flat" joinstyle="miter" miterlimit="10" on="false" color="#000000" opacity="0"/>
                  <v:fill on="true" color="#33cccc"/>
                </v:shape>
                <v:shape id="Shape 38958" style="position:absolute;width:64434;height:5425;left:762;top:0;" coordsize="6443472,542544" path="m0,542544l6443472,542544l6443472,0l0,0x">
                  <v:stroke weight="0.7199pt" endcap="round" joinstyle="miter" miterlimit="8" on="true" color="#000000"/>
                  <v:fill on="false" color="#000000" opacity="0"/>
                </v:shape>
                <v:rect id="Rectangle 38959" style="position:absolute;width:30823;height:1843;left:1737;top:80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Оценка обоснованности государств</w:t>
                        </w:r>
                      </w:p>
                    </w:txbxContent>
                  </v:textbox>
                </v:rect>
                <v:rect id="Rectangle 38960" style="position:absolute;width:52466;height:1843;left:24902;top:802;"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енного вмешательства в функционирование рынков с точки </w:t>
                        </w:r>
                      </w:p>
                    </w:txbxContent>
                  </v:textbox>
                </v:rect>
                <v:rect id="Rectangle 38961" style="position:absolute;width:80600;height:1843;left:1737;top:2570;"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зрения общественных выгод и издержек как в краткосрочном, так и долгосрочном периодах </w:t>
                        </w:r>
                      </w:p>
                    </w:txbxContent>
                  </v:textbox>
                </v:rect>
                <v:rect id="Rectangle 38962" style="position:absolute;width:506;height:1843;left:62301;top:2570;"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rect id="Rectangle 38963" style="position:absolute;width:506;height:1843;left:1737;top:430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38964" style="position:absolute;width:12435;height:17312;left:16946;top:5425;" coordsize="1243584,1731264" path="m1243584,0l1243584,9144l50138,1672093l76200,1691639l0,1731264l15240,1645920l41362,1665511l1237488,3048l1243584,0x">
                  <v:stroke weight="0pt" endcap="flat" joinstyle="miter" miterlimit="10" on="false" color="#000000" opacity="0"/>
                  <v:fill on="true" color="#000000"/>
                </v:shape>
                <v:shape id="Shape 152071" style="position:absolute;width:21457;height:5394;left:5638;top:13014;" coordsize="2145792,539495" path="m0,0l2145792,0l2145792,539495l0,539495l0,0">
                  <v:stroke weight="0pt" endcap="flat" joinstyle="miter" miterlimit="10" on="false" color="#000000" opacity="0"/>
                  <v:fill on="true" color="#00ff00"/>
                </v:shape>
                <v:shape id="Shape 38966" style="position:absolute;width:21457;height:5394;left:5638;top:13014;" coordsize="2145792,539497" path="m0,539497l2145792,539497l2145792,0l0,0x">
                  <v:stroke weight="0.7199pt" endcap="round" joinstyle="miter" miterlimit="8" on="true" color="#000000"/>
                  <v:fill on="false" color="#000000" opacity="0"/>
                </v:shape>
                <v:rect id="Rectangle 38967" style="position:absolute;width:24812;height:1843;left:6614;top:1427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Вмешательство государства </w:t>
                        </w:r>
                      </w:p>
                    </w:txbxContent>
                  </v:textbox>
                </v:rect>
                <v:rect id="Rectangle 38968" style="position:absolute;width:23306;height:1843;left:6614;top:1610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признано необоснованным</w:t>
                        </w:r>
                      </w:p>
                    </w:txbxContent>
                  </v:textbox>
                </v:rect>
                <v:rect id="Rectangle 38969" style="position:absolute;width:506;height:1843;left:24109;top:16103;"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38970" style="position:absolute;width:19232;height:9753;left:29352;top:5425;" coordsize="1923288,975360" path="m6096,0l1858148,936635l1874520,905256l1923288,975360l1837944,975360l1853737,945090l3048,9144l0,3048l6096,0x">
                  <v:stroke weight="0pt" endcap="flat" joinstyle="miter" miterlimit="10" on="false" color="#000000" opacity="0"/>
                  <v:fill on="true" color="#000000"/>
                </v:shape>
                <v:shape id="Shape 152072" style="position:absolute;width:20330;height:5364;left:31638;top:7620;" coordsize="2033016,536448" path="m0,0l2033016,0l2033016,536448l0,536448l0,0">
                  <v:stroke weight="0pt" endcap="flat" joinstyle="miter" miterlimit="10" on="false" color="#000000" opacity="0"/>
                  <v:fill on="true" color="#ffff00"/>
                </v:shape>
                <v:shape id="Shape 38972" style="position:absolute;width:20330;height:5364;left:31638;top:7620;" coordsize="2033016,536448" path="m0,536448l2033016,536448l2033016,0l0,0x">
                  <v:stroke weight="0.7199pt" endcap="round" joinstyle="miter" miterlimit="8" on="true" color="#000000"/>
                  <v:fill on="false" color="#000000" opacity="0"/>
                </v:shape>
                <v:rect id="Rectangle 38973" style="position:absolute;width:24812;height:1843;left:32613;top:8879;"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Вмешательство государства </w:t>
                        </w:r>
                      </w:p>
                    </w:txbxContent>
                  </v:textbox>
                </v:rect>
                <v:rect id="Rectangle 38974" style="position:absolute;width:21320;height:1843;left:32613;top:1064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признано обоснованным</w:t>
                        </w:r>
                      </w:p>
                    </w:txbxContent>
                  </v:textbox>
                </v:rect>
                <v:rect id="Rectangle 38975" style="position:absolute;width:506;height:1843;left:48615;top:10647;"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73" style="position:absolute;width:35021;height:7528;left:30510;top:15179;" coordsize="3502153,752856" path="m0,0l3502153,0l3502153,752856l0,752856l0,0">
                  <v:stroke weight="0pt" endcap="flat" joinstyle="miter" miterlimit="10" on="false" color="#000000" opacity="0"/>
                  <v:fill on="true" color="#33cccc"/>
                </v:shape>
                <v:shape id="Shape 38977" style="position:absolute;width:35021;height:7528;left:30510;top:15179;" coordsize="3502152,752856" path="m0,752856l3502152,752856l3502152,0l0,0x">
                  <v:stroke weight="0.7199pt" endcap="round" joinstyle="miter" miterlimit="8" on="true" color="#000000"/>
                  <v:fill on="false" color="#000000" opacity="0"/>
                </v:shape>
                <v:rect id="Rectangle 38978" style="position:absolute;width:4206;height:1696;left:31485;top:1682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Выяв</w:t>
                        </w:r>
                      </w:p>
                    </w:txbxContent>
                  </v:textbox>
                </v:rect>
                <v:rect id="Rectangle 38979" style="position:absolute;width:39457;height:1696;left:34655;top:1682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ление положений НПА, ограничивающих доступ </w:t>
                        </w:r>
                      </w:p>
                    </w:txbxContent>
                  </v:textbox>
                </v:rect>
                <v:rect id="Rectangle 38980" style="position:absolute;width:31841;height:1696;left:31485;top:1841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отдельных хозяйствующих субъектов к </w:t>
                        </w:r>
                      </w:p>
                    </w:txbxContent>
                  </v:textbox>
                </v:rect>
                <v:rect id="Rectangle 38981" style="position:absolute;width:22434;height:1696;left:31485;top:2012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государственной поддержке</w:t>
                        </w:r>
                      </w:p>
                    </w:txbxContent>
                  </v:textbox>
                </v:rect>
                <v:rect id="Rectangle 38982" style="position:absolute;width:466;height:1696;left:48341;top:20120;"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74" style="position:absolute;width:16946;height:4297;left:5638;top:22738;" coordsize="1694688,429768" path="m0,0l1694688,0l1694688,429768l0,429768l0,0">
                  <v:stroke weight="0pt" endcap="flat" joinstyle="miter" miterlimit="10" on="false" color="#000000" opacity="0"/>
                  <v:fill on="true" color="#ff0000"/>
                </v:shape>
                <v:shape id="Shape 38984" style="position:absolute;width:16946;height:4297;left:5638;top:22738;" coordsize="1694688,429768" path="m0,429768l1694688,429768l1694688,0l0,0x">
                  <v:stroke weight="0.7199pt" endcap="round" joinstyle="miter" miterlimit="8" on="true" color="#000000"/>
                  <v:fill on="false" color="#000000" opacity="0"/>
                </v:shape>
                <v:rect id="Rectangle 38985" style="position:absolute;width:11263;height:1843;left:6614;top:23571;"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w:t>
                        </w:r>
                      </w:p>
                    </w:txbxContent>
                  </v:textbox>
                </v:rect>
                <v:rect id="Rectangle 38986" style="position:absolute;width:2130;height:1696;left:15087;top:2365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ое </w:t>
                        </w:r>
                      </w:p>
                    </w:txbxContent>
                  </v:textbox>
                </v:rect>
                <v:rect id="Rectangle 38987" style="position:absolute;width:16145;height:1696;left:6614;top:2530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заключение на НПА</w:t>
                        </w:r>
                      </w:p>
                    </w:txbxContent>
                  </v:textbox>
                </v:rect>
                <v:rect id="Rectangle 38988" style="position:absolute;width:466;height:1696;left:18745;top:2530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75" style="position:absolute;width:29382;height:8595;left:30510;top:31394;" coordsize="2938272,859536" path="m0,0l2938272,0l2938272,859536l0,859536l0,0">
                  <v:stroke weight="0pt" endcap="flat" joinstyle="miter" miterlimit="10" on="false" color="#000000" opacity="0"/>
                  <v:fill on="true" color="#33cccc"/>
                </v:shape>
                <v:shape id="Shape 38990" style="position:absolute;width:29382;height:8595;left:30510;top:31394;" coordsize="2938272,859536" path="m0,859536l2938272,859536l2938272,0l0,0x">
                  <v:stroke weight="0.7199pt" endcap="round" joinstyle="miter" miterlimit="8" on="true" color="#000000"/>
                  <v:fill on="false" color="#000000" opacity="0"/>
                </v:shape>
                <v:rect id="Rectangle 38991" style="position:absolute;width:27255;height:1696;left:31485;top:33561;"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Оценка обоснованности введения </w:t>
                        </w:r>
                      </w:p>
                    </w:txbxContent>
                  </v:textbox>
                </v:rect>
                <v:rect id="Rectangle 38992" style="position:absolute;width:32570;height:1696;left:31485;top:3517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ограничений доступа к государственной </w:t>
                        </w:r>
                      </w:p>
                    </w:txbxContent>
                  </v:textbox>
                </v:rect>
                <v:rect id="Rectangle 38993" style="position:absolute;width:34559;height:1696;left:31485;top:3688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поддержке определенного круга субъектов </w:t>
                        </w:r>
                      </w:p>
                    </w:txbxContent>
                  </v:textbox>
                </v:rect>
                <v:rect id="Rectangle 38994" style="position:absolute;width:466;height:1696;left:57485;top:3688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8995" style="position:absolute;width:5669;height:8625;left:39563;top:22738;" coordsize="566928,862584" path="m557784,0l563880,0l566928,6096l47018,802489l73152,819912l0,862584l9144,777240l37874,796393l557784,0x">
                  <v:stroke weight="0pt" endcap="flat" joinstyle="miter" miterlimit="10" on="false" color="#000000" opacity="0"/>
                  <v:fill on="true" color="#000000"/>
                </v:shape>
                <v:shape id="Shape 152076" style="position:absolute;width:16946;height:4968;left:31638;top:24902;" coordsize="1694688,496824" path="m0,0l1694688,0l1694688,496824l0,496824l0,0">
                  <v:stroke weight="0pt" endcap="flat" joinstyle="miter" miterlimit="10" on="false" color="#000000" opacity="0"/>
                  <v:fill on="true" color="#ffff00"/>
                </v:shape>
                <v:shape id="Shape 38997" style="position:absolute;width:16946;height:4968;left:31638;top:24902;" coordsize="1694688,496824" path="m0,496824l1694688,496824l1694688,0l0,0x">
                  <v:stroke weight="0.7199pt" endcap="round" joinstyle="miter" miterlimit="8" on="true" color="#000000"/>
                  <v:fill on="false" color="#000000" opacity="0"/>
                </v:shape>
                <v:rect id="Rectangle 38998" style="position:absolute;width:11332;height:1548;left:32613;top:2617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содержит </w:t>
                        </w:r>
                      </w:p>
                    </w:txbxContent>
                  </v:textbox>
                </v:rect>
                <v:rect id="Rectangle 38999" style="position:absolute;width:15148;height:1548;left:32613;top:2770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ограничение доступа</w:t>
                        </w:r>
                      </w:p>
                    </w:txbxContent>
                  </v:textbox>
                </v:rect>
                <v:rect id="Rectangle 39000" style="position:absolute;width:425;height:1548;left:44043;top:2770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9001" style="position:absolute;width:5669;height:9753;left:30510;top:39989;" coordsize="566928,975360" path="m566928,0l566928,6096l42681,909971l73152,926592l0,975360l6096,890016l34391,905450l557784,3048l566928,0x">
                  <v:stroke weight="0pt" endcap="flat" joinstyle="miter" miterlimit="10" on="false" color="#000000" opacity="0"/>
                  <v:fill on="true" color="#000000"/>
                </v:shape>
                <v:shape id="Shape 152077" style="position:absolute;width:18074;height:5364;left:20330;top:42184;" coordsize="1807464,536448" path="m0,0l1807464,0l1807464,536448l0,536448l0,0">
                  <v:stroke weight="0pt" endcap="flat" joinstyle="miter" miterlimit="10" on="false" color="#000000" opacity="0"/>
                  <v:fill on="true" color="#ffff00"/>
                </v:shape>
                <v:shape id="Shape 39003" style="position:absolute;width:18074;height:5364;left:20330;top:42184;" coordsize="1807464,536448" path="m0,536448l1807464,536448l1807464,0l0,0x">
                  <v:stroke weight="0.7199pt" endcap="round" joinstyle="miter" miterlimit="8" on="true" color="#000000"/>
                  <v:fill on="false" color="#000000" opacity="0"/>
                </v:shape>
                <v:rect id="Rectangle 39004" style="position:absolute;width:21790;height:1548;left:21305;top:4294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Положения НПА обоснованы </w:t>
                        </w:r>
                      </w:p>
                    </w:txbxContent>
                  </v:textbox>
                </v:rect>
                <v:rect id="Rectangle 39005" style="position:absolute;width:18832;height:1548;left:21305;top:44405;"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 приводят к повышению </w:t>
                        </w:r>
                      </w:p>
                    </w:txbxContent>
                  </v:textbox>
                </v:rect>
                <v:rect id="Rectangle 39006" style="position:absolute;width:18476;height:1548;left:21305;top:4586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благосостояния общества</w:t>
                        </w:r>
                      </w:p>
                    </w:txbxContent>
                  </v:textbox>
                </v:rect>
                <v:rect id="Rectangle 39007" style="position:absolute;width:425;height:1548;left:35204;top:4586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9008" style="position:absolute;width:6797;height:9753;left:39532;top:39989;" coordsize="679704,975360" path="m3048,0l9144,3048l640937,908619l667512,890016l679704,975360l606552,932688l633350,913930l0,9144l3048,0x">
                  <v:stroke weight="0pt" endcap="flat" joinstyle="miter" miterlimit="10" on="false" color="#000000" opacity="0"/>
                  <v:fill on="true" color="#000000"/>
                </v:shape>
                <v:shape id="Shape 152078" style="position:absolute;width:16946;height:5364;left:39563;top:42184;" coordsize="1694688,536448" path="m0,0l1694688,0l1694688,536448l0,536448l0,0">
                  <v:stroke weight="0pt" endcap="flat" joinstyle="miter" miterlimit="10" on="false" color="#000000" opacity="0"/>
                  <v:fill on="true" color="#00ff00"/>
                </v:shape>
                <v:shape id="Shape 39010" style="position:absolute;width:16946;height:5364;left:39563;top:42184;" coordsize="1694688,536448" path="m0,536448l1694688,536448l1694688,0l0,0x">
                  <v:stroke weight="0.7199pt" endcap="round" joinstyle="miter" miterlimit="8" on="true" color="#000000"/>
                  <v:fill on="false" color="#000000" opacity="0"/>
                </v:shape>
                <v:rect id="Rectangle 39011" style="position:absolute;width:7440;height:1548;left:40538;top:4294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Положени</w:t>
                        </w:r>
                      </w:p>
                    </w:txbxContent>
                  </v:textbox>
                </v:rect>
                <v:rect id="Rectangle 39012" style="position:absolute;width:783;height:1548;left:46146;top:4294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я</w:t>
                        </w:r>
                      </w:p>
                    </w:txbxContent>
                  </v:textbox>
                </v:rect>
                <v:rect id="Rectangle 39013" style="position:absolute;width:425;height:1548;left:46725;top:4294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9014" style="position:absolute;width:4036;height:1548;left:47061;top:4294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w:t>
                        </w:r>
                      </w:p>
                    </w:txbxContent>
                  </v:textbox>
                </v:rect>
                <v:rect id="Rectangle 39015" style="position:absolute;width:19358;height:1548;left:40538;top:44405;"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ассоциируются с чистыми </w:t>
                        </w:r>
                      </w:p>
                    </w:txbxContent>
                  </v:textbox>
                </v:rect>
                <v:rect id="Rectangle 39016" style="position:absolute;width:18839;height:1548;left:40538;top:4586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издержками для общества</w:t>
                        </w:r>
                      </w:p>
                    </w:txbxContent>
                  </v:textbox>
                </v:rect>
                <v:rect id="Rectangle 39017" style="position:absolute;width:425;height:1548;left:54711;top:4586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152079" style="position:absolute;width:16946;height:4297;left:39563;top:49743;" coordsize="1694688,429768" path="m0,0l1694688,0l1694688,429768l0,429768l0,0">
                  <v:stroke weight="0pt" endcap="flat" joinstyle="miter" miterlimit="10" on="false" color="#000000" opacity="0"/>
                  <v:fill on="true" color="#ff0000"/>
                </v:shape>
                <v:shape id="Shape 39019" style="position:absolute;width:16946;height:4297;left:39563;top:49743;" coordsize="1694688,429768" path="m0,429768l1694688,429768l1694688,0l0,0x">
                  <v:stroke weight="0.7199pt" endcap="round" joinstyle="miter" miterlimit="8" on="true" color="#000000"/>
                  <v:fill on="false" color="#000000" opacity="0"/>
                </v:shape>
                <v:rect id="Rectangle 39020" style="position:absolute;width:13689;height:1843;left:40538;top:50576;"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Отрицательное </w:t>
                        </w:r>
                      </w:p>
                    </w:txbxContent>
                  </v:textbox>
                </v:rect>
                <v:rect id="Rectangle 39021" style="position:absolute;width:17612;height:1843;left:40538;top:5234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заключение на НПА</w:t>
                        </w:r>
                      </w:p>
                    </w:txbxContent>
                  </v:textbox>
                </v:rect>
                <v:rect id="Rectangle 39022" style="position:absolute;width:506;height:1843;left:53766;top:52344;" filled="f" stroked="f">
                  <v:textbox inset="0,0,0,0">
                    <w:txbxContent>
                      <w:p>
                        <w:pPr>
                          <w:spacing w:before="0" w:after="160" w:line="259" w:lineRule="auto"/>
                          <w:ind w:right="0" w:firstLine="0"/>
                          <w:jc w:val="left"/>
                        </w:pPr>
                        <w:r>
                          <w:rPr>
                            <w:rFonts w:cs="Times New Roman" w:hAnsi="Times New Roman" w:eastAsia="Times New Roman" w:ascii="Times New Roman"/>
                          </w:rPr>
                          <w:t xml:space="preserve"> </w:t>
                        </w:r>
                      </w:p>
                    </w:txbxContent>
                  </v:textbox>
                </v:rect>
                <v:shape id="Shape 152080" style="position:absolute;width:23713;height:19415;left:14691;top:49743;" coordsize="2371344,1941576" path="m0,0l2371344,0l2371344,1941576l0,1941576l0,0">
                  <v:stroke weight="0pt" endcap="flat" joinstyle="miter" miterlimit="10" on="false" color="#000000" opacity="0"/>
                  <v:fill on="true" color="#33cccc"/>
                </v:shape>
                <v:shape id="Shape 39024" style="position:absolute;width:23713;height:19415;left:14691;top:49743;" coordsize="2371344,1941576" path="m0,1941576l2371344,1941576l2371344,0l0,0x">
                  <v:stroke weight="0.7199pt" endcap="round" joinstyle="miter" miterlimit="8" on="true" color="#000000"/>
                  <v:fill on="false" color="#000000" opacity="0"/>
                </v:shape>
                <v:rect id="Rectangle 39025" style="position:absolute;width:22070;height:1696;left:15636;top:51697;"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Выявление наличия в НПА </w:t>
                        </w:r>
                      </w:p>
                    </w:txbxContent>
                  </v:textbox>
                </v:rect>
                <v:rect id="Rectangle 39026" style="position:absolute;width:15183;height:1696;left:15636;top:53312;"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положений, ассоци</w:t>
                        </w:r>
                      </w:p>
                    </w:txbxContent>
                  </v:textbox>
                </v:rect>
                <v:rect id="Rectangle 39027" style="position:absolute;width:8736;height:1696;left:27066;top:53312;"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ируемых с </w:t>
                        </w:r>
                      </w:p>
                    </w:txbxContent>
                  </v:textbox>
                </v:rect>
                <v:rect id="Rectangle 39028" style="position:absolute;width:25842;height:1696;left:15636;top:5492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созданием дискриминационных </w:t>
                        </w:r>
                      </w:p>
                    </w:txbxContent>
                  </v:textbox>
                </v:rect>
                <v:rect id="Rectangle 39029" style="position:absolute;width:19838;height:1696;left:15636;top:56513;"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условий реализации мер </w:t>
                        </w:r>
                      </w:p>
                    </w:txbxContent>
                  </v:textbox>
                </v:rect>
                <v:rect id="Rectangle 39030" style="position:absolute;width:24826;height:1696;left:15636;top:58128;"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государственной поддержки, а </w:t>
                        </w:r>
                      </w:p>
                    </w:txbxContent>
                  </v:textbox>
                </v:rect>
                <v:rect id="Rectangle 39031" style="position:absolute;width:25031;height:1696;left:15636;top:5974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также рисков злоупотребления </w:t>
                        </w:r>
                      </w:p>
                    </w:txbxContent>
                  </v:textbox>
                </v:rect>
                <v:rect id="Rectangle 39032" style="position:absolute;width:28515;height:1696;left:15636;top:6135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должностными лицами служебным </w:t>
                        </w:r>
                      </w:p>
                    </w:txbxContent>
                  </v:textbox>
                </v:rect>
                <v:rect id="Rectangle 39033" style="position:absolute;width:23086;height:1696;left:15636;top:6294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положением, приводящего к </w:t>
                        </w:r>
                      </w:p>
                    </w:txbxContent>
                  </v:textbox>
                </v:rect>
                <v:rect id="Rectangle 39034" style="position:absolute;width:28234;height:1696;left:15636;top:6455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созданию преференций отдельным </w:t>
                        </w:r>
                      </w:p>
                    </w:txbxContent>
                  </v:textbox>
                </v:rect>
                <v:rect id="Rectangle 39035" style="position:absolute;width:21533;height:1696;left:15636;top:66266;"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хозяйствующим субъектам</w:t>
                        </w:r>
                      </w:p>
                    </w:txbxContent>
                  </v:textbox>
                </v:rect>
                <v:rect id="Rectangle 39036" style="position:absolute;width:466;height:1696;left:31821;top:66266;"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39037" style="position:absolute;width:6766;height:8595;left:55412;top:22768;" coordsize="676656,859536" path="m0,0l676656,859536">
                  <v:stroke weight="0.7199pt" endcap="round" joinstyle="round" on="true" color="#000000"/>
                  <v:fill on="false" color="#000000" opacity="0"/>
                </v:shape>
                <v:shape id="Shape 152081" style="position:absolute;width:15788;height:4968;left:49743;top:24902;" coordsize="1578864,496824" path="m0,0l1578864,0l1578864,496824l0,496824l0,0">
                  <v:stroke weight="0pt" endcap="flat" joinstyle="miter" miterlimit="10" on="false" color="#000000" opacity="0"/>
                  <v:fill on="true" color="#ffff00"/>
                </v:shape>
                <v:shape id="Shape 39039" style="position:absolute;width:15788;height:4968;left:49743;top:24902;" coordsize="1578864,496824" path="m0,496824l1578864,496824l1578864,0l0,0x">
                  <v:stroke weight="0.7199pt" endcap="round" joinstyle="miter" miterlimit="8" on="true" color="#000000"/>
                  <v:fill on="false" color="#000000" opacity="0"/>
                </v:shape>
                <v:rect id="Rectangle 39040" style="position:absolute;width:13398;height:1548;left:50718;top:2617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НПА не содержит </w:t>
                        </w:r>
                      </w:p>
                    </w:txbxContent>
                  </v:textbox>
                </v:rect>
                <v:rect id="Rectangle 39041" style="position:absolute;width:4924;height:1548;left:50718;top:2770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ограни</w:t>
                        </w:r>
                      </w:p>
                    </w:txbxContent>
                  </v:textbox>
                </v:rect>
                <v:rect id="Rectangle 39042" style="position:absolute;width:10724;height:1548;left:54406;top:2770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чения доступа </w:t>
                        </w:r>
                      </w:p>
                    </w:txbxContent>
                  </v:textbox>
                </v:rect>
                <v:rect id="Rectangle 39043" style="position:absolute;width:425;height:1548;left:62484;top:27702;"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39044" style="position:absolute;width:0;height:24841;left:62209;top:31394;" coordsize="0,2484121" path="m0,0l0,2484121">
                  <v:stroke weight="0.7199pt" endcap="round" joinstyle="round" on="true" color="#000000"/>
                  <v:fill on="false" color="#000000" opacity="0"/>
                </v:shape>
                <v:shape id="Shape 39045" style="position:absolute;width:13594;height:12984;left:10149;top:69159;" coordsize="1359408,1298448" path="m1350264,0l1359408,3048l1359408,9144l59434,1248513l82296,1274064l0,1298448l30480,1216152l52271,1240507l1350264,0x">
                  <v:stroke weight="0pt" endcap="flat" joinstyle="miter" miterlimit="10" on="false" color="#000000" opacity="0"/>
                  <v:fill on="true" color="#000000"/>
                </v:shape>
                <v:shape id="Shape 39046" style="position:absolute;width:15819;height:12984;left:32766;top:69159;" coordsize="1581912,1298448" path="m6096,0l1527351,1245491l1548384,1219200l1581912,1298448l1499616,1280160l1520519,1254031l0,9144l0,3048l6096,0x">
                  <v:stroke weight="0pt" endcap="flat" joinstyle="miter" miterlimit="10" on="false" color="#000000" opacity="0"/>
                  <v:fill on="true" color="#000000"/>
                </v:shape>
                <v:shape id="Shape 39047" style="position:absolute;width:23774;height:762;left:38435;top:55869;" coordsize="2377440,76200" path="m76200,0l76200,33527l2371345,33527l2377440,36576l2371345,42672l76200,42672l76200,76200l0,36576l76200,0x">
                  <v:stroke weight="0pt" endcap="flat" joinstyle="miter" miterlimit="10" on="false" color="#000000" opacity="0"/>
                  <v:fill on="true" color="#000000"/>
                </v:shape>
                <v:shape id="Shape 152082" style="position:absolute;width:16916;height:4267;left:0;top:82174;" coordsize="1691640,426720" path="m0,0l1691640,0l1691640,426720l0,426720l0,0">
                  <v:stroke weight="0pt" endcap="flat" joinstyle="miter" miterlimit="10" on="false" color="#000000" opacity="0"/>
                  <v:fill on="true" color="#ff0000"/>
                </v:shape>
                <v:shape id="Shape 39049" style="position:absolute;width:16916;height:4267;left:0;top:82174;" coordsize="1691641,426720" path="m0,426720l1691641,426720l1691641,0l0,0x">
                  <v:stroke weight="0.7199pt" endcap="round" joinstyle="miter" miterlimit="8" on="true" color="#000000"/>
                  <v:fill on="false" color="#000000" opacity="0"/>
                </v:shape>
                <v:rect id="Rectangle 39050" style="position:absolute;width:12465;height:1696;left:944;top:8293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Отрицательное </w:t>
                        </w:r>
                      </w:p>
                    </w:txbxContent>
                  </v:textbox>
                </v:rect>
                <v:rect id="Rectangle 39051" style="position:absolute;width:16145;height:1696;left:944;top:8455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заключение на НПА</w:t>
                        </w:r>
                      </w:p>
                    </w:txbxContent>
                  </v:textbox>
                </v:rect>
                <v:rect id="Rectangle 39052" style="position:absolute;width:466;height:1696;left:13075;top:84554;"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83" style="position:absolute;width:16946;height:4267;left:41818;top:82174;" coordsize="1694688,426720" path="m0,0l1694688,0l1694688,426720l0,426720l0,0">
                  <v:stroke weight="0pt" endcap="flat" joinstyle="miter" miterlimit="10" on="false" color="#000000" opacity="0"/>
                  <v:fill on="true" color="#ffff00"/>
                </v:shape>
                <v:shape id="Shape 39054" style="position:absolute;width:16946;height:4267;left:41818;top:82174;" coordsize="1694688,426720" path="m0,426720l1694688,426720l1694688,0l0,0x">
                  <v:stroke weight="0.7199pt" endcap="round" joinstyle="miter" miterlimit="8" on="true" color="#000000"/>
                  <v:fill on="false" color="#000000" opacity="0"/>
                </v:shape>
                <v:rect id="Rectangle 39055" style="position:absolute;width:12992;height:1696;left:42793;top:82969;"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Положительное </w:t>
                        </w:r>
                      </w:p>
                    </w:txbxContent>
                  </v:textbox>
                </v:rect>
                <v:rect id="Rectangle 39056" style="position:absolute;width:16145;height:1696;left:42793;top:8458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заключение на НПА</w:t>
                        </w:r>
                      </w:p>
                    </w:txbxContent>
                  </v:textbox>
                </v:rect>
                <v:rect id="Rectangle 39057" style="position:absolute;width:466;height:1696;left:54924;top:84585;" filled="f" stroked="f">
                  <v:textbox inset="0,0,0,0">
                    <w:txbxContent>
                      <w:p>
                        <w:pPr>
                          <w:spacing w:before="0" w:after="160" w:line="259" w:lineRule="auto"/>
                          <w:ind w:right="0" w:firstLine="0"/>
                          <w:jc w:val="left"/>
                        </w:pPr>
                        <w:r>
                          <w:rPr>
                            <w:rFonts w:cs="Times New Roman" w:hAnsi="Times New Roman" w:eastAsia="Times New Roman" w:ascii="Times New Roman"/>
                            <w:sz w:val="22"/>
                          </w:rPr>
                          <w:t xml:space="preserve"> </w:t>
                        </w:r>
                      </w:p>
                    </w:txbxContent>
                  </v:textbox>
                </v:rect>
                <v:shape id="Shape 152084" style="position:absolute;width:16946;height:5394;left:10149;top:74584;" coordsize="1694688,539495" path="m0,0l1694688,0l1694688,539495l0,539495l0,0">
                  <v:stroke weight="0pt" endcap="flat" joinstyle="miter" miterlimit="10" on="false" color="#000000" opacity="0"/>
                  <v:fill on="true" color="#00ff00"/>
                </v:shape>
                <v:shape id="Shape 39059" style="position:absolute;width:16946;height:5394;left:10149;top:74584;" coordsize="1694688,539496" path="m0,539496l1694688,539496l1694688,0l0,0x">
                  <v:stroke weight="0.7199pt" endcap="round" joinstyle="miter" miterlimit="8" on="true" color="#000000"/>
                  <v:fill on="false" color="#000000" opacity="0"/>
                </v:shape>
                <v:rect id="Rectangle 39060" style="position:absolute;width:18932;height:1216;left:11125;top:75319;"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НПА необоснованно затрудняет </w:t>
                        </w:r>
                      </w:p>
                    </w:txbxContent>
                  </v:textbox>
                </v:rect>
                <v:rect id="Rectangle 39061" style="position:absolute;width:19096;height:1216;left:11125;top:76477;"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ведение предпринимательской и </w:t>
                        </w:r>
                      </w:p>
                    </w:txbxContent>
                  </v:textbox>
                </v:rect>
                <v:rect id="Rectangle 39062" style="position:absolute;width:17533;height:1216;left:11125;top:7766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инвестиционной деятельности</w:t>
                        </w:r>
                      </w:p>
                    </w:txbxContent>
                  </v:textbox>
                </v:rect>
                <v:rect id="Rectangle 39063" style="position:absolute;width:334;height:1216;left:24353;top:7766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 </w:t>
                        </w:r>
                      </w:p>
                    </w:txbxContent>
                  </v:textbox>
                </v:rect>
                <v:rect id="Rectangle 39064" style="position:absolute;width:425;height:1548;left:11125;top:7884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Shape 152085" style="position:absolute;width:16916;height:5394;left:35052;top:74584;" coordsize="1691640,539495" path="m0,0l1691640,0l1691640,539495l0,539495l0,0">
                  <v:stroke weight="0pt" endcap="flat" joinstyle="miter" miterlimit="10" on="false" color="#000000" opacity="0"/>
                  <v:fill on="true" color="#ffff00"/>
                </v:shape>
                <v:shape id="Shape 39066" style="position:absolute;width:16916;height:5394;left:35052;top:74584;" coordsize="1691640,539496" path="m0,539496l1691640,539496l1691640,0l0,0x">
                  <v:stroke weight="0.7199pt" endcap="round" joinstyle="miter" miterlimit="8" on="true" color="#000000"/>
                  <v:fill on="false" color="#000000" opacity="0"/>
                </v:shape>
                <v:rect id="Rectangle 39067" style="position:absolute;width:17842;height:1216;left:36027;top:75319;"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НПА не содержит положений, </w:t>
                        </w:r>
                      </w:p>
                    </w:txbxContent>
                  </v:textbox>
                </v:rect>
                <v:rect id="Rectangle 39068" style="position:absolute;width:19054;height:1216;left:36027;top:76477;"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приводящих к необоснованному </w:t>
                        </w:r>
                      </w:p>
                    </w:txbxContent>
                  </v:textbox>
                </v:rect>
                <v:rect id="Rectangle 39069" style="position:absolute;width:10062;height:1216;left:36027;top:7766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затруднению хоз.</w:t>
                        </w:r>
                      </w:p>
                    </w:txbxContent>
                  </v:textbox>
                </v:rect>
                <v:rect id="Rectangle 39070" style="position:absolute;width:334;height:1216;left:43586;top:7766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 </w:t>
                        </w:r>
                      </w:p>
                    </w:txbxContent>
                  </v:textbox>
                </v:rect>
                <v:rect id="Rectangle 39071" style="position:absolute;width:7725;height:1216;left:43830;top:77666;" filled="f" stroked="f">
                  <v:textbox inset="0,0,0,0">
                    <w:txbxContent>
                      <w:p>
                        <w:pPr>
                          <w:spacing w:before="0" w:after="160" w:line="259" w:lineRule="auto"/>
                          <w:ind w:right="0" w:firstLine="0"/>
                          <w:jc w:val="left"/>
                        </w:pPr>
                        <w:r>
                          <w:rPr>
                            <w:rFonts w:cs="Times New Roman" w:hAnsi="Times New Roman" w:eastAsia="Times New Roman" w:ascii="Times New Roman"/>
                            <w:sz w:val="16"/>
                          </w:rPr>
                          <w:t xml:space="preserve">деятельности</w:t>
                        </w:r>
                      </w:p>
                    </w:txbxContent>
                  </v:textbox>
                </v:rect>
                <v:rect id="Rectangle 39072" style="position:absolute;width:385;height:1401;left:49651;top:77561;" filled="f" stroked="f">
                  <v:textbox inset="0,0,0,0">
                    <w:txbxContent>
                      <w:p>
                        <w:pPr>
                          <w:spacing w:before="0" w:after="160" w:line="259" w:lineRule="auto"/>
                          <w:ind w:right="0" w:firstLine="0"/>
                          <w:jc w:val="left"/>
                        </w:pPr>
                        <w:r>
                          <w:rPr>
                            <w:rFonts w:cs="Times New Roman" w:hAnsi="Times New Roman" w:eastAsia="Times New Roman" w:ascii="Times New Roman"/>
                            <w:sz w:val="18"/>
                          </w:rPr>
                          <w:t xml:space="preserve"> </w:t>
                        </w:r>
                      </w:p>
                    </w:txbxContent>
                  </v:textbox>
                </v:rect>
                <v:rect id="Rectangle 39073" style="position:absolute;width:425;height:1548;left:49956;top:77476;"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rect id="Rectangle 39074" style="position:absolute;width:425;height:1548;left:36027;top:78848;"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group>
            </w:pict>
          </mc:Fallback>
        </mc:AlternateContent>
      </w:r>
    </w:p>
    <w:p w:rsidR="004950EA" w:rsidRDefault="00547898">
      <w:pPr>
        <w:ind w:left="14" w:right="124"/>
      </w:pPr>
      <w:r>
        <w:t>Если по итогам первого этапа оценки эксперт приходит к выводу о неоптимальности государственного вмешательства в функционирование рынков, рассматриваемый нормативный правовой акт должен быть признан недееспособным, дальнейшая его оценка не производится. Ес</w:t>
      </w:r>
      <w:r>
        <w:t>ли же государственное вмешательство в функционирование рынков будет признано наилучшим вариантом с точки зрения соотношения общественных выгод и издержек, то на следующем этапе выявляются положения, ограничивающие доступ отдельных хозяйствующих субъектов к</w:t>
      </w:r>
      <w:r>
        <w:t xml:space="preserve"> государственной поддержке. В частности, к таким положениям относятся закрытые перечни компаний, имеющих право на государственную поддержку, в противоположность перечню четких и администрируемых критериев, которым должны удовлетворять хозяйствующие субъект</w:t>
      </w:r>
      <w:r>
        <w:t>ы, претендующие на получение поддержки. Если нормативный правовой акт не содержит подобных положений, то эксперт переходит к следующему этапу анализа, на котором устанавливается наличие положений нормативного правового акта, содержащих риски злоупотреблени</w:t>
      </w:r>
      <w:r>
        <w:t xml:space="preserve">я должностными лицами служебным положением в части осуществления дискриминации отдельных хозяйствующих субъектов при реализации процедур государственной поддержки. </w:t>
      </w:r>
    </w:p>
    <w:p w:rsidR="004950EA" w:rsidRDefault="00547898">
      <w:pPr>
        <w:ind w:left="14" w:right="124"/>
      </w:pPr>
      <w:r>
        <w:t>При идентификации положений, ассоциируемых с ограничением доступа определенного круга лиц к</w:t>
      </w:r>
      <w:r>
        <w:t xml:space="preserve"> мерам государственной поддержки или рисками создания отдельным субъектам более выгодных условий участия в программе государственной поддержки, нормативный правовой акт подлежит доработке на предмет устранения указанных положений.   </w:t>
      </w:r>
    </w:p>
    <w:p w:rsidR="004950EA" w:rsidRDefault="00547898">
      <w:pPr>
        <w:ind w:left="14" w:right="124"/>
      </w:pPr>
      <w:r>
        <w:t>Таким образом, для нор</w:t>
      </w:r>
      <w:r>
        <w:t xml:space="preserve">мативных правовых актов в сферах предоставления доступа к государственным ресурсам и государственной поддержке наибольшее значение имеет недискриминационный характер процедур доступа, а также предотвращение злоупотреблений со стороны должностных лиц. </w:t>
      </w:r>
    </w:p>
    <w:p w:rsidR="004950EA" w:rsidRDefault="00547898">
      <w:pPr>
        <w:spacing w:after="112" w:line="259" w:lineRule="auto"/>
        <w:ind w:left="283" w:right="0" w:firstLine="0"/>
        <w:jc w:val="left"/>
      </w:pPr>
      <w:r>
        <w:rPr>
          <w:rFonts w:ascii="Times New Roman" w:eastAsia="Times New Roman" w:hAnsi="Times New Roman" w:cs="Times New Roman"/>
        </w:rPr>
        <w:t xml:space="preserve"> </w:t>
      </w:r>
    </w:p>
    <w:p w:rsidR="004950EA" w:rsidRDefault="00547898">
      <w:pPr>
        <w:spacing w:after="149" w:line="259" w:lineRule="auto"/>
        <w:ind w:left="283" w:right="0" w:firstLine="0"/>
        <w:jc w:val="left"/>
      </w:pPr>
      <w:r>
        <w:rPr>
          <w:rFonts w:ascii="Times New Roman" w:eastAsia="Times New Roman" w:hAnsi="Times New Roman" w:cs="Times New Roman"/>
        </w:rPr>
        <w:t xml:space="preserve"> </w:t>
      </w:r>
    </w:p>
    <w:p w:rsidR="004950EA" w:rsidRDefault="00547898">
      <w:pPr>
        <w:spacing w:after="0" w:line="259" w:lineRule="auto"/>
        <w:ind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sz w:val="26"/>
        </w:rPr>
        <w:t xml:space="preserve"> </w:t>
      </w:r>
    </w:p>
    <w:p w:rsidR="004950EA" w:rsidRDefault="00547898">
      <w:pPr>
        <w:pStyle w:val="1"/>
        <w:spacing w:after="42"/>
        <w:ind w:left="-5"/>
      </w:pPr>
      <w:r>
        <w:t xml:space="preserve">Приложение 2. Перечень возможных вопросов для экспертов на предмет выявления положений нормативных правовых актов, необоснованно затрудняющих ведение предпринимательской и инвестиционной деятельности </w:t>
      </w:r>
    </w:p>
    <w:p w:rsidR="004950EA" w:rsidRDefault="00547898">
      <w:pPr>
        <w:spacing w:after="0" w:line="259" w:lineRule="auto"/>
        <w:ind w:right="0" w:firstLine="0"/>
        <w:jc w:val="center"/>
      </w:pPr>
      <w:r>
        <w:rPr>
          <w:i/>
        </w:rPr>
        <w:t>(знаком «+» обозначены группы, которым целесообразн</w:t>
      </w:r>
      <w:r>
        <w:rPr>
          <w:i/>
        </w:rPr>
        <w:t xml:space="preserve">о задавать соответствующий вопрос) </w:t>
      </w:r>
    </w:p>
    <w:tbl>
      <w:tblPr>
        <w:tblStyle w:val="TableGrid"/>
        <w:tblW w:w="10102" w:type="dxa"/>
        <w:tblInd w:w="-373" w:type="dxa"/>
        <w:tblCellMar>
          <w:top w:w="39" w:type="dxa"/>
          <w:left w:w="106" w:type="dxa"/>
          <w:bottom w:w="0" w:type="dxa"/>
          <w:right w:w="44" w:type="dxa"/>
        </w:tblCellMar>
        <w:tblLook w:val="04A0" w:firstRow="1" w:lastRow="0" w:firstColumn="1" w:lastColumn="0" w:noHBand="0" w:noVBand="1"/>
      </w:tblPr>
      <w:tblGrid>
        <w:gridCol w:w="5092"/>
        <w:gridCol w:w="1253"/>
        <w:gridCol w:w="1157"/>
        <w:gridCol w:w="1248"/>
        <w:gridCol w:w="1352"/>
      </w:tblGrid>
      <w:tr w:rsidR="004950EA">
        <w:trPr>
          <w:trHeight w:val="1778"/>
        </w:trPr>
        <w:tc>
          <w:tcPr>
            <w:tcW w:w="5092" w:type="dxa"/>
            <w:tcBorders>
              <w:top w:val="single" w:sz="4" w:space="0" w:color="000000"/>
              <w:left w:val="single" w:sz="4" w:space="0" w:color="000000"/>
              <w:bottom w:val="single" w:sz="4" w:space="0" w:color="000000"/>
              <w:right w:val="single" w:sz="4" w:space="0" w:color="000000"/>
            </w:tcBorders>
            <w:shd w:val="clear" w:color="auto" w:fill="D9D9D9"/>
          </w:tcPr>
          <w:p w:rsidR="004950EA" w:rsidRDefault="00547898">
            <w:pPr>
              <w:spacing w:after="0" w:line="259" w:lineRule="auto"/>
              <w:ind w:right="55" w:firstLine="0"/>
              <w:jc w:val="center"/>
            </w:pPr>
            <w:r>
              <w:rPr>
                <w:b/>
                <w:sz w:val="22"/>
              </w:rPr>
              <w:t>Формулировка вопроса</w:t>
            </w:r>
            <w:r>
              <w:rPr>
                <w:b/>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D9D9D9"/>
          </w:tcPr>
          <w:p w:rsidR="004950EA" w:rsidRDefault="00547898">
            <w:pPr>
              <w:spacing w:after="0" w:line="240" w:lineRule="auto"/>
              <w:ind w:right="0" w:firstLine="0"/>
              <w:jc w:val="center"/>
            </w:pPr>
            <w:r>
              <w:rPr>
                <w:b/>
                <w:sz w:val="22"/>
              </w:rPr>
              <w:t xml:space="preserve">Потребит ели </w:t>
            </w:r>
          </w:p>
          <w:p w:rsidR="004950EA" w:rsidRDefault="00547898">
            <w:pPr>
              <w:spacing w:after="0" w:line="259" w:lineRule="auto"/>
              <w:ind w:right="0" w:firstLine="0"/>
              <w:jc w:val="center"/>
            </w:pPr>
            <w:r>
              <w:rPr>
                <w:b/>
                <w:sz w:val="22"/>
              </w:rPr>
              <w:t>(третьи лица)</w:t>
            </w:r>
            <w:r>
              <w:rPr>
                <w:b/>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4950EA" w:rsidRDefault="00547898">
            <w:pPr>
              <w:spacing w:after="0" w:line="259" w:lineRule="auto"/>
              <w:ind w:left="91" w:right="0" w:hanging="77"/>
              <w:jc w:val="left"/>
            </w:pPr>
            <w:r>
              <w:rPr>
                <w:b/>
                <w:sz w:val="22"/>
              </w:rPr>
              <w:t>Адресат ы нормы</w:t>
            </w:r>
            <w:r>
              <w:rPr>
                <w:b/>
              </w:rPr>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Pr>
          <w:p w:rsidR="004950EA" w:rsidRDefault="00547898">
            <w:pPr>
              <w:spacing w:after="0" w:line="240" w:lineRule="auto"/>
              <w:ind w:right="0" w:firstLine="0"/>
              <w:jc w:val="center"/>
            </w:pPr>
            <w:r>
              <w:rPr>
                <w:b/>
                <w:sz w:val="22"/>
              </w:rPr>
              <w:t xml:space="preserve">Предста вители </w:t>
            </w:r>
          </w:p>
          <w:p w:rsidR="004950EA" w:rsidRDefault="00547898">
            <w:pPr>
              <w:spacing w:after="0" w:line="259" w:lineRule="auto"/>
              <w:ind w:right="0" w:firstLine="0"/>
              <w:jc w:val="center"/>
            </w:pPr>
            <w:r>
              <w:rPr>
                <w:b/>
                <w:sz w:val="22"/>
              </w:rPr>
              <w:t>органов власти</w:t>
            </w:r>
            <w:r>
              <w:rPr>
                <w:b/>
              </w:rPr>
              <w:t xml:space="preserve"> </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rsidR="004950EA" w:rsidRDefault="00547898">
            <w:pPr>
              <w:spacing w:after="0" w:line="240" w:lineRule="auto"/>
              <w:ind w:right="0" w:firstLine="0"/>
              <w:jc w:val="center"/>
            </w:pPr>
            <w:r>
              <w:rPr>
                <w:b/>
                <w:sz w:val="22"/>
              </w:rPr>
              <w:t xml:space="preserve">Предста вители </w:t>
            </w:r>
          </w:p>
          <w:p w:rsidR="004950EA" w:rsidRDefault="00547898">
            <w:pPr>
              <w:spacing w:after="0" w:line="240" w:lineRule="auto"/>
              <w:ind w:right="0" w:firstLine="0"/>
              <w:jc w:val="center"/>
            </w:pPr>
            <w:r>
              <w:rPr>
                <w:b/>
                <w:sz w:val="22"/>
              </w:rPr>
              <w:t xml:space="preserve">институ тов </w:t>
            </w:r>
          </w:p>
          <w:p w:rsidR="004950EA" w:rsidRDefault="00547898">
            <w:pPr>
              <w:spacing w:after="0" w:line="259" w:lineRule="auto"/>
              <w:ind w:right="0" w:firstLine="0"/>
              <w:jc w:val="center"/>
            </w:pPr>
            <w:r>
              <w:rPr>
                <w:b/>
                <w:sz w:val="22"/>
              </w:rPr>
              <w:t>гражданск ого общества</w:t>
            </w:r>
            <w:r>
              <w:rPr>
                <w:b/>
              </w:rPr>
              <w:t xml:space="preserve"> </w:t>
            </w:r>
          </w:p>
        </w:tc>
      </w:tr>
      <w:tr w:rsidR="004950EA">
        <w:trPr>
          <w:trHeight w:val="2286"/>
        </w:trPr>
        <w:tc>
          <w:tcPr>
            <w:tcW w:w="5092"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7" w:lineRule="auto"/>
              <w:ind w:left="4" w:right="60" w:firstLine="0"/>
            </w:pPr>
            <w:r>
              <w:rPr>
                <w:sz w:val="22"/>
              </w:rPr>
              <w:t>Приводит ли реализация нормативного правового акта к увеличению издержек функционирования хозяйствующих субъектов на рынке, либо издержек входа на рынок?</w:t>
            </w:r>
            <w:r>
              <w:t xml:space="preserve"> </w:t>
            </w:r>
          </w:p>
          <w:p w:rsidR="004950EA" w:rsidRDefault="00547898">
            <w:pPr>
              <w:spacing w:after="15" w:line="239" w:lineRule="auto"/>
              <w:ind w:left="4" w:right="62" w:firstLine="0"/>
            </w:pPr>
            <w:r>
              <w:rPr>
                <w:sz w:val="22"/>
              </w:rPr>
              <w:t>(необходимо, чтобы респондент представил описание причин увеличения издержек функционирования хозяйст</w:t>
            </w:r>
            <w:r>
              <w:rPr>
                <w:sz w:val="22"/>
              </w:rPr>
              <w:t xml:space="preserve">вующих субъектов, и, по возможности, представил оценку </w:t>
            </w:r>
          </w:p>
          <w:p w:rsidR="004950EA" w:rsidRDefault="00547898">
            <w:pPr>
              <w:spacing w:after="0" w:line="259" w:lineRule="auto"/>
              <w:ind w:left="4" w:right="0" w:firstLine="0"/>
              <w:jc w:val="left"/>
            </w:pPr>
            <w:r>
              <w:rPr>
                <w:sz w:val="22"/>
              </w:rPr>
              <w:t>величины таких издержек)</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0" w:firstLine="0"/>
              <w:jc w:val="center"/>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56" w:firstLine="0"/>
              <w:jc w:val="center"/>
            </w:pPr>
            <w:r>
              <w:rPr>
                <w:sz w:val="22"/>
              </w:rPr>
              <w:t>+</w:t>
            </w:r>
            <w:r>
              <w:t xml:space="preserve"> </w:t>
            </w:r>
          </w:p>
        </w:tc>
      </w:tr>
      <w:tr w:rsidR="004950EA">
        <w:trPr>
          <w:trHeight w:val="2035"/>
        </w:trPr>
        <w:tc>
          <w:tcPr>
            <w:tcW w:w="5092"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8" w:lineRule="auto"/>
              <w:ind w:left="4" w:right="64" w:firstLine="0"/>
            </w:pPr>
            <w:r>
              <w:rPr>
                <w:sz w:val="22"/>
              </w:rPr>
              <w:t xml:space="preserve">Приводит ли реализация нормативного правового акта к ограничению количества хозяйствующих субъектов на рынке или круга хозяйствующих субъектов, имеющих право действовать на рынке? </w:t>
            </w:r>
            <w:r>
              <w:t xml:space="preserve"> </w:t>
            </w:r>
          </w:p>
          <w:p w:rsidR="004950EA" w:rsidRDefault="00547898">
            <w:pPr>
              <w:spacing w:after="0" w:line="259" w:lineRule="auto"/>
              <w:ind w:left="4" w:right="62" w:firstLine="0"/>
            </w:pPr>
            <w:r>
              <w:rPr>
                <w:sz w:val="22"/>
              </w:rPr>
              <w:t>(необходимо, чтобы респондент представил описание причин сокращения количе</w:t>
            </w:r>
            <w:r>
              <w:rPr>
                <w:sz w:val="22"/>
              </w:rPr>
              <w:t>ства хозяйствующих субъектов)</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0" w:firstLine="0"/>
              <w:jc w:val="center"/>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56" w:firstLine="0"/>
              <w:jc w:val="center"/>
            </w:pPr>
            <w:r>
              <w:rPr>
                <w:sz w:val="22"/>
              </w:rPr>
              <w:t>+</w:t>
            </w:r>
            <w:r>
              <w:t xml:space="preserve"> </w:t>
            </w:r>
          </w:p>
        </w:tc>
      </w:tr>
      <w:tr w:rsidR="004950EA">
        <w:trPr>
          <w:trHeight w:val="2794"/>
        </w:trPr>
        <w:tc>
          <w:tcPr>
            <w:tcW w:w="5092"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7" w:lineRule="auto"/>
              <w:ind w:left="4" w:right="62" w:firstLine="0"/>
            </w:pPr>
            <w:r>
              <w:rPr>
                <w:sz w:val="22"/>
              </w:rPr>
              <w:t xml:space="preserve">Приводит ли реализация нормативного правового акта к дискриминации отдельных хозяйствующих субъектов, действующих на рынке, по отношению к иным субъектам? </w:t>
            </w:r>
            <w:r>
              <w:t xml:space="preserve"> </w:t>
            </w:r>
          </w:p>
          <w:p w:rsidR="004950EA" w:rsidRDefault="00547898">
            <w:pPr>
              <w:spacing w:after="0" w:line="259" w:lineRule="auto"/>
              <w:ind w:left="4" w:right="60" w:firstLine="0"/>
            </w:pPr>
            <w:r>
              <w:rPr>
                <w:sz w:val="22"/>
              </w:rPr>
              <w:t>(необходимо, чтобы респондент представил описание причин и условий дискриминации отдельных хозяйствующих субъектов, действующих на рынке, по отношению к иным субъектам, идентифицировал группы дискриминируемых хозяйствующих субъектов по отношению друг к дру</w:t>
            </w:r>
            <w:r>
              <w:rPr>
                <w:sz w:val="22"/>
              </w:rPr>
              <w:t>гу)</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0" w:firstLine="0"/>
              <w:jc w:val="center"/>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56" w:firstLine="0"/>
              <w:jc w:val="center"/>
            </w:pPr>
            <w:r>
              <w:rPr>
                <w:sz w:val="22"/>
              </w:rPr>
              <w:t>+</w:t>
            </w:r>
            <w:r>
              <w:t xml:space="preserve"> </w:t>
            </w:r>
          </w:p>
        </w:tc>
      </w:tr>
      <w:tr w:rsidR="004950EA">
        <w:trPr>
          <w:trHeight w:val="2035"/>
        </w:trPr>
        <w:tc>
          <w:tcPr>
            <w:tcW w:w="5092" w:type="dxa"/>
            <w:tcBorders>
              <w:top w:val="single" w:sz="4" w:space="0" w:color="000000"/>
              <w:left w:val="single" w:sz="4" w:space="0" w:color="000000"/>
              <w:bottom w:val="single" w:sz="4" w:space="0" w:color="000000"/>
              <w:right w:val="single" w:sz="4" w:space="0" w:color="000000"/>
            </w:tcBorders>
          </w:tcPr>
          <w:p w:rsidR="004950EA" w:rsidRDefault="00547898">
            <w:pPr>
              <w:spacing w:after="8" w:line="235" w:lineRule="auto"/>
              <w:ind w:left="4" w:right="62" w:firstLine="0"/>
            </w:pPr>
            <w:r>
              <w:rPr>
                <w:sz w:val="22"/>
              </w:rPr>
              <w:t>Приводит ли реализация нормативного правового акта к снижению стимулов к активной конкуренции?</w:t>
            </w:r>
            <w:r>
              <w:t xml:space="preserve"> </w:t>
            </w:r>
          </w:p>
          <w:p w:rsidR="004950EA" w:rsidRDefault="00547898">
            <w:pPr>
              <w:spacing w:after="0" w:line="259" w:lineRule="auto"/>
              <w:ind w:left="4" w:right="0" w:firstLine="0"/>
              <w:jc w:val="left"/>
            </w:pPr>
            <w:r>
              <w:rPr>
                <w:sz w:val="22"/>
              </w:rPr>
              <w:t xml:space="preserve">(необходимо, </w:t>
            </w:r>
            <w:r>
              <w:rPr>
                <w:sz w:val="22"/>
              </w:rPr>
              <w:tab/>
              <w:t xml:space="preserve">чтобы </w:t>
            </w:r>
            <w:r>
              <w:rPr>
                <w:sz w:val="22"/>
              </w:rPr>
              <w:tab/>
              <w:t xml:space="preserve">респондент идентифицировал положения нормативного правового акта, приводящие к последствиям и условиям, указанным в подпункте 4 пункта 3.3 Методики)  </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7" w:firstLine="0"/>
              <w:jc w:val="center"/>
            </w:pPr>
            <w:r>
              <w:rPr>
                <w:sz w:val="22"/>
              </w:rPr>
              <w:t>+</w:t>
            </w:r>
            <w: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56" w:firstLine="0"/>
              <w:jc w:val="center"/>
            </w:pPr>
            <w:r>
              <w:rPr>
                <w:sz w:val="22"/>
              </w:rPr>
              <w:t>+</w:t>
            </w:r>
            <w:r>
              <w:t xml:space="preserve"> </w:t>
            </w:r>
          </w:p>
        </w:tc>
      </w:tr>
      <w:tr w:rsidR="004950EA">
        <w:trPr>
          <w:trHeight w:val="1781"/>
        </w:trPr>
        <w:tc>
          <w:tcPr>
            <w:tcW w:w="5092"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5" w:lineRule="auto"/>
              <w:ind w:left="4" w:right="62" w:firstLine="0"/>
            </w:pPr>
            <w:r>
              <w:rPr>
                <w:sz w:val="22"/>
              </w:rPr>
              <w:t>Приводит ли реализация нормативного правового акта к снижению стимулов к технологическому развитию производства?</w:t>
            </w:r>
            <w:r>
              <w:t xml:space="preserve"> </w:t>
            </w:r>
          </w:p>
          <w:p w:rsidR="004950EA" w:rsidRDefault="00547898">
            <w:pPr>
              <w:spacing w:after="0" w:line="259" w:lineRule="auto"/>
              <w:ind w:left="4" w:right="62" w:firstLine="0"/>
            </w:pPr>
            <w:r>
              <w:rPr>
                <w:sz w:val="22"/>
              </w:rPr>
              <w:t xml:space="preserve">(необходимо чтобы респондент представил описание причин, приводящих к снижению стимулов к осуществлению инвестиций, таких как высокий уровень неопределённости,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7" w:firstLine="0"/>
              <w:jc w:val="center"/>
            </w:pPr>
            <w:r>
              <w:rPr>
                <w:sz w:val="22"/>
              </w:rPr>
              <w:t>+</w:t>
            </w:r>
            <w:r>
              <w:t xml:space="preserve"> </w:t>
            </w:r>
          </w:p>
        </w:tc>
        <w:tc>
          <w:tcPr>
            <w:tcW w:w="1352"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56" w:firstLine="0"/>
              <w:jc w:val="center"/>
            </w:pPr>
            <w:r>
              <w:rPr>
                <w:sz w:val="22"/>
              </w:rPr>
              <w:t>+</w:t>
            </w:r>
            <w:r>
              <w:t xml:space="preserve"> </w:t>
            </w:r>
          </w:p>
        </w:tc>
      </w:tr>
    </w:tbl>
    <w:p w:rsidR="004950EA" w:rsidRDefault="004950EA">
      <w:pPr>
        <w:spacing w:after="0" w:line="259" w:lineRule="auto"/>
        <w:ind w:left="-1699" w:right="11195" w:firstLine="0"/>
        <w:jc w:val="left"/>
      </w:pPr>
    </w:p>
    <w:tbl>
      <w:tblPr>
        <w:tblStyle w:val="TableGrid"/>
        <w:tblW w:w="10104" w:type="dxa"/>
        <w:tblInd w:w="-374" w:type="dxa"/>
        <w:tblCellMar>
          <w:top w:w="46" w:type="dxa"/>
          <w:left w:w="110" w:type="dxa"/>
          <w:bottom w:w="0" w:type="dxa"/>
          <w:right w:w="44" w:type="dxa"/>
        </w:tblCellMar>
        <w:tblLook w:val="04A0" w:firstRow="1" w:lastRow="0" w:firstColumn="1" w:lastColumn="0" w:noHBand="0" w:noVBand="1"/>
      </w:tblPr>
      <w:tblGrid>
        <w:gridCol w:w="5092"/>
        <w:gridCol w:w="1253"/>
        <w:gridCol w:w="1157"/>
        <w:gridCol w:w="1248"/>
        <w:gridCol w:w="1354"/>
      </w:tblGrid>
      <w:tr w:rsidR="004950EA">
        <w:trPr>
          <w:trHeight w:val="518"/>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59" w:lineRule="auto"/>
              <w:ind w:right="0" w:firstLine="0"/>
            </w:pPr>
            <w:r>
              <w:rPr>
                <w:sz w:val="22"/>
              </w:rPr>
              <w:t>низкий уровень защиты прав собственности и т.п.)</w:t>
            </w: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r>
      <w:tr w:rsidR="004950EA">
        <w:trPr>
          <w:trHeight w:val="2030"/>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5" w:lineRule="auto"/>
              <w:ind w:right="62" w:firstLine="0"/>
            </w:pPr>
            <w:r>
              <w:rPr>
                <w:sz w:val="22"/>
              </w:rPr>
              <w:t xml:space="preserve">В чем заключаются провалы рынка или иные факторы, обуславливающие необходимость государственного вмешательства? </w:t>
            </w:r>
            <w:r>
              <w:t xml:space="preserve"> </w:t>
            </w:r>
          </w:p>
          <w:p w:rsidR="004950EA" w:rsidRDefault="00547898">
            <w:pPr>
              <w:spacing w:after="0" w:line="259" w:lineRule="auto"/>
              <w:ind w:right="62" w:firstLine="0"/>
            </w:pPr>
            <w:r>
              <w:rPr>
                <w:sz w:val="22"/>
              </w:rPr>
              <w:t xml:space="preserve">(необходимо чтобы респондент указал обстоятельства, обуславливающие необходимость государственного вмешательства, а также характер их влияния </w:t>
            </w:r>
            <w:r>
              <w:rPr>
                <w:sz w:val="22"/>
              </w:rPr>
              <w:t xml:space="preserve">на функционирование рынков) </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1531"/>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6" w:lineRule="auto"/>
              <w:ind w:right="60" w:firstLine="0"/>
            </w:pPr>
            <w:r>
              <w:rPr>
                <w:sz w:val="22"/>
              </w:rPr>
              <w:t>Каковы издержки/упущенные выгоды (их оценка), возникающие в результате провалов рынка (для одного субъекта в среднем, либо для отрасли в целом)?</w:t>
            </w:r>
            <w:r>
              <w:t xml:space="preserve"> </w:t>
            </w:r>
          </w:p>
          <w:p w:rsidR="004950EA" w:rsidRDefault="00547898">
            <w:pPr>
              <w:spacing w:after="0" w:line="259" w:lineRule="auto"/>
              <w:ind w:right="0" w:firstLine="0"/>
            </w:pPr>
            <w:r>
              <w:rPr>
                <w:sz w:val="22"/>
              </w:rPr>
              <w:t>(необходимо, чтобы респондент представил субъективную оценку значения издержек)</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768"/>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59" w:lineRule="auto"/>
              <w:ind w:right="64" w:firstLine="0"/>
            </w:pPr>
            <w:r>
              <w:rPr>
                <w:sz w:val="22"/>
              </w:rPr>
              <w:t>Является ли государственное вмешательство необходимым и наиболее оптимальным средством решения выявленных проблем?</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2285"/>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51" w:lineRule="auto"/>
              <w:ind w:right="0" w:firstLine="0"/>
              <w:jc w:val="left"/>
            </w:pPr>
            <w:r>
              <w:rPr>
                <w:sz w:val="22"/>
              </w:rPr>
              <w:t xml:space="preserve">Существуют </w:t>
            </w:r>
            <w:r>
              <w:rPr>
                <w:sz w:val="22"/>
              </w:rPr>
              <w:tab/>
              <w:t xml:space="preserve">ли </w:t>
            </w:r>
            <w:r>
              <w:rPr>
                <w:sz w:val="22"/>
              </w:rPr>
              <w:tab/>
              <w:t xml:space="preserve">более </w:t>
            </w:r>
            <w:r>
              <w:rPr>
                <w:sz w:val="22"/>
              </w:rPr>
              <w:tab/>
              <w:t>оптимальные</w:t>
            </w:r>
            <w:r>
              <w:rPr>
                <w:sz w:val="22"/>
              </w:rPr>
              <w:t xml:space="preserve"> альтернативы </w:t>
            </w:r>
            <w:r>
              <w:rPr>
                <w:sz w:val="22"/>
              </w:rPr>
              <w:tab/>
              <w:t xml:space="preserve">достижения </w:t>
            </w:r>
            <w:r>
              <w:rPr>
                <w:sz w:val="22"/>
              </w:rPr>
              <w:tab/>
              <w:t xml:space="preserve">целей государственного регулирования в сравнении с </w:t>
            </w:r>
            <w:r>
              <w:rPr>
                <w:sz w:val="22"/>
              </w:rPr>
              <w:tab/>
              <w:t xml:space="preserve">формализованной </w:t>
            </w:r>
            <w:r>
              <w:rPr>
                <w:sz w:val="22"/>
              </w:rPr>
              <w:tab/>
              <w:t xml:space="preserve">нормативным </w:t>
            </w:r>
            <w:r>
              <w:rPr>
                <w:sz w:val="22"/>
              </w:rPr>
              <w:tab/>
              <w:t xml:space="preserve">актом альтернативой? </w:t>
            </w:r>
            <w:r>
              <w:t xml:space="preserve"> </w:t>
            </w:r>
          </w:p>
          <w:p w:rsidR="004950EA" w:rsidRDefault="00547898">
            <w:pPr>
              <w:spacing w:after="0" w:line="259" w:lineRule="auto"/>
              <w:ind w:right="62" w:firstLine="0"/>
            </w:pPr>
            <w:r>
              <w:rPr>
                <w:sz w:val="22"/>
              </w:rPr>
              <w:t>(необходимо, чтобы респондент указал данные альтернативы, их выгоды и недостатки, возможные риски ограничения конкуренции)</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1531"/>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3" w:lineRule="auto"/>
              <w:ind w:right="0" w:firstLine="0"/>
            </w:pPr>
            <w:r>
              <w:rPr>
                <w:sz w:val="22"/>
              </w:rPr>
              <w:t xml:space="preserve">Каковы издержки, возникающие при реализации нормативного правового акта?  </w:t>
            </w:r>
            <w:r>
              <w:t xml:space="preserve"> </w:t>
            </w:r>
          </w:p>
          <w:p w:rsidR="004950EA" w:rsidRDefault="00547898">
            <w:pPr>
              <w:spacing w:after="0" w:line="259" w:lineRule="auto"/>
              <w:ind w:right="62" w:firstLine="0"/>
            </w:pPr>
            <w:r>
              <w:rPr>
                <w:sz w:val="22"/>
              </w:rPr>
              <w:t>(необходимо, чтобы респондент представил субъективную оценку значения издержек, для одного субъекта в среднем, либо для отрасли в целом)</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2539"/>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7" w:lineRule="auto"/>
              <w:ind w:right="61" w:firstLine="0"/>
            </w:pPr>
            <w:r>
              <w:rPr>
                <w:sz w:val="22"/>
              </w:rPr>
              <w:t>Содержит ли нормативный правовой акт положения, создающие для должностного лица возможность осуществления дискриминации адресатов норм в процессе реализации акта?</w:t>
            </w:r>
            <w:r>
              <w:t xml:space="preserve"> </w:t>
            </w:r>
          </w:p>
          <w:p w:rsidR="004950EA" w:rsidRDefault="00547898">
            <w:pPr>
              <w:spacing w:after="0" w:line="259" w:lineRule="auto"/>
              <w:ind w:right="62" w:firstLine="0"/>
            </w:pPr>
            <w:r>
              <w:rPr>
                <w:sz w:val="22"/>
              </w:rPr>
              <w:t>(необходимо, чтобы респондент указал положения нормативного правового акта, позволяющие долж</w:t>
            </w:r>
            <w:r>
              <w:rPr>
                <w:sz w:val="22"/>
              </w:rPr>
              <w:t>ностному лицу применять их по своему усмотрению, дискриминируя отдельных адресатов)</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9"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2035"/>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5" w:lineRule="auto"/>
              <w:ind w:right="62" w:firstLine="0"/>
            </w:pPr>
            <w:r>
              <w:rPr>
                <w:sz w:val="22"/>
              </w:rPr>
              <w:t>Содержит ли нормативный правовой акт положения, противоречащие действующему законодательству?</w:t>
            </w:r>
            <w:r>
              <w:t xml:space="preserve"> </w:t>
            </w:r>
          </w:p>
          <w:p w:rsidR="004950EA" w:rsidRDefault="00547898">
            <w:pPr>
              <w:spacing w:after="15" w:line="239" w:lineRule="auto"/>
              <w:ind w:right="62" w:firstLine="0"/>
            </w:pPr>
            <w:r>
              <w:rPr>
                <w:sz w:val="22"/>
              </w:rPr>
              <w:t xml:space="preserve">(необходимо, чтобы респондент указал нормативные правовые акты, содержащие положения, противоречащие тем, что содержит подверженный экспертизе </w:t>
            </w:r>
          </w:p>
          <w:p w:rsidR="004950EA" w:rsidRDefault="00547898">
            <w:pPr>
              <w:spacing w:after="0" w:line="259" w:lineRule="auto"/>
              <w:ind w:right="0" w:firstLine="0"/>
              <w:jc w:val="left"/>
            </w:pPr>
            <w:r>
              <w:rPr>
                <w:sz w:val="22"/>
              </w:rPr>
              <w:t>нормативный правовой акт)</w:t>
            </w:r>
            <w: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1272"/>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59" w:lineRule="auto"/>
              <w:ind w:right="61" w:firstLine="0"/>
            </w:pPr>
            <w:r>
              <w:rPr>
                <w:sz w:val="22"/>
              </w:rPr>
              <w:t xml:space="preserve">Существует ли необходимость отмены или изменения нормативных правовых актов более высокого уровня в целях устранения необоснованных затруднений ведения предпринимательской и инвестиционной </w:t>
            </w:r>
          </w:p>
        </w:tc>
        <w:tc>
          <w:tcPr>
            <w:tcW w:w="1253"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4" w:firstLine="0"/>
              <w:jc w:val="center"/>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7" w:firstLine="0"/>
              <w:jc w:val="center"/>
            </w:pPr>
            <w:r>
              <w:rPr>
                <w:sz w:val="22"/>
              </w:rPr>
              <w:t>+</w:t>
            </w:r>
            <w: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72" w:firstLine="0"/>
              <w:jc w:val="center"/>
            </w:pPr>
            <w:r>
              <w:rPr>
                <w:sz w:val="22"/>
              </w:rPr>
              <w:t>+</w:t>
            </w:r>
            <w: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4950EA" w:rsidRDefault="00547898">
            <w:pPr>
              <w:spacing w:after="0" w:line="259" w:lineRule="auto"/>
              <w:ind w:right="62" w:firstLine="0"/>
              <w:jc w:val="center"/>
            </w:pPr>
            <w:r>
              <w:rPr>
                <w:sz w:val="22"/>
              </w:rPr>
              <w:t>+</w:t>
            </w:r>
            <w:r>
              <w:t xml:space="preserve"> </w:t>
            </w:r>
          </w:p>
        </w:tc>
      </w:tr>
      <w:tr w:rsidR="004950EA">
        <w:trPr>
          <w:trHeight w:val="1781"/>
        </w:trPr>
        <w:tc>
          <w:tcPr>
            <w:tcW w:w="5093" w:type="dxa"/>
            <w:tcBorders>
              <w:top w:val="single" w:sz="4" w:space="0" w:color="000000"/>
              <w:left w:val="single" w:sz="4" w:space="0" w:color="000000"/>
              <w:bottom w:val="single" w:sz="4" w:space="0" w:color="000000"/>
              <w:right w:val="single" w:sz="4" w:space="0" w:color="000000"/>
            </w:tcBorders>
          </w:tcPr>
          <w:p w:rsidR="004950EA" w:rsidRDefault="00547898">
            <w:pPr>
              <w:spacing w:after="0" w:line="233" w:lineRule="auto"/>
              <w:ind w:right="0" w:firstLine="0"/>
            </w:pPr>
            <w:r>
              <w:rPr>
                <w:sz w:val="22"/>
              </w:rPr>
              <w:t>деятельности, создаваемых подлежащим экспертизе нормативным правовым актом?</w:t>
            </w:r>
            <w:r>
              <w:t xml:space="preserve"> </w:t>
            </w:r>
          </w:p>
          <w:p w:rsidR="004950EA" w:rsidRDefault="00547898">
            <w:pPr>
              <w:spacing w:after="0" w:line="259" w:lineRule="auto"/>
              <w:ind w:right="62" w:firstLine="0"/>
            </w:pPr>
            <w:r>
              <w:rPr>
                <w:sz w:val="22"/>
              </w:rPr>
              <w:t>(необходимо, чтобы респондент указал нормативные правовые акты более высокого уровня, подлежащие отмене или изменению, с приложением, по возможности, проекта изменений)</w:t>
            </w: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248"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c>
          <w:tcPr>
            <w:tcW w:w="1354" w:type="dxa"/>
            <w:tcBorders>
              <w:top w:val="single" w:sz="4" w:space="0" w:color="000000"/>
              <w:left w:val="single" w:sz="4" w:space="0" w:color="000000"/>
              <w:bottom w:val="single" w:sz="4" w:space="0" w:color="000000"/>
              <w:right w:val="single" w:sz="4" w:space="0" w:color="000000"/>
            </w:tcBorders>
          </w:tcPr>
          <w:p w:rsidR="004950EA" w:rsidRDefault="004950EA">
            <w:pPr>
              <w:spacing w:after="160" w:line="259" w:lineRule="auto"/>
              <w:ind w:right="0" w:firstLine="0"/>
              <w:jc w:val="left"/>
            </w:pPr>
          </w:p>
        </w:tc>
      </w:tr>
    </w:tbl>
    <w:p w:rsidR="004950EA" w:rsidRDefault="00547898">
      <w:pPr>
        <w:spacing w:after="0" w:line="259" w:lineRule="auto"/>
        <w:ind w:left="4675" w:right="0" w:firstLine="0"/>
      </w:pPr>
      <w:r>
        <w:rPr>
          <w:rFonts w:ascii="Times New Roman" w:eastAsia="Times New Roman" w:hAnsi="Times New Roman" w:cs="Times New Roman"/>
        </w:rPr>
        <w:t xml:space="preserve"> </w:t>
      </w:r>
      <w:r>
        <w:br w:type="page"/>
      </w:r>
    </w:p>
    <w:p w:rsidR="004950EA" w:rsidRDefault="00547898">
      <w:pPr>
        <w:pStyle w:val="1"/>
        <w:ind w:left="-5"/>
      </w:pPr>
      <w:r>
        <w:t xml:space="preserve">Приложение 3. Подходы к оценке выгод и издержек, возникающих вследствие реализации положений нормативного правового акта </w:t>
      </w:r>
    </w:p>
    <w:p w:rsidR="004950EA" w:rsidRPr="00547898" w:rsidRDefault="00547898">
      <w:pPr>
        <w:pStyle w:val="2"/>
        <w:spacing w:after="244"/>
        <w:ind w:left="720" w:right="0"/>
        <w:rPr>
          <w:lang w:val="en-US"/>
        </w:rPr>
      </w:pPr>
      <w:r w:rsidRPr="00547898">
        <w:rPr>
          <w:lang w:val="en-US"/>
        </w:rPr>
        <w:t xml:space="preserve">1. </w:t>
      </w:r>
      <w:r>
        <w:t>Анализ</w:t>
      </w:r>
      <w:r w:rsidRPr="00547898">
        <w:rPr>
          <w:lang w:val="en-US"/>
        </w:rPr>
        <w:t xml:space="preserve"> </w:t>
      </w:r>
      <w:r>
        <w:t>издержек</w:t>
      </w:r>
      <w:r w:rsidRPr="00547898">
        <w:rPr>
          <w:lang w:val="en-US"/>
        </w:rPr>
        <w:t xml:space="preserve"> </w:t>
      </w:r>
      <w:r>
        <w:t>и</w:t>
      </w:r>
      <w:r w:rsidRPr="00547898">
        <w:rPr>
          <w:lang w:val="en-US"/>
        </w:rPr>
        <w:t xml:space="preserve"> </w:t>
      </w:r>
      <w:r>
        <w:t>выгод</w:t>
      </w:r>
      <w:r w:rsidRPr="00547898">
        <w:rPr>
          <w:lang w:val="en-US"/>
        </w:rPr>
        <w:t xml:space="preserve"> (cost-benefit analysis)</w:t>
      </w:r>
      <w:r w:rsidRPr="00547898">
        <w:rPr>
          <w:b w:val="0"/>
          <w:lang w:val="en-US"/>
        </w:rPr>
        <w:t xml:space="preserve"> </w:t>
      </w:r>
    </w:p>
    <w:p w:rsidR="004950EA" w:rsidRDefault="00547898">
      <w:pPr>
        <w:spacing w:after="81"/>
        <w:ind w:left="14" w:right="124"/>
      </w:pPr>
      <w:r>
        <w:t>Оценка издержек и выгод сопутствующих той или иной опции государственного регулиро</w:t>
      </w:r>
      <w:r>
        <w:t>вания, предполагает идентификацию групп, непосредственно несущих издержки либо извлекающих выгоды от реализации соответствующей опции. Следовательно, в процессе оценки издержек/выгод, возникающих вследствие государственного вмешательства или изменения режи</w:t>
      </w:r>
      <w:r>
        <w:t xml:space="preserve">ма государственного регулирования, необходимо учитывать следующие параметры: </w:t>
      </w:r>
    </w:p>
    <w:p w:rsidR="004950EA" w:rsidRDefault="00547898">
      <w:pPr>
        <w:numPr>
          <w:ilvl w:val="0"/>
          <w:numId w:val="14"/>
        </w:numPr>
        <w:spacing w:after="120" w:line="248" w:lineRule="auto"/>
        <w:ind w:right="128" w:hanging="370"/>
      </w:pPr>
      <w:r>
        <w:rPr>
          <w:sz w:val="20"/>
        </w:rPr>
        <w:t xml:space="preserve">прямые ожидаемые издержки государства от реализации соответствующей опции регулирования (расчёт трудозатрат); </w:t>
      </w:r>
    </w:p>
    <w:p w:rsidR="004950EA" w:rsidRDefault="00547898">
      <w:pPr>
        <w:numPr>
          <w:ilvl w:val="0"/>
          <w:numId w:val="14"/>
        </w:numPr>
        <w:spacing w:after="120" w:line="248" w:lineRule="auto"/>
        <w:ind w:right="128" w:hanging="370"/>
      </w:pPr>
      <w:r>
        <w:rPr>
          <w:sz w:val="20"/>
        </w:rPr>
        <w:t>текущие издержки потребителей (третьих лиц), возникающие вследствие</w:t>
      </w:r>
      <w:r>
        <w:rPr>
          <w:sz w:val="20"/>
        </w:rPr>
        <w:t xml:space="preserve"> воспроизводимых провалов рынка/потенциальные выгоды от устранения провалов рынка (данная информация может быть получена на основе полного или выборочного опроса потребителей либо от компетентных органов власти/аналитических агентств, обладающих такими дан</w:t>
      </w:r>
      <w:r>
        <w:rPr>
          <w:sz w:val="20"/>
        </w:rPr>
        <w:t xml:space="preserve">ными); </w:t>
      </w:r>
    </w:p>
    <w:p w:rsidR="004950EA" w:rsidRDefault="00547898">
      <w:pPr>
        <w:numPr>
          <w:ilvl w:val="0"/>
          <w:numId w:val="14"/>
        </w:numPr>
        <w:spacing w:after="151" w:line="248" w:lineRule="auto"/>
        <w:ind w:right="128" w:hanging="370"/>
      </w:pPr>
      <w:r>
        <w:rPr>
          <w:sz w:val="20"/>
        </w:rPr>
        <w:t>ожидаемые издержки адресатов нормативного правового акта, возникающие в случае государственного вмешательства или изменения режима регулирования (данная информация может быть получена на основе полного или выборочного опроса адресатов нормативного правовог</w:t>
      </w:r>
      <w:r>
        <w:rPr>
          <w:sz w:val="20"/>
        </w:rPr>
        <w:t xml:space="preserve">о акта, а также в результате расчётов потенциального сокращения числа хозяйствующих субъектов, действующих на рынке, и упущенной ими выгоды). </w:t>
      </w:r>
    </w:p>
    <w:p w:rsidR="004950EA" w:rsidRDefault="00547898">
      <w:pPr>
        <w:spacing w:after="81"/>
        <w:ind w:left="14" w:right="124"/>
      </w:pPr>
      <w:r>
        <w:t>Кроме указанных выше источников информации для оценки издержек/выгод групп, релевантных сточки зрения соответству</w:t>
      </w:r>
      <w:r>
        <w:t xml:space="preserve">ющей опции государственного регулирования, возможно также использовать следующие источники: </w:t>
      </w:r>
    </w:p>
    <w:p w:rsidR="004950EA" w:rsidRDefault="00547898">
      <w:pPr>
        <w:numPr>
          <w:ilvl w:val="0"/>
          <w:numId w:val="14"/>
        </w:numPr>
        <w:spacing w:after="120" w:line="248" w:lineRule="auto"/>
        <w:ind w:right="128" w:hanging="370"/>
      </w:pPr>
      <w:r>
        <w:rPr>
          <w:sz w:val="20"/>
        </w:rPr>
        <w:t xml:space="preserve">результаты анализов рынков, маркетинговых исследования в соответствующей области; </w:t>
      </w:r>
    </w:p>
    <w:p w:rsidR="004950EA" w:rsidRDefault="00547898">
      <w:pPr>
        <w:numPr>
          <w:ilvl w:val="0"/>
          <w:numId w:val="14"/>
        </w:numPr>
        <w:spacing w:after="120" w:line="248" w:lineRule="auto"/>
        <w:ind w:right="128" w:hanging="370"/>
      </w:pPr>
      <w:r>
        <w:rPr>
          <w:sz w:val="20"/>
        </w:rPr>
        <w:t>оценка опыта введения аналогичных опций государственного регулирования в зарубеж</w:t>
      </w:r>
      <w:r>
        <w:rPr>
          <w:sz w:val="20"/>
        </w:rPr>
        <w:t xml:space="preserve">ных странах; </w:t>
      </w:r>
    </w:p>
    <w:p w:rsidR="004950EA" w:rsidRDefault="00547898">
      <w:pPr>
        <w:numPr>
          <w:ilvl w:val="0"/>
          <w:numId w:val="14"/>
        </w:numPr>
        <w:spacing w:after="120" w:line="248" w:lineRule="auto"/>
        <w:ind w:right="128" w:hanging="370"/>
      </w:pPr>
      <w:r>
        <w:rPr>
          <w:sz w:val="20"/>
        </w:rPr>
        <w:t xml:space="preserve">оценка опыта введения аналогичных опций государственного регулирования в Российской Федерации в предшествующие периоды; </w:t>
      </w:r>
    </w:p>
    <w:p w:rsidR="004950EA" w:rsidRDefault="00547898">
      <w:pPr>
        <w:numPr>
          <w:ilvl w:val="0"/>
          <w:numId w:val="14"/>
        </w:numPr>
        <w:spacing w:after="120" w:line="248" w:lineRule="auto"/>
        <w:ind w:right="128" w:hanging="370"/>
      </w:pPr>
      <w:r>
        <w:rPr>
          <w:sz w:val="20"/>
        </w:rPr>
        <w:t xml:space="preserve">результаты социологических, экономических и иных исследований; </w:t>
      </w:r>
    </w:p>
    <w:p w:rsidR="004950EA" w:rsidRDefault="00547898">
      <w:pPr>
        <w:numPr>
          <w:ilvl w:val="0"/>
          <w:numId w:val="14"/>
        </w:numPr>
        <w:spacing w:after="148" w:line="248" w:lineRule="auto"/>
        <w:ind w:right="128" w:hanging="370"/>
      </w:pPr>
      <w:r>
        <w:rPr>
          <w:sz w:val="20"/>
        </w:rPr>
        <w:t>статистические данные компетентных органов исполнительной</w:t>
      </w:r>
      <w:r>
        <w:rPr>
          <w:sz w:val="20"/>
        </w:rPr>
        <w:t xml:space="preserve"> власти. </w:t>
      </w:r>
    </w:p>
    <w:p w:rsidR="004950EA" w:rsidRDefault="00547898">
      <w:pPr>
        <w:ind w:left="14" w:right="124"/>
      </w:pPr>
      <w:r>
        <w:t>В случае если сумма ожидаемых издержек государства и адресатов государственного регулирования превышает текущие издержки потребителей (третьих лиц), тогда реализуемая опция государственного регулирования приводит к снижению общественного благосос</w:t>
      </w:r>
      <w:r>
        <w:t xml:space="preserve">тояния. </w:t>
      </w:r>
    </w:p>
    <w:p w:rsidR="004950EA" w:rsidRDefault="00547898">
      <w:pPr>
        <w:ind w:left="14" w:right="124"/>
      </w:pPr>
      <w:r>
        <w:t xml:space="preserve">При реализации опций государственного регулирования, в сфере защиты публичных интересов, таких как национальная безопасность, защита окружающей среды и т.д., целесообразно использовать экспертную оценку обоснованности реализации такой опции </w:t>
      </w:r>
      <w:r>
        <w:t xml:space="preserve">без монетизации эффектов ее реализации (см. пункт 3 настоящего приложения). </w:t>
      </w:r>
    </w:p>
    <w:p w:rsidR="004950EA" w:rsidRDefault="00547898">
      <w:pPr>
        <w:ind w:left="14" w:right="124"/>
      </w:pPr>
      <w:r>
        <w:t>Следует учитывать различное воздействие опций в краткосрочном и долгосрочном периодах. Нормативные правовые акты, способствующие достижению поставленной цели в краткосрочном перио</w:t>
      </w:r>
      <w:r>
        <w:t>де, в долгосрочном периоде могут приводить к значительным издержкам, в том числе к снижению стимулов к технологическому развитию производства. Отрицательный долгосрочный эффект, таким образом, может перекрыть краткосрочный, и в конечном итоге принятый норм</w:t>
      </w:r>
      <w:r>
        <w:t>ативный правовой акт может оказаться неэффективным. Сопоставление вариантов в условиях, когда выгоды и издержки их осуществления разнесены во времени, возможно на основе их приведения к текущему моменту времени с помощью расчета чистой приведенной стоимост</w:t>
      </w:r>
      <w:r>
        <w:t xml:space="preserve">и реализации соответствующего варианта. Формула расчета чистой приведенной стоимости (NPV) представлена ниже: </w:t>
      </w:r>
    </w:p>
    <w:p w:rsidR="004950EA" w:rsidRDefault="00547898">
      <w:pPr>
        <w:spacing w:after="235" w:line="259" w:lineRule="auto"/>
        <w:ind w:left="710" w:right="124" w:firstLine="0"/>
      </w:pPr>
      <w:r>
        <w:t xml:space="preserve">NPV=∑n(Bt-Ct)/(1+R)t, где </w:t>
      </w:r>
    </w:p>
    <w:p w:rsidR="004950EA" w:rsidRDefault="00547898">
      <w:pPr>
        <w:spacing w:after="235" w:line="259" w:lineRule="auto"/>
        <w:ind w:left="710" w:right="124" w:firstLine="0"/>
      </w:pPr>
      <w:r>
        <w:t xml:space="preserve">Bt – выгоды, возникающие в периоде t; </w:t>
      </w:r>
    </w:p>
    <w:p w:rsidR="004950EA" w:rsidRDefault="00547898">
      <w:pPr>
        <w:spacing w:after="3" w:line="465" w:lineRule="auto"/>
        <w:ind w:left="587" w:right="124" w:hanging="10"/>
        <w:jc w:val="right"/>
      </w:pPr>
      <w:r>
        <w:t xml:space="preserve">Ct — издержки, возникающие в периоде t; R — социальная ставка дисконтирования; </w:t>
      </w:r>
      <w:r>
        <w:t xml:space="preserve">n — период, на протяжении которого производится оценка выгод и </w:t>
      </w:r>
    </w:p>
    <w:p w:rsidR="004950EA" w:rsidRDefault="00547898">
      <w:pPr>
        <w:spacing w:after="235" w:line="259" w:lineRule="auto"/>
        <w:ind w:left="14" w:right="124" w:firstLine="0"/>
      </w:pPr>
      <w:r>
        <w:t xml:space="preserve">издержек. </w:t>
      </w:r>
    </w:p>
    <w:p w:rsidR="004950EA" w:rsidRDefault="00547898">
      <w:pPr>
        <w:ind w:left="14" w:right="124"/>
      </w:pPr>
      <w:r>
        <w:t xml:space="preserve">При прочих равных условиях, более эффективным следует считать тот вариант, который характеризуется наибольшей чистой приведенной стоимостью. </w:t>
      </w:r>
    </w:p>
    <w:p w:rsidR="004950EA" w:rsidRDefault="00547898">
      <w:pPr>
        <w:ind w:left="14" w:right="124"/>
      </w:pPr>
      <w:r>
        <w:t>Расчет NPV связан с рядом методологических проблем и ограничений. Вопервых, требуется определить круг возможных отрицательных и положительных последствий от реализации каждой альтернативы. Итоговый перечень показателей, необходимых для учета в составе выго</w:t>
      </w:r>
      <w:r>
        <w:t>д и издержек, будет отличаться в зависимости от специфики конкретного нормативного правового акта. Среди потенциальных издержек в случае проведения экспертизы следует рассматривать все возможные затраты, которые  налагаются на фирмы в результате регулирова</w:t>
      </w:r>
      <w:r>
        <w:t xml:space="preserve">ния. В состав выгод следует включать общественный выигрыш от  достижения поставленной цели, а также иные положительные внешние эффекты, возникающие для различных категорий затрагиваемых субъектов.  </w:t>
      </w:r>
    </w:p>
    <w:p w:rsidR="004950EA" w:rsidRDefault="00547898">
      <w:pPr>
        <w:ind w:left="14" w:right="124"/>
      </w:pPr>
      <w:r>
        <w:t xml:space="preserve">Вторая трудность заключается в том, что для эффективного </w:t>
      </w:r>
      <w:r>
        <w:t>использования показателя чистой приведенной стоимости необходимо, чтобы положительные и отрицательные последствия анализируемых мер были выражены в денежном выражении. При прочих равных, вариант, ассоциируемый с наибольшими чистыми приведенными общественны</w:t>
      </w:r>
      <w:r>
        <w:t>ми выгодами, будет оптимальным. Однако после сравнения на основе оценки чистой приведенной стоимости необходимо принять во внимание эффекты, не поддающиеся монетизации, если таковые имеются. Для облегчения процесса принятия решений их следует по возможност</w:t>
      </w:r>
      <w:r>
        <w:t>и выразить в количественных показателях. Если это невозможно, сравнение альтернатив производится с учетом качественных показателей. Необходимо принимать во внимание, что сопоставление на основе качественных показателей является менее объективным, чем сравн</w:t>
      </w:r>
      <w:r>
        <w:t>ение количественных, однако это не снижает важности учета тех последствий, которые не могут быть квантифицируемы. Для минимизации затрат на оценку последствий реализации различных вариантов к процедуре могут быть привлечены внешние эксперты, включая профес</w:t>
      </w:r>
      <w:r>
        <w:t xml:space="preserve">сиональных консультантов, использован международный опыт оценки регулирующего воздействия в аналогичных сферах регулирования, либо опыт иных органов власти, осуществляющих подобного рода оценку. </w:t>
      </w:r>
    </w:p>
    <w:p w:rsidR="004950EA" w:rsidRDefault="00547898">
      <w:pPr>
        <w:ind w:left="14" w:right="124"/>
      </w:pPr>
      <w:r>
        <w:t>Еще одной проблемой расчета чистой приведенной стоимости явл</w:t>
      </w:r>
      <w:r>
        <w:t xml:space="preserve">яется определение временного периода оценки. Если анализируемая альтернатива предполагает инвестиции в материальные активы, целесообразно использовать ожидаемую продолжительность -жизненного цикла данных активов. В общем случае, период оценки выбирается с </w:t>
      </w:r>
      <w:r>
        <w:t xml:space="preserve">учетом сроков, которые потребуются для проявления ассоциируемых с данной альтернативой последствий. </w:t>
      </w:r>
    </w:p>
    <w:p w:rsidR="004950EA" w:rsidRDefault="00547898">
      <w:pPr>
        <w:spacing w:after="137"/>
        <w:ind w:left="14" w:right="124"/>
      </w:pPr>
      <w:r>
        <w:t>Таким образом, оценка различных альтернатив с помощью критерия чистой приведенной стоимости связана с рядом методологических ограничений, важнейшим из кото</w:t>
      </w:r>
      <w:r>
        <w:t xml:space="preserve">рых является трудность учета немонетаризируемых последствий внедрения тех или иных альтернатив.  </w:t>
      </w:r>
    </w:p>
    <w:p w:rsidR="004950EA" w:rsidRDefault="00547898">
      <w:pPr>
        <w:spacing w:after="0" w:line="259" w:lineRule="auto"/>
        <w:ind w:right="0" w:firstLine="0"/>
        <w:jc w:val="left"/>
      </w:pPr>
      <w:r>
        <w:t xml:space="preserve"> </w:t>
      </w:r>
      <w:r>
        <w:tab/>
        <w:t xml:space="preserve"> </w:t>
      </w:r>
    </w:p>
    <w:p w:rsidR="004950EA" w:rsidRPr="00547898" w:rsidRDefault="00547898">
      <w:pPr>
        <w:pStyle w:val="2"/>
        <w:spacing w:after="240"/>
        <w:ind w:left="720" w:right="0"/>
        <w:rPr>
          <w:lang w:val="en-US"/>
        </w:rPr>
      </w:pPr>
      <w:r w:rsidRPr="00547898">
        <w:rPr>
          <w:lang w:val="en-US"/>
        </w:rPr>
        <w:t xml:space="preserve">2. </w:t>
      </w:r>
      <w:r>
        <w:t>Анализ</w:t>
      </w:r>
      <w:r w:rsidRPr="00547898">
        <w:rPr>
          <w:lang w:val="en-US"/>
        </w:rPr>
        <w:t xml:space="preserve"> </w:t>
      </w:r>
      <w:r>
        <w:t>эффективности</w:t>
      </w:r>
      <w:r w:rsidRPr="00547898">
        <w:rPr>
          <w:lang w:val="en-US"/>
        </w:rPr>
        <w:t xml:space="preserve"> </w:t>
      </w:r>
      <w:r>
        <w:t>затрат</w:t>
      </w:r>
      <w:r w:rsidRPr="00547898">
        <w:rPr>
          <w:lang w:val="en-US"/>
        </w:rPr>
        <w:t xml:space="preserve"> (cost-effectiveness analysis) </w:t>
      </w:r>
    </w:p>
    <w:p w:rsidR="004950EA" w:rsidRDefault="00547898">
      <w:pPr>
        <w:ind w:left="14" w:right="124"/>
      </w:pPr>
      <w:r>
        <w:t>В случае если цель реализации нормативного правового акта представляет собой некий целевой п</w:t>
      </w:r>
      <w:r>
        <w:t xml:space="preserve">оказатель, о достижении или недостижении которого представляется возможным судить однозначно, возможно применение более простого метода сравнения альтернатив. В данном случае среди всех альтернатив, приводящих к достижению цели, оптимальной признается та, </w:t>
      </w:r>
      <w:r>
        <w:t xml:space="preserve">которая связана с наименьшими общественными издержками.  </w:t>
      </w:r>
    </w:p>
    <w:p w:rsidR="004950EA" w:rsidRDefault="00547898">
      <w:pPr>
        <w:ind w:left="14" w:right="124"/>
      </w:pPr>
      <w:r>
        <w:t>Издержки, которые влечет за собой реализация той или иной альтернативы, включают в себя</w:t>
      </w:r>
      <w:r>
        <w:rPr>
          <w:vertAlign w:val="superscript"/>
        </w:rPr>
        <w:footnoteReference w:id="5"/>
      </w:r>
      <w:r>
        <w:t xml:space="preserve">: </w:t>
      </w:r>
    </w:p>
    <w:p w:rsidR="004950EA" w:rsidRDefault="00547898">
      <w:pPr>
        <w:numPr>
          <w:ilvl w:val="0"/>
          <w:numId w:val="15"/>
        </w:numPr>
        <w:spacing w:after="120" w:line="248" w:lineRule="auto"/>
        <w:ind w:right="128" w:hanging="360"/>
      </w:pPr>
      <w:r>
        <w:rPr>
          <w:sz w:val="20"/>
        </w:rPr>
        <w:t xml:space="preserve">прямые выплаты государству (плата за лицензии, пошлина, сбор и т.п.); </w:t>
      </w:r>
    </w:p>
    <w:p w:rsidR="004950EA" w:rsidRDefault="00547898">
      <w:pPr>
        <w:numPr>
          <w:ilvl w:val="0"/>
          <w:numId w:val="15"/>
        </w:numPr>
        <w:spacing w:after="120" w:line="248" w:lineRule="auto"/>
        <w:ind w:right="128" w:hanging="360"/>
      </w:pPr>
      <w:r>
        <w:rPr>
          <w:sz w:val="20"/>
        </w:rPr>
        <w:t>административные издержки по соблюде</w:t>
      </w:r>
      <w:r>
        <w:rPr>
          <w:sz w:val="20"/>
        </w:rPr>
        <w:t xml:space="preserve">нию вводимых норм (дополнительные затраты на ведение отчетности и подготовку иных документов); </w:t>
      </w:r>
    </w:p>
    <w:p w:rsidR="004950EA" w:rsidRDefault="00547898">
      <w:pPr>
        <w:numPr>
          <w:ilvl w:val="0"/>
          <w:numId w:val="15"/>
        </w:numPr>
        <w:spacing w:after="0" w:line="248" w:lineRule="auto"/>
        <w:ind w:right="128" w:hanging="360"/>
      </w:pPr>
      <w:r>
        <w:rPr>
          <w:sz w:val="20"/>
        </w:rPr>
        <w:t xml:space="preserve">издержки производства, возникающие из-за необходимости соблюдения новых норм (затраты на установку нового оборудования или </w:t>
      </w:r>
    </w:p>
    <w:p w:rsidR="004950EA" w:rsidRDefault="00547898">
      <w:pPr>
        <w:spacing w:after="120" w:line="248" w:lineRule="auto"/>
        <w:ind w:left="2126" w:right="128" w:firstLine="0"/>
      </w:pPr>
      <w:r>
        <w:rPr>
          <w:sz w:val="20"/>
        </w:rPr>
        <w:t xml:space="preserve">усовершенствования старого, затраты </w:t>
      </w:r>
      <w:r>
        <w:rPr>
          <w:sz w:val="20"/>
        </w:rPr>
        <w:t xml:space="preserve">на обучение персонала и т.п.); </w:t>
      </w:r>
    </w:p>
    <w:p w:rsidR="004950EA" w:rsidRDefault="00547898">
      <w:pPr>
        <w:numPr>
          <w:ilvl w:val="0"/>
          <w:numId w:val="15"/>
        </w:numPr>
        <w:spacing w:after="120" w:line="248" w:lineRule="auto"/>
        <w:ind w:right="128" w:hanging="360"/>
      </w:pPr>
      <w:r>
        <w:rPr>
          <w:sz w:val="20"/>
        </w:rPr>
        <w:t xml:space="preserve">косвенные издержки (недополученный доход); </w:t>
      </w:r>
    </w:p>
    <w:p w:rsidR="004950EA" w:rsidRDefault="00547898">
      <w:pPr>
        <w:numPr>
          <w:ilvl w:val="0"/>
          <w:numId w:val="15"/>
        </w:numPr>
        <w:spacing w:after="146" w:line="248" w:lineRule="auto"/>
        <w:ind w:right="128" w:hanging="360"/>
      </w:pPr>
      <w:r>
        <w:rPr>
          <w:sz w:val="20"/>
        </w:rPr>
        <w:t xml:space="preserve">рыночные издержки (снижение объемов производства, повышение цен, уменьшение разнообразия товаров, снижение качества, снижение уровня инноваций). </w:t>
      </w:r>
    </w:p>
    <w:p w:rsidR="004950EA" w:rsidRDefault="00547898">
      <w:pPr>
        <w:ind w:left="14" w:right="124"/>
      </w:pPr>
      <w:r>
        <w:t xml:space="preserve">Конкретный вид издержек может относиться сразу к нескольким группам в приведенной классификации, поэтому при проведении оценки важно избегать двойного счета. </w:t>
      </w:r>
    </w:p>
    <w:p w:rsidR="004950EA" w:rsidRDefault="00547898">
      <w:pPr>
        <w:pStyle w:val="2"/>
        <w:spacing w:after="240"/>
        <w:ind w:left="705" w:right="0"/>
      </w:pPr>
      <w:r>
        <w:rPr>
          <w:u w:val="single" w:color="000000"/>
        </w:rPr>
        <w:t>Расчет прямых выплат государству</w:t>
      </w:r>
      <w:r>
        <w:t xml:space="preserve"> </w:t>
      </w:r>
    </w:p>
    <w:p w:rsidR="004950EA" w:rsidRDefault="00547898">
      <w:pPr>
        <w:spacing w:after="67"/>
        <w:ind w:left="14" w:right="124"/>
      </w:pPr>
      <w:r>
        <w:t>Прямые выплаты государству могут носить форму пошлины сбора, пл</w:t>
      </w:r>
      <w:r>
        <w:t xml:space="preserve">аты за лицензию, платы за участие в аукционе и т. п. Расчет прямых выплат государству осуществляется по формуле: </w:t>
      </w:r>
    </w:p>
    <w:p w:rsidR="004950EA" w:rsidRDefault="00547898">
      <w:pPr>
        <w:spacing w:after="238" w:line="259" w:lineRule="auto"/>
        <w:ind w:left="10" w:right="225" w:hanging="10"/>
        <w:jc w:val="right"/>
      </w:pPr>
      <w:r>
        <w:rPr>
          <w:b/>
          <w:sz w:val="20"/>
        </w:rPr>
        <w:t>Выплаты государству в год = Затраты на единицу x Количество</w:t>
      </w:r>
      <w:r>
        <w:rPr>
          <w:sz w:val="20"/>
        </w:rPr>
        <w:t xml:space="preserve">, где </w:t>
      </w:r>
    </w:p>
    <w:p w:rsidR="004950EA" w:rsidRDefault="00547898">
      <w:pPr>
        <w:numPr>
          <w:ilvl w:val="0"/>
          <w:numId w:val="16"/>
        </w:numPr>
        <w:spacing w:after="120" w:line="248" w:lineRule="auto"/>
        <w:ind w:right="128" w:hanging="360"/>
      </w:pPr>
      <w:r>
        <w:rPr>
          <w:sz w:val="20"/>
        </w:rPr>
        <w:t xml:space="preserve">Затраты на единицу — размер пошлины, платы за лицензию и т.п., </w:t>
      </w:r>
    </w:p>
    <w:p w:rsidR="004950EA" w:rsidRDefault="00547898">
      <w:pPr>
        <w:numPr>
          <w:ilvl w:val="0"/>
          <w:numId w:val="16"/>
        </w:numPr>
        <w:spacing w:after="145" w:line="248" w:lineRule="auto"/>
        <w:ind w:right="128" w:hanging="360"/>
      </w:pPr>
      <w:r>
        <w:rPr>
          <w:sz w:val="20"/>
        </w:rPr>
        <w:t>Количество —</w:t>
      </w:r>
      <w:r>
        <w:rPr>
          <w:sz w:val="20"/>
        </w:rPr>
        <w:t xml:space="preserve"> число хозяйствующих субъектов, которые вынуждены осуществлять выплату, умноженное на число раз в год, когда необходимо осуществлять выплату. </w:t>
      </w:r>
    </w:p>
    <w:p w:rsidR="004950EA" w:rsidRDefault="00547898">
      <w:pPr>
        <w:spacing w:after="235" w:line="259" w:lineRule="auto"/>
        <w:ind w:left="710" w:right="0" w:firstLine="0"/>
        <w:jc w:val="left"/>
      </w:pPr>
      <w:r>
        <w:rPr>
          <w:b/>
        </w:rPr>
        <w:t xml:space="preserve"> </w:t>
      </w:r>
    </w:p>
    <w:p w:rsidR="004950EA" w:rsidRDefault="00547898">
      <w:pPr>
        <w:spacing w:after="235" w:line="259" w:lineRule="auto"/>
        <w:ind w:left="710" w:right="0" w:firstLine="0"/>
        <w:jc w:val="left"/>
      </w:pPr>
      <w:r>
        <w:rPr>
          <w:b/>
        </w:rPr>
        <w:t xml:space="preserve"> </w:t>
      </w:r>
    </w:p>
    <w:p w:rsidR="004950EA" w:rsidRDefault="00547898">
      <w:pPr>
        <w:spacing w:after="0" w:line="259" w:lineRule="auto"/>
        <w:ind w:left="710" w:right="0" w:firstLine="0"/>
        <w:jc w:val="left"/>
      </w:pPr>
      <w:r>
        <w:rPr>
          <w:b/>
        </w:rPr>
        <w:t xml:space="preserve"> </w:t>
      </w:r>
    </w:p>
    <w:p w:rsidR="004950EA" w:rsidRDefault="00547898">
      <w:pPr>
        <w:pStyle w:val="2"/>
        <w:spacing w:after="240"/>
        <w:ind w:left="705" w:right="0"/>
      </w:pPr>
      <w:r>
        <w:rPr>
          <w:u w:val="single" w:color="000000"/>
        </w:rPr>
        <w:t>Расчет административных издержек</w:t>
      </w:r>
      <w:r>
        <w:t xml:space="preserve"> </w:t>
      </w:r>
    </w:p>
    <w:p w:rsidR="004950EA" w:rsidRDefault="00547898">
      <w:pPr>
        <w:ind w:left="14" w:right="124"/>
      </w:pPr>
      <w:r>
        <w:t>Административные издержки связаны с необходимостью подготовки дополнительных документов (в т.ч. отчетности) в результате введения новых норм регулирования. Данные издержки несет как бизнес (для соблюдения устанавливаемых требований), так и государство (в п</w:t>
      </w:r>
      <w:r>
        <w:t xml:space="preserve">роцессе администрирования новых норм). </w:t>
      </w:r>
    </w:p>
    <w:p w:rsidR="004950EA" w:rsidRDefault="00547898">
      <w:pPr>
        <w:ind w:left="14" w:right="124"/>
      </w:pPr>
      <w:r>
        <w:t>Для расчета административных издержек для бизнеса необходимы данные о количестве хозяйствующих субъектов, затрагиваемых вводимыми нормами, времени, которое потребуется для подготовки необходимых документов, и средних</w:t>
      </w:r>
      <w:r>
        <w:t xml:space="preserve"> заработных платах сотрудников, в чьи обязанности будет входить подготовка документов. </w:t>
      </w:r>
    </w:p>
    <w:p w:rsidR="004950EA" w:rsidRDefault="00547898">
      <w:pPr>
        <w:ind w:left="14" w:right="124"/>
      </w:pPr>
      <w:r>
        <w:t>Период, за который целесообразно производить расчет административных издержек, определяется экспертом в зависимости от специфики анализируемого нормативного правового а</w:t>
      </w:r>
      <w:r>
        <w:t xml:space="preserve">кта. </w:t>
      </w:r>
    </w:p>
    <w:p w:rsidR="004950EA" w:rsidRDefault="00547898">
      <w:pPr>
        <w:spacing w:after="68"/>
        <w:ind w:left="14" w:right="124"/>
      </w:pPr>
      <w:r>
        <w:t xml:space="preserve">В общем случае административные издержки можно рассчитать по следующей формуле: </w:t>
      </w:r>
    </w:p>
    <w:p w:rsidR="004950EA" w:rsidRDefault="00547898">
      <w:pPr>
        <w:spacing w:after="95" w:line="259" w:lineRule="auto"/>
        <w:ind w:left="10" w:right="124" w:hanging="10"/>
        <w:jc w:val="right"/>
      </w:pPr>
      <w:r>
        <w:rPr>
          <w:b/>
          <w:sz w:val="20"/>
        </w:rPr>
        <w:t xml:space="preserve">Административные издержки за год = Затраты на единицу х </w:t>
      </w:r>
    </w:p>
    <w:p w:rsidR="004950EA" w:rsidRDefault="00547898">
      <w:pPr>
        <w:spacing w:after="220" w:line="259" w:lineRule="auto"/>
        <w:ind w:left="2420" w:right="0" w:hanging="10"/>
        <w:jc w:val="left"/>
      </w:pPr>
      <w:r>
        <w:rPr>
          <w:b/>
          <w:sz w:val="20"/>
        </w:rPr>
        <w:t>Количество,</w:t>
      </w:r>
      <w:r>
        <w:rPr>
          <w:sz w:val="20"/>
        </w:rPr>
        <w:t xml:space="preserve"> где</w:t>
      </w:r>
      <w:r>
        <w:rPr>
          <w:b/>
          <w:sz w:val="20"/>
        </w:rPr>
        <w:t xml:space="preserve"> </w:t>
      </w:r>
    </w:p>
    <w:p w:rsidR="004950EA" w:rsidRDefault="00547898">
      <w:pPr>
        <w:numPr>
          <w:ilvl w:val="0"/>
          <w:numId w:val="17"/>
        </w:numPr>
        <w:spacing w:after="120" w:line="248" w:lineRule="auto"/>
        <w:ind w:right="128" w:hanging="360"/>
      </w:pPr>
      <w:r>
        <w:rPr>
          <w:sz w:val="20"/>
        </w:rPr>
        <w:t>Затраты на единицу — почасовая ставка заработной платы или плата за час услуг сторонней организ</w:t>
      </w:r>
      <w:r>
        <w:rPr>
          <w:sz w:val="20"/>
        </w:rPr>
        <w:t xml:space="preserve">ации (руб. в час), умноженная на время, необходимое для выполнения функции (в часах); </w:t>
      </w:r>
    </w:p>
    <w:p w:rsidR="004950EA" w:rsidRDefault="00547898">
      <w:pPr>
        <w:numPr>
          <w:ilvl w:val="0"/>
          <w:numId w:val="17"/>
        </w:numPr>
        <w:spacing w:after="145" w:line="248" w:lineRule="auto"/>
        <w:ind w:right="128" w:hanging="360"/>
      </w:pPr>
      <w:r>
        <w:rPr>
          <w:sz w:val="20"/>
        </w:rPr>
        <w:t xml:space="preserve">Количество — число хозяйствующих субъектов, которые будут нести административные издержки, умноженное на число раз в году, когда потребуется подготавливать документы. </w:t>
      </w:r>
    </w:p>
    <w:p w:rsidR="004950EA" w:rsidRDefault="00547898">
      <w:pPr>
        <w:spacing w:after="261" w:line="259" w:lineRule="auto"/>
        <w:ind w:left="710" w:right="0" w:firstLine="0"/>
        <w:jc w:val="left"/>
      </w:pPr>
      <w:r>
        <w:rPr>
          <w:b/>
        </w:rPr>
        <w:t xml:space="preserve"> </w:t>
      </w:r>
    </w:p>
    <w:p w:rsidR="004950EA" w:rsidRDefault="00547898">
      <w:pPr>
        <w:spacing w:after="0" w:line="259" w:lineRule="auto"/>
        <w:ind w:right="0" w:firstLine="0"/>
        <w:jc w:val="left"/>
      </w:pPr>
      <w:r>
        <w:rPr>
          <w:b/>
        </w:rPr>
        <w:t xml:space="preserve"> </w:t>
      </w:r>
      <w:r>
        <w:rPr>
          <w:b/>
        </w:rPr>
        <w:tab/>
        <w:t xml:space="preserve"> </w:t>
      </w:r>
    </w:p>
    <w:p w:rsidR="004950EA" w:rsidRDefault="00547898">
      <w:pPr>
        <w:pStyle w:val="2"/>
        <w:spacing w:after="240"/>
        <w:ind w:left="705" w:right="0"/>
      </w:pPr>
      <w:r>
        <w:rPr>
          <w:u w:val="single" w:color="000000"/>
        </w:rPr>
        <w:t>Расчет дополнительных издержек производства</w:t>
      </w:r>
      <w:r>
        <w:t xml:space="preserve"> </w:t>
      </w:r>
    </w:p>
    <w:p w:rsidR="004950EA" w:rsidRDefault="00547898">
      <w:pPr>
        <w:spacing w:after="72"/>
        <w:ind w:left="14" w:right="124"/>
      </w:pPr>
      <w:r>
        <w:t>Данные издержки возникают, если для соблюдения положений нормативного правового акта предприятиям необходимо осуществить закупку нового оборудования, усовершенствование старого, а также обучение сотрудников. Дополнительные издержки производства рассчитываю</w:t>
      </w:r>
      <w:r>
        <w:t xml:space="preserve">тся по формуле: </w:t>
      </w:r>
    </w:p>
    <w:p w:rsidR="004950EA" w:rsidRDefault="00547898">
      <w:pPr>
        <w:spacing w:after="108" w:line="363" w:lineRule="auto"/>
        <w:ind w:left="1426" w:right="0" w:hanging="10"/>
        <w:jc w:val="left"/>
      </w:pPr>
      <w:r>
        <w:rPr>
          <w:b/>
          <w:sz w:val="20"/>
        </w:rPr>
        <w:t>Дополнительные издержки производства = Затраты на единицу х Количество,</w:t>
      </w:r>
      <w:r>
        <w:rPr>
          <w:sz w:val="20"/>
        </w:rPr>
        <w:t xml:space="preserve"> где</w:t>
      </w:r>
      <w:r>
        <w:rPr>
          <w:b/>
          <w:sz w:val="20"/>
        </w:rPr>
        <w:t xml:space="preserve"> </w:t>
      </w:r>
    </w:p>
    <w:p w:rsidR="004950EA" w:rsidRDefault="00547898">
      <w:pPr>
        <w:numPr>
          <w:ilvl w:val="0"/>
          <w:numId w:val="18"/>
        </w:numPr>
        <w:spacing w:after="120" w:line="248" w:lineRule="auto"/>
        <w:ind w:right="124" w:hanging="360"/>
      </w:pPr>
      <w:r>
        <w:rPr>
          <w:sz w:val="20"/>
        </w:rPr>
        <w:t xml:space="preserve">Затраты на единицу — издержки на единицу оборудования, обучение одного сотрудника или другую единицу расходов, </w:t>
      </w:r>
    </w:p>
    <w:p w:rsidR="004950EA" w:rsidRDefault="00547898">
      <w:pPr>
        <w:numPr>
          <w:ilvl w:val="0"/>
          <w:numId w:val="18"/>
        </w:numPr>
        <w:spacing w:after="137" w:line="261" w:lineRule="auto"/>
        <w:ind w:right="124" w:hanging="360"/>
      </w:pPr>
      <w:r>
        <w:rPr>
          <w:sz w:val="20"/>
        </w:rPr>
        <w:t>Количество — число хозяйствующих субъектов, затрон</w:t>
      </w:r>
      <w:r>
        <w:rPr>
          <w:sz w:val="20"/>
        </w:rPr>
        <w:t xml:space="preserve">утое нормативным </w:t>
      </w:r>
      <w:r>
        <w:rPr>
          <w:sz w:val="20"/>
        </w:rPr>
        <w:tab/>
        <w:t xml:space="preserve">правовым </w:t>
      </w:r>
      <w:r>
        <w:rPr>
          <w:sz w:val="20"/>
        </w:rPr>
        <w:tab/>
        <w:t xml:space="preserve">актом, </w:t>
      </w:r>
      <w:r>
        <w:rPr>
          <w:sz w:val="20"/>
        </w:rPr>
        <w:tab/>
        <w:t xml:space="preserve">умноженное </w:t>
      </w:r>
      <w:r>
        <w:rPr>
          <w:sz w:val="20"/>
        </w:rPr>
        <w:tab/>
        <w:t xml:space="preserve">на </w:t>
      </w:r>
      <w:r>
        <w:rPr>
          <w:sz w:val="20"/>
        </w:rPr>
        <w:tab/>
        <w:t xml:space="preserve">число необходимых </w:t>
      </w:r>
      <w:r>
        <w:rPr>
          <w:sz w:val="20"/>
        </w:rPr>
        <w:tab/>
        <w:t xml:space="preserve">единиц </w:t>
      </w:r>
      <w:r>
        <w:rPr>
          <w:sz w:val="20"/>
        </w:rPr>
        <w:tab/>
        <w:t xml:space="preserve">оборудования </w:t>
      </w:r>
      <w:r>
        <w:rPr>
          <w:sz w:val="20"/>
        </w:rPr>
        <w:tab/>
        <w:t xml:space="preserve">или </w:t>
      </w:r>
      <w:r>
        <w:rPr>
          <w:sz w:val="20"/>
        </w:rPr>
        <w:tab/>
        <w:t xml:space="preserve">сотрудников, нуждающихся в обучении, в одном предприятии. </w:t>
      </w:r>
    </w:p>
    <w:p w:rsidR="004950EA" w:rsidRDefault="00547898">
      <w:pPr>
        <w:ind w:left="14" w:right="124"/>
      </w:pPr>
      <w:r>
        <w:t>Источником данных могут быть ресурсы государственной статистики, экспертные оценки, результаты опро</w:t>
      </w:r>
      <w:r>
        <w:t xml:space="preserve">сов представителей бизнеса. </w:t>
      </w:r>
    </w:p>
    <w:p w:rsidR="004950EA" w:rsidRDefault="00547898">
      <w:pPr>
        <w:ind w:left="14" w:right="124"/>
      </w:pPr>
      <w:r>
        <w:t>Затраты, составляющие дополнительные издержки производства, могут быть единовременными или выплачиваться в течение определенного периода времени. При расчете затрат на оборудование необходимо учитывать, что, как правило, срок е</w:t>
      </w:r>
      <w:r>
        <w:t xml:space="preserve">го действия насчитывает несколько лет, в связи с чем возникает необходимость использовать показатель средних затрат на оборудование в год, равный полной стоимости оборудования, разделенной на количество лет его функционирования. </w:t>
      </w:r>
    </w:p>
    <w:p w:rsidR="004950EA" w:rsidRDefault="00547898">
      <w:pPr>
        <w:spacing w:after="256" w:line="259" w:lineRule="auto"/>
        <w:ind w:left="710" w:right="0" w:firstLine="0"/>
        <w:jc w:val="left"/>
      </w:pPr>
      <w:r>
        <w:rPr>
          <w:b/>
        </w:rPr>
        <w:t xml:space="preserve"> </w:t>
      </w:r>
    </w:p>
    <w:p w:rsidR="004950EA" w:rsidRDefault="00547898">
      <w:pPr>
        <w:spacing w:after="0" w:line="259" w:lineRule="auto"/>
        <w:ind w:right="0" w:firstLine="0"/>
        <w:jc w:val="left"/>
      </w:pPr>
      <w:r>
        <w:rPr>
          <w:b/>
        </w:rPr>
        <w:t xml:space="preserve"> </w:t>
      </w:r>
      <w:r>
        <w:rPr>
          <w:b/>
        </w:rPr>
        <w:tab/>
        <w:t xml:space="preserve"> </w:t>
      </w:r>
    </w:p>
    <w:p w:rsidR="004950EA" w:rsidRDefault="00547898">
      <w:pPr>
        <w:pStyle w:val="2"/>
        <w:spacing w:after="240"/>
        <w:ind w:left="705" w:right="0"/>
      </w:pPr>
      <w:r>
        <w:rPr>
          <w:u w:val="single" w:color="000000"/>
        </w:rPr>
        <w:t>Расчет косвенных и р</w:t>
      </w:r>
      <w:r>
        <w:rPr>
          <w:u w:val="single" w:color="000000"/>
        </w:rPr>
        <w:t>ыночных издержек</w:t>
      </w:r>
      <w:r>
        <w:t xml:space="preserve"> </w:t>
      </w:r>
    </w:p>
    <w:p w:rsidR="004950EA" w:rsidRDefault="00547898">
      <w:pPr>
        <w:ind w:left="14" w:right="124"/>
      </w:pPr>
      <w:r>
        <w:t>Косвенные издержки выражаются в размере дохода, недополученного предприятием из-за необходимости соблюдать дополнительные ограничения, обусловленные рассматриваемой альтернативой. Рыночные издержки включают в себя потери, возникающие за с</w:t>
      </w:r>
      <w:r>
        <w:t>чет снижения объемов производства, повышения цен, снижения качества, уменьшения разнообразия, ограничения инноваций. Источниками данных о размерах возможных изменений данных показателей могут служить экспертные оценки, опросы, данные государственной статис</w:t>
      </w:r>
      <w:r>
        <w:t xml:space="preserve">тики. </w:t>
      </w:r>
    </w:p>
    <w:p w:rsidR="004950EA" w:rsidRDefault="00547898">
      <w:pPr>
        <w:spacing w:after="72"/>
        <w:ind w:left="14" w:right="124"/>
      </w:pPr>
      <w:r>
        <w:t xml:space="preserve">Расчет потерь, возникающих в результате снижения объемов производства и, как следствие, повышения цен, может быть рассчитан по формуле: </w:t>
      </w:r>
    </w:p>
    <w:p w:rsidR="004950EA" w:rsidRDefault="00547898">
      <w:pPr>
        <w:spacing w:after="238" w:line="259" w:lineRule="auto"/>
        <w:ind w:left="1426" w:right="0" w:hanging="10"/>
        <w:jc w:val="left"/>
      </w:pPr>
      <w:r>
        <w:rPr>
          <w:b/>
          <w:sz w:val="20"/>
        </w:rPr>
        <w:t>Потери = (1/2) х (Цена1-Цена0) х (Объем0-Объем1),</w:t>
      </w:r>
      <w:r>
        <w:rPr>
          <w:sz w:val="20"/>
        </w:rPr>
        <w:t xml:space="preserve"> где</w:t>
      </w:r>
      <w:r>
        <w:rPr>
          <w:b/>
          <w:sz w:val="20"/>
        </w:rPr>
        <w:t xml:space="preserve"> </w:t>
      </w:r>
    </w:p>
    <w:p w:rsidR="004950EA" w:rsidRDefault="00547898">
      <w:pPr>
        <w:numPr>
          <w:ilvl w:val="0"/>
          <w:numId w:val="19"/>
        </w:numPr>
        <w:spacing w:after="0" w:line="395" w:lineRule="auto"/>
        <w:ind w:right="212" w:firstLine="0"/>
      </w:pPr>
      <w:r>
        <w:rPr>
          <w:sz w:val="20"/>
        </w:rPr>
        <w:t xml:space="preserve">Цена1 — ожидаемая цена товара после введения новых норм; </w:t>
      </w:r>
      <w:r>
        <w:rPr>
          <w:rFonts w:ascii="Courier New" w:eastAsia="Courier New" w:hAnsi="Courier New" w:cs="Courier New"/>
          <w:sz w:val="20"/>
        </w:rPr>
        <w:t>o</w:t>
      </w:r>
      <w:r>
        <w:rPr>
          <w:sz w:val="20"/>
        </w:rPr>
        <w:t xml:space="preserve"> </w:t>
      </w:r>
      <w:r>
        <w:rPr>
          <w:sz w:val="20"/>
        </w:rPr>
        <w:tab/>
        <w:t xml:space="preserve">Цена0 — цена товара до введения новых норм; </w:t>
      </w:r>
    </w:p>
    <w:p w:rsidR="004950EA" w:rsidRDefault="00547898">
      <w:pPr>
        <w:numPr>
          <w:ilvl w:val="0"/>
          <w:numId w:val="19"/>
        </w:numPr>
        <w:spacing w:after="0" w:line="310" w:lineRule="auto"/>
        <w:ind w:right="212" w:firstLine="0"/>
      </w:pPr>
      <w:r>
        <w:rPr>
          <w:sz w:val="20"/>
        </w:rPr>
        <w:t xml:space="preserve">Объем1 — ожидаемый объем реализации товара после введения новых норм; </w:t>
      </w:r>
      <w:r>
        <w:rPr>
          <w:rFonts w:ascii="Courier New" w:eastAsia="Courier New" w:hAnsi="Courier New" w:cs="Courier New"/>
          <w:sz w:val="20"/>
        </w:rPr>
        <w:t>o</w:t>
      </w:r>
      <w:r>
        <w:rPr>
          <w:sz w:val="20"/>
        </w:rPr>
        <w:t xml:space="preserve"> Объем0 — объем реализации товара до введения новых норм. </w:t>
      </w:r>
    </w:p>
    <w:p w:rsidR="004950EA" w:rsidRDefault="00547898">
      <w:pPr>
        <w:spacing w:after="112" w:line="259" w:lineRule="auto"/>
        <w:ind w:left="710" w:right="0" w:firstLine="0"/>
        <w:jc w:val="left"/>
      </w:pPr>
      <w:r>
        <w:rPr>
          <w:rFonts w:ascii="Times New Roman" w:eastAsia="Times New Roman" w:hAnsi="Times New Roman" w:cs="Times New Roman"/>
        </w:rPr>
        <w:t xml:space="preserve"> </w:t>
      </w:r>
    </w:p>
    <w:p w:rsidR="004950EA" w:rsidRDefault="00547898">
      <w:pPr>
        <w:spacing w:after="138" w:line="259" w:lineRule="auto"/>
        <w:ind w:left="710" w:right="0" w:firstLine="0"/>
        <w:jc w:val="left"/>
      </w:pPr>
      <w:r>
        <w:rPr>
          <w:rFonts w:ascii="Times New Roman" w:eastAsia="Times New Roman" w:hAnsi="Times New Roman" w:cs="Times New Roman"/>
        </w:rPr>
        <w:t xml:space="preserve"> </w:t>
      </w:r>
    </w:p>
    <w:p w:rsidR="004950EA" w:rsidRDefault="00547898">
      <w:pPr>
        <w:spacing w:after="0" w:line="259" w:lineRule="auto"/>
        <w:ind w:right="0" w:firstLine="0"/>
        <w:jc w:val="left"/>
      </w:pPr>
      <w:r>
        <w:rPr>
          <w:b/>
        </w:rPr>
        <w:t xml:space="preserve"> </w:t>
      </w:r>
      <w:r>
        <w:rPr>
          <w:b/>
        </w:rPr>
        <w:tab/>
        <w:t xml:space="preserve"> </w:t>
      </w:r>
    </w:p>
    <w:p w:rsidR="004950EA" w:rsidRDefault="00547898">
      <w:pPr>
        <w:pStyle w:val="3"/>
        <w:spacing w:after="240"/>
        <w:ind w:left="720" w:right="0"/>
      </w:pPr>
      <w:r>
        <w:t xml:space="preserve">3. Мультикритериальный анализ (multi-criteria analysis) </w:t>
      </w:r>
    </w:p>
    <w:p w:rsidR="004950EA" w:rsidRDefault="00547898">
      <w:pPr>
        <w:ind w:left="14" w:right="124"/>
      </w:pPr>
      <w:r>
        <w:t>В случае если</w:t>
      </w:r>
      <w:r>
        <w:t xml:space="preserve"> выгоды и издержки, ассоциируемые с различными альтернативами, не поддаются монетизации, для выявления наилучшей опции возможно применить мультикритериальный анализ (МКА)</w:t>
      </w:r>
      <w:r>
        <w:rPr>
          <w:vertAlign w:val="superscript"/>
        </w:rPr>
        <w:footnoteReference w:id="6"/>
      </w:r>
      <w:r>
        <w:t>. МКА позволяет сравнивать различные варианты достижения поставленной цели по несколь</w:t>
      </w:r>
      <w:r>
        <w:t xml:space="preserve">ким критериям одновременно. Те выгоды и издержки, которые могут быть монетизированы, должны быть выражены в денежном эквиваленте. Иные выгоды и издержки должны быть по возможности квантифицированны. Особенностью МКА является то, что данный метод позволяет </w:t>
      </w:r>
      <w:r>
        <w:t xml:space="preserve">учитывать качественные последствия реализации каждой альтернативы наряду с количественными, придавая им тот вес в окончательной структуре выгод и затрат, который, по мнению эксперта, отражает их реальную роль. </w:t>
      </w:r>
    </w:p>
    <w:p w:rsidR="004950EA" w:rsidRDefault="00547898">
      <w:pPr>
        <w:ind w:left="14" w:right="124"/>
      </w:pPr>
      <w:r>
        <w:t>На первом этапе оценки разрабатывается систем</w:t>
      </w:r>
      <w:r>
        <w:t xml:space="preserve">а критериев, соответствующих цели, поставленной разработчиками нормативного правового акта. Данные критерии должны по возможности отражать наиболее важные аспекты достижения цели и при этом быть независимыми между собой. Для повышения операциональности их </w:t>
      </w:r>
      <w:r>
        <w:t>число должно быть минимальным. Далее, все альтернативы оцениваются в зависимости от силы и направления влияния по каждому из критериев. Оценка может быть порядковой или численной. Для порядковой оценки влияние по каждому из критериев целесообразно квалифиц</w:t>
      </w:r>
      <w:r>
        <w:t xml:space="preserve">ировать как: </w:t>
      </w:r>
    </w:p>
    <w:p w:rsidR="004950EA" w:rsidRDefault="00547898">
      <w:pPr>
        <w:numPr>
          <w:ilvl w:val="0"/>
          <w:numId w:val="20"/>
        </w:numPr>
        <w:spacing w:after="105" w:line="249" w:lineRule="auto"/>
        <w:ind w:right="122" w:hanging="355"/>
      </w:pPr>
      <w:r>
        <w:rPr>
          <w:sz w:val="22"/>
        </w:rPr>
        <w:t xml:space="preserve">высокоположительное (+++), </w:t>
      </w:r>
    </w:p>
    <w:p w:rsidR="004950EA" w:rsidRDefault="00547898">
      <w:pPr>
        <w:numPr>
          <w:ilvl w:val="0"/>
          <w:numId w:val="20"/>
        </w:numPr>
        <w:spacing w:after="105" w:line="249" w:lineRule="auto"/>
        <w:ind w:right="122" w:hanging="355"/>
      </w:pPr>
      <w:r>
        <w:rPr>
          <w:sz w:val="22"/>
        </w:rPr>
        <w:t xml:space="preserve">среднеположительное (++),  </w:t>
      </w:r>
    </w:p>
    <w:p w:rsidR="004950EA" w:rsidRDefault="00547898">
      <w:pPr>
        <w:numPr>
          <w:ilvl w:val="0"/>
          <w:numId w:val="20"/>
        </w:numPr>
        <w:spacing w:after="105" w:line="249" w:lineRule="auto"/>
        <w:ind w:right="122" w:hanging="355"/>
      </w:pPr>
      <w:r>
        <w:rPr>
          <w:sz w:val="22"/>
        </w:rPr>
        <w:t xml:space="preserve">слабоположительное (+),  </w:t>
      </w:r>
    </w:p>
    <w:p w:rsidR="004950EA" w:rsidRDefault="00547898">
      <w:pPr>
        <w:numPr>
          <w:ilvl w:val="0"/>
          <w:numId w:val="20"/>
        </w:numPr>
        <w:spacing w:after="105" w:line="249" w:lineRule="auto"/>
        <w:ind w:right="122" w:hanging="355"/>
      </w:pPr>
      <w:r>
        <w:rPr>
          <w:sz w:val="22"/>
        </w:rPr>
        <w:t xml:space="preserve">нейтральное (0),  </w:t>
      </w:r>
    </w:p>
    <w:p w:rsidR="004950EA" w:rsidRDefault="00547898">
      <w:pPr>
        <w:numPr>
          <w:ilvl w:val="0"/>
          <w:numId w:val="20"/>
        </w:numPr>
        <w:spacing w:after="105" w:line="249" w:lineRule="auto"/>
        <w:ind w:right="122" w:hanging="355"/>
      </w:pPr>
      <w:r>
        <w:rPr>
          <w:sz w:val="22"/>
        </w:rPr>
        <w:t xml:space="preserve">слабоотрицательное (-),  </w:t>
      </w:r>
    </w:p>
    <w:p w:rsidR="004950EA" w:rsidRDefault="00547898">
      <w:pPr>
        <w:numPr>
          <w:ilvl w:val="0"/>
          <w:numId w:val="20"/>
        </w:numPr>
        <w:spacing w:after="105" w:line="249" w:lineRule="auto"/>
        <w:ind w:right="122" w:hanging="355"/>
      </w:pPr>
      <w:r>
        <w:rPr>
          <w:sz w:val="22"/>
        </w:rPr>
        <w:t xml:space="preserve">среднеотрицательное (- -), </w:t>
      </w:r>
    </w:p>
    <w:p w:rsidR="004950EA" w:rsidRDefault="00547898">
      <w:pPr>
        <w:numPr>
          <w:ilvl w:val="0"/>
          <w:numId w:val="20"/>
        </w:numPr>
        <w:spacing w:after="105" w:line="249" w:lineRule="auto"/>
        <w:ind w:right="122" w:hanging="355"/>
      </w:pPr>
      <w:r>
        <w:rPr>
          <w:sz w:val="22"/>
        </w:rPr>
        <w:t xml:space="preserve">высокоотрицательное (- - -).  </w:t>
      </w:r>
    </w:p>
    <w:p w:rsidR="004950EA" w:rsidRDefault="00547898">
      <w:pPr>
        <w:spacing w:after="242" w:line="259" w:lineRule="auto"/>
        <w:ind w:left="427" w:right="0" w:firstLine="0"/>
        <w:jc w:val="left"/>
      </w:pPr>
      <w:r>
        <w:rPr>
          <w:rFonts w:ascii="Times New Roman" w:eastAsia="Times New Roman" w:hAnsi="Times New Roman" w:cs="Times New Roman"/>
        </w:rPr>
        <w:t xml:space="preserve"> </w:t>
      </w:r>
    </w:p>
    <w:p w:rsidR="004950EA" w:rsidRDefault="00547898">
      <w:pPr>
        <w:spacing w:after="0"/>
        <w:ind w:left="14" w:right="124"/>
      </w:pPr>
      <w:r>
        <w:t xml:space="preserve">Полученные результаты сводятся в матрицу, позволяющую наглядно представить сравнительные преимущества и недостатки различных альтернатив. </w:t>
      </w:r>
    </w:p>
    <w:p w:rsidR="004950EA" w:rsidRDefault="00547898">
      <w:pPr>
        <w:ind w:left="14" w:right="124" w:firstLine="0"/>
      </w:pPr>
      <w:r>
        <w:t xml:space="preserve">Примерный вид матрицы представлен в матрице результатов следующего вида. </w:t>
      </w:r>
    </w:p>
    <w:tbl>
      <w:tblPr>
        <w:tblStyle w:val="TableGrid"/>
        <w:tblW w:w="8652" w:type="dxa"/>
        <w:tblInd w:w="1" w:type="dxa"/>
        <w:tblCellMar>
          <w:top w:w="84" w:type="dxa"/>
          <w:left w:w="148" w:type="dxa"/>
          <w:bottom w:w="174" w:type="dxa"/>
          <w:right w:w="83" w:type="dxa"/>
        </w:tblCellMar>
        <w:tblLook w:val="04A0" w:firstRow="1" w:lastRow="0" w:firstColumn="1" w:lastColumn="0" w:noHBand="0" w:noVBand="1"/>
      </w:tblPr>
      <w:tblGrid>
        <w:gridCol w:w="1844"/>
        <w:gridCol w:w="1696"/>
        <w:gridCol w:w="1707"/>
        <w:gridCol w:w="1699"/>
        <w:gridCol w:w="1706"/>
      </w:tblGrid>
      <w:tr w:rsidR="004950EA">
        <w:trPr>
          <w:trHeight w:val="483"/>
        </w:trPr>
        <w:tc>
          <w:tcPr>
            <w:tcW w:w="1843"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right="0" w:firstLine="0"/>
              <w:jc w:val="left"/>
            </w:pPr>
            <w:r>
              <w:t xml:space="preserve">Альтернатива </w:t>
            </w:r>
          </w:p>
        </w:tc>
        <w:tc>
          <w:tcPr>
            <w:tcW w:w="1696"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77" w:right="0" w:firstLine="0"/>
              <w:jc w:val="left"/>
            </w:pPr>
            <w:r>
              <w:t xml:space="preserve">Критерий 1 </w:t>
            </w: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80" w:right="0" w:firstLine="0"/>
              <w:jc w:val="left"/>
            </w:pPr>
            <w:r>
              <w:t xml:space="preserve">Критерий 2 </w:t>
            </w:r>
          </w:p>
        </w:tc>
        <w:tc>
          <w:tcPr>
            <w:tcW w:w="1699"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77" w:right="0" w:firstLine="0"/>
              <w:jc w:val="left"/>
            </w:pPr>
            <w:r>
              <w:t xml:space="preserve">Критерий 3 </w:t>
            </w:r>
          </w:p>
        </w:tc>
        <w:tc>
          <w:tcPr>
            <w:tcW w:w="1706"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82" w:right="0" w:firstLine="0"/>
              <w:jc w:val="left"/>
            </w:pPr>
            <w:r>
              <w:t xml:space="preserve">Критерий 4 </w:t>
            </w:r>
          </w:p>
        </w:tc>
      </w:tr>
      <w:tr w:rsidR="004950EA">
        <w:trPr>
          <w:trHeight w:val="551"/>
        </w:trPr>
        <w:tc>
          <w:tcPr>
            <w:tcW w:w="1843"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0" w:firstLine="0"/>
              <w:jc w:val="center"/>
            </w:pPr>
            <w:r>
              <w:t xml:space="preserve">А </w:t>
            </w:r>
          </w:p>
        </w:tc>
        <w:tc>
          <w:tcPr>
            <w:tcW w:w="1696"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3" w:firstLine="0"/>
              <w:jc w:val="center"/>
            </w:pPr>
            <w:r>
              <w:t xml:space="preserve">++ </w:t>
            </w:r>
          </w:p>
        </w:tc>
        <w:tc>
          <w:tcPr>
            <w:tcW w:w="1707"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72" w:firstLine="0"/>
              <w:jc w:val="center"/>
            </w:pPr>
            <w:r>
              <w:t xml:space="preserve">+++ </w:t>
            </w:r>
          </w:p>
        </w:tc>
        <w:tc>
          <w:tcPr>
            <w:tcW w:w="1699"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1" w:firstLine="0"/>
              <w:jc w:val="center"/>
            </w:pPr>
            <w:r>
              <w:t xml:space="preserve">+ </w:t>
            </w:r>
          </w:p>
        </w:tc>
        <w:tc>
          <w:tcPr>
            <w:tcW w:w="1706"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59" w:firstLine="0"/>
              <w:jc w:val="center"/>
            </w:pPr>
            <w:r>
              <w:t xml:space="preserve">+ </w:t>
            </w:r>
          </w:p>
        </w:tc>
      </w:tr>
      <w:tr w:rsidR="004950EA">
        <w:trPr>
          <w:trHeight w:val="52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3" w:firstLine="0"/>
              <w:jc w:val="center"/>
            </w:pPr>
            <w:r>
              <w:t xml:space="preserve">Б </w:t>
            </w:r>
          </w:p>
        </w:tc>
        <w:tc>
          <w:tcPr>
            <w:tcW w:w="169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3" w:firstLine="0"/>
              <w:jc w:val="center"/>
            </w:pPr>
            <w:r>
              <w:t xml:space="preserve">++ </w:t>
            </w:r>
          </w:p>
        </w:tc>
        <w:tc>
          <w:tcPr>
            <w:tcW w:w="1707"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7" w:firstLine="0"/>
              <w:jc w:val="center"/>
            </w:pPr>
            <w:r>
              <w:t xml:space="preserve">++ </w:t>
            </w:r>
          </w:p>
        </w:tc>
        <w:tc>
          <w:tcPr>
            <w:tcW w:w="1699"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8" w:firstLine="0"/>
              <w:jc w:val="center"/>
            </w:pPr>
            <w:r>
              <w:t xml:space="preserve">0 </w:t>
            </w:r>
          </w:p>
        </w:tc>
        <w:tc>
          <w:tcPr>
            <w:tcW w:w="170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1" w:firstLine="0"/>
              <w:jc w:val="center"/>
            </w:pPr>
            <w:r>
              <w:t xml:space="preserve">- </w:t>
            </w:r>
          </w:p>
        </w:tc>
      </w:tr>
      <w:tr w:rsidR="004950EA">
        <w:trPr>
          <w:trHeight w:val="52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0" w:firstLine="0"/>
              <w:jc w:val="center"/>
            </w:pPr>
            <w:r>
              <w:t xml:space="preserve">В </w:t>
            </w:r>
          </w:p>
        </w:tc>
        <w:tc>
          <w:tcPr>
            <w:tcW w:w="169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58" w:firstLine="0"/>
              <w:jc w:val="center"/>
            </w:pPr>
            <w:r>
              <w:t xml:space="preserve">+ </w:t>
            </w:r>
          </w:p>
        </w:tc>
        <w:tc>
          <w:tcPr>
            <w:tcW w:w="1707"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9" w:firstLine="0"/>
              <w:jc w:val="center"/>
            </w:pPr>
            <w:r>
              <w:t xml:space="preserve">0 </w:t>
            </w:r>
          </w:p>
        </w:tc>
        <w:tc>
          <w:tcPr>
            <w:tcW w:w="1699"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4" w:firstLine="0"/>
              <w:jc w:val="center"/>
            </w:pPr>
            <w:r>
              <w:t xml:space="preserve">- </w:t>
            </w:r>
          </w:p>
        </w:tc>
        <w:tc>
          <w:tcPr>
            <w:tcW w:w="170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1" w:firstLine="0"/>
              <w:jc w:val="center"/>
            </w:pPr>
            <w:r>
              <w:t xml:space="preserve">- </w:t>
            </w:r>
          </w:p>
        </w:tc>
      </w:tr>
      <w:tr w:rsidR="004950EA">
        <w:trPr>
          <w:trHeight w:val="100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1" w:firstLine="0"/>
              <w:jc w:val="center"/>
            </w:pPr>
            <w:r>
              <w:t xml:space="preserve">Г </w:t>
            </w:r>
          </w:p>
        </w:tc>
        <w:tc>
          <w:tcPr>
            <w:tcW w:w="1696"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left="3" w:right="0" w:firstLine="0"/>
              <w:jc w:val="center"/>
            </w:pPr>
            <w:r>
              <w:t xml:space="preserve"> </w:t>
            </w:r>
          </w:p>
        </w:tc>
        <w:tc>
          <w:tcPr>
            <w:tcW w:w="1707"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right="2" w:firstLine="0"/>
              <w:jc w:val="center"/>
            </w:pPr>
            <w:r>
              <w:t xml:space="preserve"> </w:t>
            </w:r>
          </w:p>
        </w:tc>
        <w:tc>
          <w:tcPr>
            <w:tcW w:w="1699"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right="0" w:firstLine="0"/>
              <w:jc w:val="center"/>
            </w:pPr>
            <w:r>
              <w:t xml:space="preserve"> </w:t>
            </w:r>
          </w:p>
        </w:tc>
        <w:tc>
          <w:tcPr>
            <w:tcW w:w="1706"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left="2" w:right="0" w:firstLine="0"/>
              <w:jc w:val="center"/>
            </w:pPr>
            <w:r>
              <w:t xml:space="preserve"> </w:t>
            </w:r>
          </w:p>
        </w:tc>
      </w:tr>
      <w:tr w:rsidR="004950EA">
        <w:trPr>
          <w:trHeight w:val="100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7" w:firstLine="0"/>
              <w:jc w:val="center"/>
            </w:pPr>
            <w:r>
              <w:t xml:space="preserve">Д </w:t>
            </w:r>
          </w:p>
        </w:tc>
        <w:tc>
          <w:tcPr>
            <w:tcW w:w="1696"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left="3" w:right="0" w:firstLine="0"/>
              <w:jc w:val="center"/>
            </w:pPr>
            <w:r>
              <w:t xml:space="preserve"> </w:t>
            </w:r>
          </w:p>
        </w:tc>
        <w:tc>
          <w:tcPr>
            <w:tcW w:w="1707"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right="2" w:firstLine="0"/>
              <w:jc w:val="center"/>
            </w:pPr>
            <w:r>
              <w:t xml:space="preserve"> </w:t>
            </w:r>
          </w:p>
        </w:tc>
        <w:tc>
          <w:tcPr>
            <w:tcW w:w="1699"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right="0" w:firstLine="0"/>
              <w:jc w:val="center"/>
            </w:pPr>
            <w:r>
              <w:t xml:space="preserve"> </w:t>
            </w:r>
          </w:p>
        </w:tc>
        <w:tc>
          <w:tcPr>
            <w:tcW w:w="1706" w:type="dxa"/>
            <w:tcBorders>
              <w:top w:val="single" w:sz="2" w:space="0" w:color="000000"/>
              <w:left w:val="single" w:sz="2" w:space="0" w:color="000000"/>
              <w:bottom w:val="single" w:sz="2" w:space="0" w:color="000000"/>
              <w:right w:val="single" w:sz="2" w:space="0" w:color="000000"/>
            </w:tcBorders>
            <w:vAlign w:val="bottom"/>
          </w:tcPr>
          <w:p w:rsidR="004950EA" w:rsidRDefault="00547898">
            <w:pPr>
              <w:spacing w:after="0" w:line="259" w:lineRule="auto"/>
              <w:ind w:left="2" w:right="0" w:firstLine="0"/>
              <w:jc w:val="center"/>
            </w:pPr>
            <w:r>
              <w:t xml:space="preserve"> </w:t>
            </w:r>
          </w:p>
        </w:tc>
      </w:tr>
    </w:tbl>
    <w:p w:rsidR="004950EA" w:rsidRDefault="00547898">
      <w:pPr>
        <w:spacing w:after="242" w:line="259" w:lineRule="auto"/>
        <w:ind w:left="710" w:right="0" w:firstLine="0"/>
        <w:jc w:val="left"/>
      </w:pPr>
      <w:r>
        <w:rPr>
          <w:rFonts w:ascii="Times New Roman" w:eastAsia="Times New Roman" w:hAnsi="Times New Roman" w:cs="Times New Roman"/>
        </w:rPr>
        <w:t xml:space="preserve"> </w:t>
      </w:r>
    </w:p>
    <w:p w:rsidR="004950EA" w:rsidRDefault="00547898">
      <w:pPr>
        <w:ind w:left="14" w:right="124"/>
      </w:pPr>
      <w:r>
        <w:t xml:space="preserve">При порядковой оценке полученные значения критериев не аддитивны, что затрудняет сравнение, однако в некоторых случаях представляется возможным на основе порядкового анализа выявить доминирующую альтернативу (это альтернатива А). </w:t>
      </w:r>
    </w:p>
    <w:p w:rsidR="004950EA" w:rsidRDefault="00547898">
      <w:pPr>
        <w:ind w:left="14" w:right="124"/>
      </w:pPr>
      <w:r>
        <w:t>Если выявить доминирующую</w:t>
      </w:r>
      <w:r>
        <w:t xml:space="preserve"> альтернативу не удается, рекомендуется проранжировать критерии по важности и отдать предпочтения тем опциям, которые имеют наибольшие показатели по важнейшим критериям. </w:t>
      </w:r>
    </w:p>
    <w:p w:rsidR="004950EA" w:rsidRDefault="00547898">
      <w:pPr>
        <w:ind w:left="14" w:right="124"/>
      </w:pPr>
      <w:r>
        <w:t>Эффект от различных альтернатив может быть отражен не только порядковым, но и численн</w:t>
      </w:r>
      <w:r>
        <w:t xml:space="preserve">ым значением критерия. Значение критерия будет зависеть от выгод, издержек и рисков, связанных с реализацией каждого варианта. </w:t>
      </w:r>
    </w:p>
    <w:p w:rsidR="004950EA" w:rsidRDefault="00547898">
      <w:pPr>
        <w:spacing w:after="0" w:line="259" w:lineRule="auto"/>
        <w:ind w:left="710" w:right="0" w:firstLine="0"/>
        <w:jc w:val="left"/>
      </w:pPr>
      <w:r>
        <w:rPr>
          <w:rFonts w:ascii="Times New Roman" w:eastAsia="Times New Roman" w:hAnsi="Times New Roman" w:cs="Times New Roman"/>
        </w:rPr>
        <w:t xml:space="preserve"> </w:t>
      </w:r>
    </w:p>
    <w:tbl>
      <w:tblPr>
        <w:tblStyle w:val="TableGrid"/>
        <w:tblW w:w="8796" w:type="dxa"/>
        <w:tblInd w:w="1" w:type="dxa"/>
        <w:tblCellMar>
          <w:top w:w="84" w:type="dxa"/>
          <w:left w:w="148" w:type="dxa"/>
          <w:bottom w:w="0" w:type="dxa"/>
          <w:right w:w="83" w:type="dxa"/>
        </w:tblCellMar>
        <w:tblLook w:val="04A0" w:firstRow="1" w:lastRow="0" w:firstColumn="1" w:lastColumn="0" w:noHBand="0" w:noVBand="1"/>
      </w:tblPr>
      <w:tblGrid>
        <w:gridCol w:w="1844"/>
        <w:gridCol w:w="1696"/>
        <w:gridCol w:w="1707"/>
        <w:gridCol w:w="1699"/>
        <w:gridCol w:w="1850"/>
      </w:tblGrid>
      <w:tr w:rsidR="004950EA">
        <w:trPr>
          <w:trHeight w:val="488"/>
        </w:trPr>
        <w:tc>
          <w:tcPr>
            <w:tcW w:w="1843"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right="0" w:firstLine="0"/>
              <w:jc w:val="left"/>
            </w:pPr>
            <w:r>
              <w:t xml:space="preserve">Альтернатива </w:t>
            </w:r>
          </w:p>
        </w:tc>
        <w:tc>
          <w:tcPr>
            <w:tcW w:w="1696"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77" w:right="0" w:firstLine="0"/>
              <w:jc w:val="left"/>
            </w:pPr>
            <w:r>
              <w:t xml:space="preserve">Критерий 1 </w:t>
            </w:r>
          </w:p>
        </w:tc>
        <w:tc>
          <w:tcPr>
            <w:tcW w:w="1707"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80" w:right="0" w:firstLine="0"/>
              <w:jc w:val="left"/>
            </w:pPr>
            <w:r>
              <w:t xml:space="preserve">Критерий 2 </w:t>
            </w:r>
          </w:p>
        </w:tc>
        <w:tc>
          <w:tcPr>
            <w:tcW w:w="1699"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left="77" w:right="0" w:firstLine="0"/>
              <w:jc w:val="left"/>
            </w:pPr>
            <w:r>
              <w:t xml:space="preserve">Критерий 3 </w:t>
            </w:r>
          </w:p>
        </w:tc>
        <w:tc>
          <w:tcPr>
            <w:tcW w:w="1850" w:type="dxa"/>
            <w:tcBorders>
              <w:top w:val="single" w:sz="2" w:space="0" w:color="000000"/>
              <w:left w:val="single" w:sz="2" w:space="0" w:color="000000"/>
              <w:bottom w:val="single" w:sz="2" w:space="0" w:color="000000"/>
              <w:right w:val="single" w:sz="2" w:space="0" w:color="000000"/>
            </w:tcBorders>
            <w:shd w:val="clear" w:color="auto" w:fill="D9D9D9"/>
          </w:tcPr>
          <w:p w:rsidR="004950EA" w:rsidRDefault="00547898">
            <w:pPr>
              <w:spacing w:after="0" w:line="259" w:lineRule="auto"/>
              <w:ind w:right="63" w:firstLine="0"/>
              <w:jc w:val="center"/>
            </w:pPr>
            <w:r>
              <w:t xml:space="preserve">Итог </w:t>
            </w:r>
          </w:p>
        </w:tc>
      </w:tr>
      <w:tr w:rsidR="004950EA">
        <w:trPr>
          <w:trHeight w:val="546"/>
        </w:trPr>
        <w:tc>
          <w:tcPr>
            <w:tcW w:w="1843"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0" w:firstLine="0"/>
              <w:jc w:val="center"/>
            </w:pPr>
            <w:r>
              <w:t xml:space="preserve">А </w:t>
            </w:r>
          </w:p>
        </w:tc>
        <w:tc>
          <w:tcPr>
            <w:tcW w:w="1696"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5" w:firstLine="0"/>
              <w:jc w:val="center"/>
            </w:pPr>
            <w:r>
              <w:t xml:space="preserve">90 </w:t>
            </w:r>
          </w:p>
        </w:tc>
        <w:tc>
          <w:tcPr>
            <w:tcW w:w="1707"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70" w:firstLine="0"/>
              <w:jc w:val="center"/>
            </w:pPr>
            <w:r>
              <w:t xml:space="preserve">75 </w:t>
            </w:r>
          </w:p>
        </w:tc>
        <w:tc>
          <w:tcPr>
            <w:tcW w:w="1699"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68" w:firstLine="0"/>
              <w:jc w:val="center"/>
            </w:pPr>
            <w:r>
              <w:t xml:space="preserve">55 </w:t>
            </w:r>
          </w:p>
        </w:tc>
        <w:tc>
          <w:tcPr>
            <w:tcW w:w="1850" w:type="dxa"/>
            <w:tcBorders>
              <w:top w:val="single" w:sz="2" w:space="0" w:color="000000"/>
              <w:left w:val="single" w:sz="2" w:space="0" w:color="000000"/>
              <w:bottom w:val="single" w:sz="2" w:space="0" w:color="000000"/>
              <w:right w:val="single" w:sz="2" w:space="0" w:color="000000"/>
            </w:tcBorders>
            <w:vAlign w:val="center"/>
          </w:tcPr>
          <w:p w:rsidR="004950EA" w:rsidRDefault="00547898">
            <w:pPr>
              <w:spacing w:after="0" w:line="259" w:lineRule="auto"/>
              <w:ind w:right="56" w:firstLine="0"/>
              <w:jc w:val="center"/>
            </w:pPr>
            <w:r>
              <w:t xml:space="preserve">220 </w:t>
            </w:r>
          </w:p>
        </w:tc>
      </w:tr>
      <w:tr w:rsidR="004950EA">
        <w:trPr>
          <w:trHeight w:val="52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3" w:firstLine="0"/>
              <w:jc w:val="center"/>
            </w:pPr>
            <w:r>
              <w:t xml:space="preserve">Б </w:t>
            </w:r>
          </w:p>
        </w:tc>
        <w:tc>
          <w:tcPr>
            <w:tcW w:w="169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5" w:firstLine="0"/>
              <w:jc w:val="center"/>
            </w:pPr>
            <w:r>
              <w:t xml:space="preserve">80 </w:t>
            </w:r>
          </w:p>
        </w:tc>
        <w:tc>
          <w:tcPr>
            <w:tcW w:w="1707"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70" w:firstLine="0"/>
              <w:jc w:val="center"/>
            </w:pPr>
            <w:r>
              <w:t xml:space="preserve">65 </w:t>
            </w:r>
          </w:p>
        </w:tc>
        <w:tc>
          <w:tcPr>
            <w:tcW w:w="1699"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8" w:firstLine="0"/>
              <w:jc w:val="center"/>
            </w:pPr>
            <w:r>
              <w:t xml:space="preserve">60 </w:t>
            </w:r>
          </w:p>
        </w:tc>
        <w:tc>
          <w:tcPr>
            <w:tcW w:w="1850"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56" w:firstLine="0"/>
              <w:jc w:val="center"/>
            </w:pPr>
            <w:r>
              <w:t xml:space="preserve">205 </w:t>
            </w:r>
          </w:p>
        </w:tc>
      </w:tr>
      <w:tr w:rsidR="004950EA">
        <w:trPr>
          <w:trHeight w:val="523"/>
        </w:trPr>
        <w:tc>
          <w:tcPr>
            <w:tcW w:w="1843"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0" w:firstLine="0"/>
              <w:jc w:val="center"/>
            </w:pPr>
            <w:r>
              <w:t xml:space="preserve">В </w:t>
            </w:r>
          </w:p>
        </w:tc>
        <w:tc>
          <w:tcPr>
            <w:tcW w:w="1696"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5" w:firstLine="0"/>
              <w:jc w:val="center"/>
            </w:pPr>
            <w:r>
              <w:t xml:space="preserve">70 </w:t>
            </w:r>
          </w:p>
        </w:tc>
        <w:tc>
          <w:tcPr>
            <w:tcW w:w="1707"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70" w:firstLine="0"/>
              <w:jc w:val="center"/>
            </w:pPr>
            <w:r>
              <w:t xml:space="preserve">90 </w:t>
            </w:r>
          </w:p>
        </w:tc>
        <w:tc>
          <w:tcPr>
            <w:tcW w:w="1699"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68" w:firstLine="0"/>
              <w:jc w:val="center"/>
            </w:pPr>
            <w:r>
              <w:t xml:space="preserve">20 </w:t>
            </w:r>
          </w:p>
        </w:tc>
        <w:tc>
          <w:tcPr>
            <w:tcW w:w="1850" w:type="dxa"/>
            <w:tcBorders>
              <w:top w:val="single" w:sz="2" w:space="0" w:color="000000"/>
              <w:left w:val="single" w:sz="2" w:space="0" w:color="000000"/>
              <w:bottom w:val="single" w:sz="2" w:space="0" w:color="000000"/>
              <w:right w:val="single" w:sz="2" w:space="0" w:color="000000"/>
            </w:tcBorders>
          </w:tcPr>
          <w:p w:rsidR="004950EA" w:rsidRDefault="00547898">
            <w:pPr>
              <w:spacing w:after="0" w:line="259" w:lineRule="auto"/>
              <w:ind w:right="56" w:firstLine="0"/>
              <w:jc w:val="center"/>
            </w:pPr>
            <w:r>
              <w:t xml:space="preserve">180 </w:t>
            </w:r>
          </w:p>
        </w:tc>
      </w:tr>
    </w:tbl>
    <w:p w:rsidR="004950EA" w:rsidRDefault="00547898">
      <w:pPr>
        <w:spacing w:after="237" w:line="259" w:lineRule="auto"/>
        <w:ind w:right="0" w:firstLine="0"/>
        <w:jc w:val="left"/>
      </w:pPr>
      <w:r>
        <w:rPr>
          <w:rFonts w:ascii="Times New Roman" w:eastAsia="Times New Roman" w:hAnsi="Times New Roman" w:cs="Times New Roman"/>
        </w:rPr>
        <w:t xml:space="preserve"> </w:t>
      </w:r>
    </w:p>
    <w:p w:rsidR="004950EA" w:rsidRDefault="00547898">
      <w:pPr>
        <w:ind w:left="14" w:right="124"/>
      </w:pPr>
      <w:r>
        <w:t>Полученные оценки могут быть взвешены сообразно вкладу каждого из критериев в достижение цели. Итоговая сумма набранных баллов для каждой из альтернатив позволяет проранжировать альтернативы с точки зрения их предпочтительности: наиболее предпочтительной б</w:t>
      </w:r>
      <w:r>
        <w:t xml:space="preserve">удет признана альтернатива, получившая в процессе оценки наибольшее количество баллов с коррекцией на соответствующие коэффициенты, отражающие важность критериев. </w:t>
      </w:r>
    </w:p>
    <w:p w:rsidR="004950EA" w:rsidRDefault="00547898">
      <w:pPr>
        <w:ind w:left="14" w:right="124"/>
      </w:pPr>
      <w:r>
        <w:t>Основным недостатком оценки альтернатив методом мультикритериального анализа является субъек</w:t>
      </w:r>
      <w:r>
        <w:t xml:space="preserve">тивность присвоения значений по каждому из критериев, а также субъективность выбора весов. При использовании данного метода рекомендуется обращаться к внешним экспертам для:  </w:t>
      </w:r>
    </w:p>
    <w:p w:rsidR="004950EA" w:rsidRDefault="00547898">
      <w:pPr>
        <w:numPr>
          <w:ilvl w:val="0"/>
          <w:numId w:val="21"/>
        </w:numPr>
        <w:spacing w:after="105" w:line="249" w:lineRule="auto"/>
        <w:ind w:right="122" w:hanging="360"/>
      </w:pPr>
      <w:r>
        <w:rPr>
          <w:sz w:val="22"/>
        </w:rPr>
        <w:t xml:space="preserve">разработки критериев в соответствии с поставленной целью; </w:t>
      </w:r>
    </w:p>
    <w:p w:rsidR="004950EA" w:rsidRDefault="00547898">
      <w:pPr>
        <w:numPr>
          <w:ilvl w:val="0"/>
          <w:numId w:val="21"/>
        </w:numPr>
        <w:spacing w:after="105" w:line="249" w:lineRule="auto"/>
        <w:ind w:right="122" w:hanging="360"/>
      </w:pPr>
      <w:r>
        <w:rPr>
          <w:sz w:val="22"/>
        </w:rPr>
        <w:t>присвоения значений к</w:t>
      </w:r>
      <w:r>
        <w:rPr>
          <w:sz w:val="22"/>
        </w:rPr>
        <w:t xml:space="preserve">ритериев различным альтернативам; </w:t>
      </w:r>
    </w:p>
    <w:p w:rsidR="004950EA" w:rsidRDefault="00547898">
      <w:pPr>
        <w:numPr>
          <w:ilvl w:val="0"/>
          <w:numId w:val="21"/>
        </w:numPr>
        <w:spacing w:after="105" w:line="249" w:lineRule="auto"/>
        <w:ind w:right="122" w:hanging="360"/>
      </w:pPr>
      <w:r>
        <w:rPr>
          <w:sz w:val="22"/>
        </w:rPr>
        <w:t xml:space="preserve">оценки вклада каждого критерия в достижение цели. </w:t>
      </w:r>
    </w:p>
    <w:p w:rsidR="004950EA" w:rsidRDefault="00547898">
      <w:pPr>
        <w:spacing w:after="0" w:line="259" w:lineRule="auto"/>
        <w:ind w:right="0" w:firstLine="0"/>
        <w:jc w:val="left"/>
      </w:pPr>
      <w:r>
        <w:rPr>
          <w:rFonts w:ascii="Times New Roman" w:eastAsia="Times New Roman" w:hAnsi="Times New Roman" w:cs="Times New Roman"/>
        </w:rPr>
        <w:t xml:space="preserve"> </w:t>
      </w:r>
    </w:p>
    <w:sectPr w:rsidR="004950EA">
      <w:pgSz w:w="11900" w:h="16840"/>
      <w:pgMar w:top="1139" w:right="705" w:bottom="1142" w:left="169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7898">
      <w:pPr>
        <w:spacing w:after="0" w:line="240" w:lineRule="auto"/>
      </w:pPr>
      <w:r>
        <w:separator/>
      </w:r>
    </w:p>
  </w:endnote>
  <w:endnote w:type="continuationSeparator" w:id="0">
    <w:p w:rsidR="00000000" w:rsidRDefault="0054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EA" w:rsidRDefault="00547898">
      <w:pPr>
        <w:spacing w:after="0" w:line="259" w:lineRule="auto"/>
        <w:ind w:right="0" w:firstLine="0"/>
      </w:pPr>
      <w:r>
        <w:separator/>
      </w:r>
    </w:p>
  </w:footnote>
  <w:footnote w:type="continuationSeparator" w:id="0">
    <w:p w:rsidR="004950EA" w:rsidRDefault="00547898">
      <w:pPr>
        <w:spacing w:after="0" w:line="259" w:lineRule="auto"/>
        <w:ind w:right="0" w:firstLine="0"/>
      </w:pPr>
      <w:r>
        <w:continuationSeparator/>
      </w:r>
    </w:p>
  </w:footnote>
  <w:footnote w:id="1">
    <w:p w:rsidR="004950EA" w:rsidRDefault="00547898">
      <w:pPr>
        <w:pStyle w:val="footnotedescription"/>
        <w:jc w:val="both"/>
      </w:pPr>
      <w:r>
        <w:rPr>
          <w:rStyle w:val="footnotemark"/>
        </w:rPr>
        <w:footnoteRef/>
      </w:r>
      <w:r>
        <w:t xml:space="preserve"> В качестве примера можно указать Протокол № 4-Д09 от 11.05.2011 г. совещания по вопросам, тр</w:t>
      </w:r>
      <w:r>
        <w:t xml:space="preserve">ебующим </w:t>
      </w:r>
    </w:p>
    <w:p w:rsidR="004950EA" w:rsidRDefault="00547898">
      <w:pPr>
        <w:pStyle w:val="footnotedescription"/>
        <w:spacing w:line="237" w:lineRule="auto"/>
        <w:ind w:right="101"/>
      </w:pPr>
      <w:r>
        <w:t xml:space="preserve">урегулирования в ходе доработки проекта федерального закона «Об аккредитации в Российской Федерации». </w:t>
      </w:r>
    </w:p>
  </w:footnote>
  <w:footnote w:id="2">
    <w:p w:rsidR="004950EA" w:rsidRDefault="00547898">
      <w:pPr>
        <w:pStyle w:val="footnotedescription"/>
        <w:spacing w:line="253" w:lineRule="auto"/>
      </w:pPr>
      <w:r>
        <w:rPr>
          <w:rStyle w:val="footnotemark"/>
        </w:rPr>
        <w:footnoteRef/>
      </w:r>
      <w:r>
        <w:t xml:space="preserve"> Провал рынка – </w:t>
      </w:r>
      <w:r>
        <w:t xml:space="preserve">устойчивая во времени ситуация, при которой рыночный механизм не способен самостоятельно обеспечить наиболее эффективное решение экономических проблем. </w:t>
      </w:r>
    </w:p>
  </w:footnote>
  <w:footnote w:id="3">
    <w:p w:rsidR="004950EA" w:rsidRDefault="00547898">
      <w:pPr>
        <w:pStyle w:val="footnotedescription"/>
      </w:pPr>
      <w:r>
        <w:rPr>
          <w:rStyle w:val="footnotemark"/>
        </w:rPr>
        <w:footnoteRef/>
      </w:r>
      <w:r>
        <w:t xml:space="preserve"> Гарант (для целей данной  методики) – орган  государственной власти, осуществляющий контроль за соблю</w:t>
      </w:r>
      <w:r>
        <w:t xml:space="preserve">дением положений нормативного правового акта. </w:t>
      </w:r>
    </w:p>
  </w:footnote>
  <w:footnote w:id="4">
    <w:p w:rsidR="004950EA" w:rsidRDefault="00547898">
      <w:pPr>
        <w:pStyle w:val="footnotedescription"/>
      </w:pPr>
      <w:r>
        <w:rPr>
          <w:rStyle w:val="footnotemark"/>
        </w:rPr>
        <w:footnoteRef/>
      </w:r>
      <w:r>
        <w:t xml:space="preserve"> Тамбовцев В.Л. Экономическая теория институциональных изменений. – М.: ТЕИС, 2005, с. 310 </w:t>
      </w:r>
    </w:p>
  </w:footnote>
  <w:footnote w:id="5">
    <w:p w:rsidR="004950EA" w:rsidRDefault="00547898">
      <w:pPr>
        <w:pStyle w:val="footnotedescription"/>
      </w:pPr>
      <w:r>
        <w:rPr>
          <w:rStyle w:val="footnotemark"/>
        </w:rPr>
        <w:footnoteRef/>
      </w:r>
      <w:r>
        <w:t xml:space="preserve"> Measuring the Costs of Regulation, NSW Better Regulation Office, June 2008. </w:t>
      </w:r>
    </w:p>
    <w:p w:rsidR="004950EA" w:rsidRDefault="00547898">
      <w:pPr>
        <w:pStyle w:val="footnotedescription"/>
      </w:pPr>
      <w:r>
        <w:rPr>
          <w:color w:val="0000FF"/>
          <w:u w:val="single" w:color="0000FF"/>
        </w:rPr>
        <w:t>http</w:t>
      </w:r>
      <w:r>
        <w:rPr>
          <w:color w:val="0000FF"/>
          <w:sz w:val="24"/>
          <w:u w:val="single" w:color="0000FF"/>
        </w:rPr>
        <w:t>://</w:t>
      </w:r>
      <w:r>
        <w:rPr>
          <w:color w:val="0000FF"/>
          <w:u w:val="single" w:color="0000FF"/>
        </w:rPr>
        <w:t>www</w:t>
      </w:r>
      <w:r>
        <w:rPr>
          <w:color w:val="0000FF"/>
          <w:sz w:val="24"/>
          <w:u w:val="single" w:color="0000FF"/>
        </w:rPr>
        <w:t>.</w:t>
      </w:r>
      <w:r>
        <w:rPr>
          <w:color w:val="0000FF"/>
          <w:u w:val="single" w:color="0000FF"/>
        </w:rPr>
        <w:t>dpc</w:t>
      </w:r>
      <w:r>
        <w:rPr>
          <w:color w:val="0000FF"/>
          <w:sz w:val="24"/>
          <w:u w:val="single" w:color="0000FF"/>
        </w:rPr>
        <w:t>.</w:t>
      </w:r>
      <w:r>
        <w:rPr>
          <w:color w:val="0000FF"/>
          <w:u w:val="single" w:color="0000FF"/>
        </w:rPr>
        <w:t>nsw</w:t>
      </w:r>
      <w:r>
        <w:rPr>
          <w:color w:val="0000FF"/>
          <w:sz w:val="24"/>
          <w:u w:val="single" w:color="0000FF"/>
        </w:rPr>
        <w:t>.</w:t>
      </w:r>
      <w:r>
        <w:rPr>
          <w:color w:val="0000FF"/>
          <w:u w:val="single" w:color="0000FF"/>
        </w:rPr>
        <w:t>gov</w:t>
      </w:r>
      <w:r>
        <w:rPr>
          <w:color w:val="0000FF"/>
          <w:sz w:val="24"/>
          <w:u w:val="single" w:color="0000FF"/>
        </w:rPr>
        <w:t>.</w:t>
      </w:r>
      <w:r>
        <w:rPr>
          <w:color w:val="0000FF"/>
          <w:u w:val="single" w:color="0000FF"/>
        </w:rPr>
        <w:t>au</w:t>
      </w:r>
      <w:r>
        <w:rPr>
          <w:color w:val="0000FF"/>
          <w:sz w:val="24"/>
          <w:u w:val="single" w:color="0000FF"/>
        </w:rPr>
        <w:t>/__</w:t>
      </w:r>
      <w:r>
        <w:rPr>
          <w:color w:val="0000FF"/>
          <w:u w:val="single" w:color="0000FF"/>
        </w:rPr>
        <w:t>data</w:t>
      </w:r>
      <w:r>
        <w:rPr>
          <w:color w:val="0000FF"/>
          <w:sz w:val="24"/>
          <w:u w:val="single" w:color="0000FF"/>
        </w:rPr>
        <w:t>/</w:t>
      </w:r>
      <w:r>
        <w:rPr>
          <w:color w:val="0000FF"/>
          <w:u w:val="single" w:color="0000FF"/>
        </w:rPr>
        <w:t>asse</w:t>
      </w:r>
      <w:r>
        <w:rPr>
          <w:color w:val="0000FF"/>
          <w:u w:val="single" w:color="0000FF"/>
        </w:rPr>
        <w:t>ts</w:t>
      </w:r>
      <w:r>
        <w:rPr>
          <w:color w:val="0000FF"/>
          <w:sz w:val="24"/>
          <w:u w:val="single" w:color="0000FF"/>
        </w:rPr>
        <w:t>/</w:t>
      </w:r>
      <w:r>
        <w:rPr>
          <w:color w:val="0000FF"/>
          <w:u w:val="single" w:color="0000FF"/>
        </w:rPr>
        <w:t>pdf</w:t>
      </w:r>
      <w:r>
        <w:rPr>
          <w:color w:val="0000FF"/>
          <w:sz w:val="24"/>
          <w:u w:val="single" w:color="0000FF"/>
        </w:rPr>
        <w:t>_</w:t>
      </w:r>
      <w:r>
        <w:rPr>
          <w:color w:val="0000FF"/>
          <w:u w:val="single" w:color="0000FF"/>
        </w:rPr>
        <w:t>file</w:t>
      </w:r>
      <w:r>
        <w:rPr>
          <w:color w:val="0000FF"/>
          <w:sz w:val="24"/>
          <w:u w:val="single" w:color="0000FF"/>
        </w:rPr>
        <w:t>/0003/23979/02_</w:t>
      </w:r>
      <w:r>
        <w:rPr>
          <w:color w:val="0000FF"/>
          <w:u w:val="single" w:color="0000FF"/>
        </w:rPr>
        <w:t>Measuring</w:t>
      </w:r>
      <w:r>
        <w:rPr>
          <w:color w:val="0000FF"/>
          <w:sz w:val="24"/>
          <w:u w:val="single" w:color="0000FF"/>
        </w:rPr>
        <w:t>_</w:t>
      </w:r>
      <w:r>
        <w:rPr>
          <w:color w:val="0000FF"/>
          <w:u w:val="single" w:color="0000FF"/>
        </w:rPr>
        <w:t>the</w:t>
      </w:r>
      <w:r>
        <w:rPr>
          <w:color w:val="0000FF"/>
          <w:sz w:val="24"/>
          <w:u w:val="single" w:color="0000FF"/>
        </w:rPr>
        <w:t>_</w:t>
      </w:r>
      <w:r>
        <w:rPr>
          <w:color w:val="0000FF"/>
          <w:u w:val="single" w:color="0000FF"/>
        </w:rPr>
        <w:t>Costs</w:t>
      </w:r>
      <w:r>
        <w:rPr>
          <w:color w:val="0000FF"/>
          <w:sz w:val="24"/>
          <w:u w:val="single" w:color="0000FF"/>
        </w:rPr>
        <w:t>_</w:t>
      </w:r>
      <w:r>
        <w:rPr>
          <w:color w:val="0000FF"/>
          <w:u w:val="single" w:color="0000FF"/>
        </w:rPr>
        <w:t>of</w:t>
      </w:r>
      <w:r>
        <w:rPr>
          <w:color w:val="0000FF"/>
          <w:sz w:val="24"/>
          <w:u w:val="single" w:color="0000FF"/>
        </w:rPr>
        <w:t>_</w:t>
      </w:r>
      <w:r>
        <w:rPr>
          <w:color w:val="0000FF"/>
          <w:u w:val="single" w:color="0000FF"/>
        </w:rPr>
        <w:t>Regulation</w:t>
      </w:r>
      <w:r>
        <w:rPr>
          <w:color w:val="0000FF"/>
          <w:sz w:val="24"/>
          <w:u w:val="single" w:color="0000FF"/>
        </w:rPr>
        <w:t>.</w:t>
      </w:r>
      <w:r>
        <w:rPr>
          <w:color w:val="0000FF"/>
          <w:u w:val="single" w:color="0000FF"/>
        </w:rPr>
        <w:t>pdf</w:t>
      </w:r>
      <w:r>
        <w:rPr>
          <w:sz w:val="24"/>
        </w:rPr>
        <w:t xml:space="preserve"> </w:t>
      </w:r>
    </w:p>
  </w:footnote>
  <w:footnote w:id="6">
    <w:p w:rsidR="004950EA" w:rsidRDefault="00547898">
      <w:pPr>
        <w:pStyle w:val="footnotedescription"/>
        <w:spacing w:line="244" w:lineRule="auto"/>
      </w:pPr>
      <w:r>
        <w:rPr>
          <w:rStyle w:val="footnotemark"/>
        </w:rPr>
        <w:footnoteRef/>
      </w:r>
      <w:r>
        <w:t xml:space="preserve"> Описание процедуры МКА производится на основании Revised RIA Guidelines: How to conduct a regulatory Impact Analysis, Dublin: Department of the Taoiseach, 2009, p.58-59.  </w:t>
      </w:r>
    </w:p>
    <w:p w:rsidR="004950EA" w:rsidRDefault="00547898">
      <w:pPr>
        <w:pStyle w:val="footnotedescription"/>
      </w:pPr>
      <w:r>
        <w:t xml:space="preserve">Эл. документ: </w:t>
      </w:r>
      <w:r>
        <w:rPr>
          <w:color w:val="0000FF"/>
          <w:u w:val="single" w:color="0000FF"/>
        </w:rPr>
        <w:t>www</w:t>
      </w:r>
      <w:r>
        <w:rPr>
          <w:color w:val="0000FF"/>
          <w:u w:val="single" w:color="0000FF"/>
        </w:rPr>
        <w:t>.betterregulation.ie/eng/Revised_RIA_Guidelines.pdf</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5AC"/>
    <w:multiLevelType w:val="hybridMultilevel"/>
    <w:tmpl w:val="4E06B712"/>
    <w:lvl w:ilvl="0" w:tplc="CB3C7A94">
      <w:start w:val="1"/>
      <w:numFmt w:val="bullet"/>
      <w:lvlText w:val="o"/>
      <w:lvlJc w:val="left"/>
      <w:pPr>
        <w:ind w:left="3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80C84F8">
      <w:start w:val="1"/>
      <w:numFmt w:val="bullet"/>
      <w:lvlText w:val="o"/>
      <w:lvlJc w:val="left"/>
      <w:pPr>
        <w:ind w:left="3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58EA194">
      <w:start w:val="1"/>
      <w:numFmt w:val="bullet"/>
      <w:lvlText w:val="▪"/>
      <w:lvlJc w:val="left"/>
      <w:pPr>
        <w:ind w:left="4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0509758">
      <w:start w:val="1"/>
      <w:numFmt w:val="bullet"/>
      <w:lvlText w:val="•"/>
      <w:lvlJc w:val="left"/>
      <w:pPr>
        <w:ind w:left="5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2A0D590">
      <w:start w:val="1"/>
      <w:numFmt w:val="bullet"/>
      <w:lvlText w:val="o"/>
      <w:lvlJc w:val="left"/>
      <w:pPr>
        <w:ind w:left="6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E5A9B78">
      <w:start w:val="1"/>
      <w:numFmt w:val="bullet"/>
      <w:lvlText w:val="▪"/>
      <w:lvlJc w:val="left"/>
      <w:pPr>
        <w:ind w:left="6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3A833C8">
      <w:start w:val="1"/>
      <w:numFmt w:val="bullet"/>
      <w:lvlText w:val="•"/>
      <w:lvlJc w:val="left"/>
      <w:pPr>
        <w:ind w:left="7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228FE30">
      <w:start w:val="1"/>
      <w:numFmt w:val="bullet"/>
      <w:lvlText w:val="o"/>
      <w:lvlJc w:val="left"/>
      <w:pPr>
        <w:ind w:left="8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D78FE32">
      <w:start w:val="1"/>
      <w:numFmt w:val="bullet"/>
      <w:lvlText w:val="▪"/>
      <w:lvlJc w:val="left"/>
      <w:pPr>
        <w:ind w:left="8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57FDC"/>
    <w:multiLevelType w:val="hybridMultilevel"/>
    <w:tmpl w:val="CCEE6A58"/>
    <w:lvl w:ilvl="0" w:tplc="4C5E420A">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DA841D2">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5A082A">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CA6BD6">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7CE6820">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08AEC0">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40C0F4">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3A052AE">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9E6084">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71773"/>
    <w:multiLevelType w:val="hybridMultilevel"/>
    <w:tmpl w:val="725EDAC2"/>
    <w:lvl w:ilvl="0" w:tplc="F0823380">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83C34">
      <w:start w:val="1"/>
      <w:numFmt w:val="bullet"/>
      <w:lvlText w:val=""/>
      <w:lvlJc w:val="left"/>
      <w:pPr>
        <w:ind w:left="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9E49B8">
      <w:start w:val="1"/>
      <w:numFmt w:val="bullet"/>
      <w:lvlText w:val="▪"/>
      <w:lvlJc w:val="left"/>
      <w:pPr>
        <w:ind w:left="2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68A810">
      <w:start w:val="1"/>
      <w:numFmt w:val="bullet"/>
      <w:lvlText w:val="•"/>
      <w:lvlJc w:val="left"/>
      <w:pPr>
        <w:ind w:left="3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CC1F6">
      <w:start w:val="1"/>
      <w:numFmt w:val="bullet"/>
      <w:lvlText w:val="o"/>
      <w:lvlJc w:val="left"/>
      <w:pPr>
        <w:ind w:left="3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34D112">
      <w:start w:val="1"/>
      <w:numFmt w:val="bullet"/>
      <w:lvlText w:val="▪"/>
      <w:lvlJc w:val="left"/>
      <w:pPr>
        <w:ind w:left="4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CE8BF4">
      <w:start w:val="1"/>
      <w:numFmt w:val="bullet"/>
      <w:lvlText w:val="•"/>
      <w:lvlJc w:val="left"/>
      <w:pPr>
        <w:ind w:left="5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A11C4">
      <w:start w:val="1"/>
      <w:numFmt w:val="bullet"/>
      <w:lvlText w:val="o"/>
      <w:lvlJc w:val="left"/>
      <w:pPr>
        <w:ind w:left="5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ACB6B4">
      <w:start w:val="1"/>
      <w:numFmt w:val="bullet"/>
      <w:lvlText w:val="▪"/>
      <w:lvlJc w:val="left"/>
      <w:pPr>
        <w:ind w:left="6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24778"/>
    <w:multiLevelType w:val="hybridMultilevel"/>
    <w:tmpl w:val="0C64D19E"/>
    <w:lvl w:ilvl="0" w:tplc="23FCD140">
      <w:start w:val="1"/>
      <w:numFmt w:val="decimal"/>
      <w:lvlText w:val="%1."/>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414EE">
      <w:start w:val="1"/>
      <w:numFmt w:val="lowerLetter"/>
      <w:lvlText w:val="%2"/>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2AA4D8">
      <w:start w:val="1"/>
      <w:numFmt w:val="lowerRoman"/>
      <w:lvlText w:val="%3"/>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109A76">
      <w:start w:val="1"/>
      <w:numFmt w:val="decimal"/>
      <w:lvlText w:val="%4"/>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0786E">
      <w:start w:val="1"/>
      <w:numFmt w:val="lowerLetter"/>
      <w:lvlText w:val="%5"/>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382AD8">
      <w:start w:val="1"/>
      <w:numFmt w:val="lowerRoman"/>
      <w:lvlText w:val="%6"/>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A737A">
      <w:start w:val="1"/>
      <w:numFmt w:val="decimal"/>
      <w:lvlText w:val="%7"/>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86906">
      <w:start w:val="1"/>
      <w:numFmt w:val="lowerLetter"/>
      <w:lvlText w:val="%8"/>
      <w:lvlJc w:val="left"/>
      <w:pPr>
        <w:ind w:left="7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3017B0">
      <w:start w:val="1"/>
      <w:numFmt w:val="lowerRoman"/>
      <w:lvlText w:val="%9"/>
      <w:lvlJc w:val="left"/>
      <w:pPr>
        <w:ind w:left="7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5071B3"/>
    <w:multiLevelType w:val="hybridMultilevel"/>
    <w:tmpl w:val="54DAB19E"/>
    <w:lvl w:ilvl="0" w:tplc="7BD04418">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1A870A">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785E28">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6CF12C">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7362FF4">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981EF0">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A2F944">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942584">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A2A782">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8C78F9"/>
    <w:multiLevelType w:val="hybridMultilevel"/>
    <w:tmpl w:val="84C29552"/>
    <w:lvl w:ilvl="0" w:tplc="FEA4A334">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D21EE0">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548BA6">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0B8E0C0">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685AC8">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112DE24">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B46E8C">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160CAC8">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D2E7D2">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EC4CF3"/>
    <w:multiLevelType w:val="hybridMultilevel"/>
    <w:tmpl w:val="A0D6D2DA"/>
    <w:lvl w:ilvl="0" w:tplc="917CC36A">
      <w:start w:val="1"/>
      <w:numFmt w:val="decimal"/>
      <w:lvlText w:val="%1."/>
      <w:lvlJc w:val="left"/>
      <w:pPr>
        <w:ind w:left="2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E42551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87E56C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56AA06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38687C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E6ACFD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31E735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F40233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230C0F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8C79C5"/>
    <w:multiLevelType w:val="hybridMultilevel"/>
    <w:tmpl w:val="8A0A1A42"/>
    <w:lvl w:ilvl="0" w:tplc="B55C26DE">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F28404">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FAA922">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427F4A">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7E7230">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05006DE">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7EA0A4">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1A29C2">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C65F64">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C01059"/>
    <w:multiLevelType w:val="hybridMultilevel"/>
    <w:tmpl w:val="C0227546"/>
    <w:lvl w:ilvl="0" w:tplc="896C77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44022">
      <w:start w:val="1"/>
      <w:numFmt w:val="bullet"/>
      <w:lvlText w:val=""/>
      <w:lvlJc w:val="left"/>
      <w:pPr>
        <w:ind w:left="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F857F8">
      <w:start w:val="1"/>
      <w:numFmt w:val="bullet"/>
      <w:lvlText w:val="▪"/>
      <w:lvlJc w:val="left"/>
      <w:pPr>
        <w:ind w:left="2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90598C">
      <w:start w:val="1"/>
      <w:numFmt w:val="bullet"/>
      <w:lvlText w:val="•"/>
      <w:lvlJc w:val="left"/>
      <w:pPr>
        <w:ind w:left="3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92DCCE">
      <w:start w:val="1"/>
      <w:numFmt w:val="bullet"/>
      <w:lvlText w:val="o"/>
      <w:lvlJc w:val="left"/>
      <w:pPr>
        <w:ind w:left="3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520CB6">
      <w:start w:val="1"/>
      <w:numFmt w:val="bullet"/>
      <w:lvlText w:val="▪"/>
      <w:lvlJc w:val="left"/>
      <w:pPr>
        <w:ind w:left="4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E45D34">
      <w:start w:val="1"/>
      <w:numFmt w:val="bullet"/>
      <w:lvlText w:val="•"/>
      <w:lvlJc w:val="left"/>
      <w:pPr>
        <w:ind w:left="5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CC4BA">
      <w:start w:val="1"/>
      <w:numFmt w:val="bullet"/>
      <w:lvlText w:val="o"/>
      <w:lvlJc w:val="left"/>
      <w:pPr>
        <w:ind w:left="59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EEAA72">
      <w:start w:val="1"/>
      <w:numFmt w:val="bullet"/>
      <w:lvlText w:val="▪"/>
      <w:lvlJc w:val="left"/>
      <w:pPr>
        <w:ind w:left="6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CE1379"/>
    <w:multiLevelType w:val="hybridMultilevel"/>
    <w:tmpl w:val="9A4E169E"/>
    <w:lvl w:ilvl="0" w:tplc="3276595E">
      <w:start w:val="1"/>
      <w:numFmt w:val="bullet"/>
      <w:lvlText w:val="o"/>
      <w:lvlJc w:val="left"/>
      <w:pPr>
        <w:ind w:left="3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A1A8C70">
      <w:start w:val="1"/>
      <w:numFmt w:val="bullet"/>
      <w:lvlText w:val="o"/>
      <w:lvlJc w:val="left"/>
      <w:pPr>
        <w:ind w:left="3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AF06A62">
      <w:start w:val="1"/>
      <w:numFmt w:val="bullet"/>
      <w:lvlText w:val="▪"/>
      <w:lvlJc w:val="left"/>
      <w:pPr>
        <w:ind w:left="4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CE09FE">
      <w:start w:val="1"/>
      <w:numFmt w:val="bullet"/>
      <w:lvlText w:val="•"/>
      <w:lvlJc w:val="left"/>
      <w:pPr>
        <w:ind w:left="5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907F28">
      <w:start w:val="1"/>
      <w:numFmt w:val="bullet"/>
      <w:lvlText w:val="o"/>
      <w:lvlJc w:val="left"/>
      <w:pPr>
        <w:ind w:left="6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2BAA676">
      <w:start w:val="1"/>
      <w:numFmt w:val="bullet"/>
      <w:lvlText w:val="▪"/>
      <w:lvlJc w:val="left"/>
      <w:pPr>
        <w:ind w:left="6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8405BD8">
      <w:start w:val="1"/>
      <w:numFmt w:val="bullet"/>
      <w:lvlText w:val="•"/>
      <w:lvlJc w:val="left"/>
      <w:pPr>
        <w:ind w:left="7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D6D8F6">
      <w:start w:val="1"/>
      <w:numFmt w:val="bullet"/>
      <w:lvlText w:val="o"/>
      <w:lvlJc w:val="left"/>
      <w:pPr>
        <w:ind w:left="8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D458F4">
      <w:start w:val="1"/>
      <w:numFmt w:val="bullet"/>
      <w:lvlText w:val="▪"/>
      <w:lvlJc w:val="left"/>
      <w:pPr>
        <w:ind w:left="8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8A00CA"/>
    <w:multiLevelType w:val="hybridMultilevel"/>
    <w:tmpl w:val="D2A45898"/>
    <w:lvl w:ilvl="0" w:tplc="15CA467C">
      <w:start w:val="1"/>
      <w:numFmt w:val="bullet"/>
      <w:lvlText w:val=""/>
      <w:lvlJc w:val="left"/>
      <w:pPr>
        <w:ind w:left="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A320370">
      <w:start w:val="1"/>
      <w:numFmt w:val="bullet"/>
      <w:lvlText w:val="o"/>
      <w:lvlJc w:val="left"/>
      <w:pPr>
        <w:ind w:left="2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DCC754">
      <w:start w:val="1"/>
      <w:numFmt w:val="bullet"/>
      <w:lvlText w:val="▪"/>
      <w:lvlJc w:val="left"/>
      <w:pPr>
        <w:ind w:left="3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2CC774">
      <w:start w:val="1"/>
      <w:numFmt w:val="bullet"/>
      <w:lvlText w:val="•"/>
      <w:lvlJc w:val="left"/>
      <w:pPr>
        <w:ind w:left="3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01EC8">
      <w:start w:val="1"/>
      <w:numFmt w:val="bullet"/>
      <w:lvlText w:val="o"/>
      <w:lvlJc w:val="left"/>
      <w:pPr>
        <w:ind w:left="4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227366">
      <w:start w:val="1"/>
      <w:numFmt w:val="bullet"/>
      <w:lvlText w:val="▪"/>
      <w:lvlJc w:val="left"/>
      <w:pPr>
        <w:ind w:left="5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D8955C">
      <w:start w:val="1"/>
      <w:numFmt w:val="bullet"/>
      <w:lvlText w:val="•"/>
      <w:lvlJc w:val="left"/>
      <w:pPr>
        <w:ind w:left="5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88C42">
      <w:start w:val="1"/>
      <w:numFmt w:val="bullet"/>
      <w:lvlText w:val="o"/>
      <w:lvlJc w:val="left"/>
      <w:pPr>
        <w:ind w:left="6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EB7C2">
      <w:start w:val="1"/>
      <w:numFmt w:val="bullet"/>
      <w:lvlText w:val="▪"/>
      <w:lvlJc w:val="left"/>
      <w:pPr>
        <w:ind w:left="7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981C47"/>
    <w:multiLevelType w:val="hybridMultilevel"/>
    <w:tmpl w:val="ED346438"/>
    <w:lvl w:ilvl="0" w:tplc="371A7072">
      <w:start w:val="1"/>
      <w:numFmt w:val="decimal"/>
      <w:lvlText w:val="%1."/>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00EB4">
      <w:start w:val="1"/>
      <w:numFmt w:val="lowerLetter"/>
      <w:lvlText w:val="%2"/>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98DECE">
      <w:start w:val="1"/>
      <w:numFmt w:val="lowerRoman"/>
      <w:lvlText w:val="%3"/>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E63F6E">
      <w:start w:val="1"/>
      <w:numFmt w:val="decimal"/>
      <w:lvlText w:val="%4"/>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25A24">
      <w:start w:val="1"/>
      <w:numFmt w:val="lowerLetter"/>
      <w:lvlText w:val="%5"/>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BA37B8">
      <w:start w:val="1"/>
      <w:numFmt w:val="lowerRoman"/>
      <w:lvlText w:val="%6"/>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025C64">
      <w:start w:val="1"/>
      <w:numFmt w:val="decimal"/>
      <w:lvlText w:val="%7"/>
      <w:lvlJc w:val="left"/>
      <w:pPr>
        <w:ind w:left="7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8BD14">
      <w:start w:val="1"/>
      <w:numFmt w:val="lowerLetter"/>
      <w:lvlText w:val="%8"/>
      <w:lvlJc w:val="left"/>
      <w:pPr>
        <w:ind w:left="7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C2BF26">
      <w:start w:val="1"/>
      <w:numFmt w:val="lowerRoman"/>
      <w:lvlText w:val="%9"/>
      <w:lvlJc w:val="left"/>
      <w:pPr>
        <w:ind w:left="8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5038C0"/>
    <w:multiLevelType w:val="hybridMultilevel"/>
    <w:tmpl w:val="BC188D4E"/>
    <w:lvl w:ilvl="0" w:tplc="795AF2F4">
      <w:start w:val="1"/>
      <w:numFmt w:val="decimal"/>
      <w:lvlText w:val="%1."/>
      <w:lvlJc w:val="left"/>
      <w:pPr>
        <w:ind w:left="1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8C80C4">
      <w:start w:val="1"/>
      <w:numFmt w:val="lowerLetter"/>
      <w:lvlText w:val="%2"/>
      <w:lvlJc w:val="left"/>
      <w:pPr>
        <w:ind w:left="3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83B62">
      <w:start w:val="1"/>
      <w:numFmt w:val="lowerRoman"/>
      <w:lvlText w:val="%3"/>
      <w:lvlJc w:val="left"/>
      <w:pPr>
        <w:ind w:left="4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C0F94C">
      <w:start w:val="1"/>
      <w:numFmt w:val="decimal"/>
      <w:lvlText w:val="%4"/>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A1042">
      <w:start w:val="1"/>
      <w:numFmt w:val="lowerLetter"/>
      <w:lvlText w:val="%5"/>
      <w:lvlJc w:val="left"/>
      <w:pPr>
        <w:ind w:left="5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FEF2EE">
      <w:start w:val="1"/>
      <w:numFmt w:val="lowerRoman"/>
      <w:lvlText w:val="%6"/>
      <w:lvlJc w:val="left"/>
      <w:pPr>
        <w:ind w:left="6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8630E">
      <w:start w:val="1"/>
      <w:numFmt w:val="decimal"/>
      <w:lvlText w:val="%7"/>
      <w:lvlJc w:val="left"/>
      <w:pPr>
        <w:ind w:left="7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F2D3CC">
      <w:start w:val="1"/>
      <w:numFmt w:val="lowerLetter"/>
      <w:lvlText w:val="%8"/>
      <w:lvlJc w:val="left"/>
      <w:pPr>
        <w:ind w:left="7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F8EFCC">
      <w:start w:val="1"/>
      <w:numFmt w:val="lowerRoman"/>
      <w:lvlText w:val="%9"/>
      <w:lvlJc w:val="left"/>
      <w:pPr>
        <w:ind w:left="8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15302D"/>
    <w:multiLevelType w:val="hybridMultilevel"/>
    <w:tmpl w:val="BB566672"/>
    <w:lvl w:ilvl="0" w:tplc="7A9AC2C8">
      <w:start w:val="1"/>
      <w:numFmt w:val="bullet"/>
      <w:lvlText w:val="o"/>
      <w:lvlJc w:val="left"/>
      <w:pPr>
        <w:ind w:left="29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77CEE40">
      <w:start w:val="1"/>
      <w:numFmt w:val="bullet"/>
      <w:lvlText w:val="o"/>
      <w:lvlJc w:val="left"/>
      <w:pPr>
        <w:ind w:left="3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33A823C">
      <w:start w:val="1"/>
      <w:numFmt w:val="bullet"/>
      <w:lvlText w:val="▪"/>
      <w:lvlJc w:val="left"/>
      <w:pPr>
        <w:ind w:left="4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37E5AA0">
      <w:start w:val="1"/>
      <w:numFmt w:val="bullet"/>
      <w:lvlText w:val="•"/>
      <w:lvlJc w:val="left"/>
      <w:pPr>
        <w:ind w:left="5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D22185A">
      <w:start w:val="1"/>
      <w:numFmt w:val="bullet"/>
      <w:lvlText w:val="o"/>
      <w:lvlJc w:val="left"/>
      <w:pPr>
        <w:ind w:left="6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97ACFD6">
      <w:start w:val="1"/>
      <w:numFmt w:val="bullet"/>
      <w:lvlText w:val="▪"/>
      <w:lvlJc w:val="left"/>
      <w:pPr>
        <w:ind w:left="6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BC83B14">
      <w:start w:val="1"/>
      <w:numFmt w:val="bullet"/>
      <w:lvlText w:val="•"/>
      <w:lvlJc w:val="left"/>
      <w:pPr>
        <w:ind w:left="7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FC2E5A">
      <w:start w:val="1"/>
      <w:numFmt w:val="bullet"/>
      <w:lvlText w:val="o"/>
      <w:lvlJc w:val="left"/>
      <w:pPr>
        <w:ind w:left="8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FA30E4">
      <w:start w:val="1"/>
      <w:numFmt w:val="bullet"/>
      <w:lvlText w:val="▪"/>
      <w:lvlJc w:val="left"/>
      <w:pPr>
        <w:ind w:left="8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AB0ECB"/>
    <w:multiLevelType w:val="hybridMultilevel"/>
    <w:tmpl w:val="53A656AC"/>
    <w:lvl w:ilvl="0" w:tplc="98905918">
      <w:start w:val="1"/>
      <w:numFmt w:val="decimal"/>
      <w:lvlText w:val="%1."/>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725816">
      <w:start w:val="1"/>
      <w:numFmt w:val="lowerLetter"/>
      <w:lvlText w:val="%2"/>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82880C">
      <w:start w:val="1"/>
      <w:numFmt w:val="lowerRoman"/>
      <w:lvlText w:val="%3"/>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AEBAC">
      <w:start w:val="1"/>
      <w:numFmt w:val="decimal"/>
      <w:lvlText w:val="%4"/>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E9B38">
      <w:start w:val="1"/>
      <w:numFmt w:val="lowerLetter"/>
      <w:lvlText w:val="%5"/>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DAA1CC">
      <w:start w:val="1"/>
      <w:numFmt w:val="lowerRoman"/>
      <w:lvlText w:val="%6"/>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2E0AD8">
      <w:start w:val="1"/>
      <w:numFmt w:val="decimal"/>
      <w:lvlText w:val="%7"/>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25EDA">
      <w:start w:val="1"/>
      <w:numFmt w:val="lowerLetter"/>
      <w:lvlText w:val="%8"/>
      <w:lvlJc w:val="left"/>
      <w:pPr>
        <w:ind w:left="7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08638">
      <w:start w:val="1"/>
      <w:numFmt w:val="lowerRoman"/>
      <w:lvlText w:val="%9"/>
      <w:lvlJc w:val="left"/>
      <w:pPr>
        <w:ind w:left="7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152761"/>
    <w:multiLevelType w:val="hybridMultilevel"/>
    <w:tmpl w:val="D8D2ADF4"/>
    <w:lvl w:ilvl="0" w:tplc="1436B02E">
      <w:start w:val="1"/>
      <w:numFmt w:val="decimal"/>
      <w:lvlText w:val="%1."/>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E74D4">
      <w:start w:val="1"/>
      <w:numFmt w:val="lowerLetter"/>
      <w:lvlText w:val="%2"/>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C6970">
      <w:start w:val="1"/>
      <w:numFmt w:val="lowerRoman"/>
      <w:lvlText w:val="%3"/>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8362C">
      <w:start w:val="1"/>
      <w:numFmt w:val="decimal"/>
      <w:lvlText w:val="%4"/>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0CB9A">
      <w:start w:val="1"/>
      <w:numFmt w:val="lowerLetter"/>
      <w:lvlText w:val="%5"/>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AE9A16">
      <w:start w:val="1"/>
      <w:numFmt w:val="lowerRoman"/>
      <w:lvlText w:val="%6"/>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C950C">
      <w:start w:val="1"/>
      <w:numFmt w:val="decimal"/>
      <w:lvlText w:val="%7"/>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EC070">
      <w:start w:val="1"/>
      <w:numFmt w:val="lowerLetter"/>
      <w:lvlText w:val="%8"/>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8C724A">
      <w:start w:val="1"/>
      <w:numFmt w:val="lowerRoman"/>
      <w:lvlText w:val="%9"/>
      <w:lvlJc w:val="left"/>
      <w:pPr>
        <w:ind w:left="6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1F2DC8"/>
    <w:multiLevelType w:val="hybridMultilevel"/>
    <w:tmpl w:val="F81604C0"/>
    <w:lvl w:ilvl="0" w:tplc="B92EB398">
      <w:start w:val="1"/>
      <w:numFmt w:val="bullet"/>
      <w:lvlText w:val=""/>
      <w:lvlJc w:val="left"/>
      <w:pPr>
        <w:ind w:left="2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E81680">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3780CC8">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CE07AC">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8843B64">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54EF8C0">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940898">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84B966">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B4F998">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3E72C0"/>
    <w:multiLevelType w:val="hybridMultilevel"/>
    <w:tmpl w:val="F0DCD6FE"/>
    <w:lvl w:ilvl="0" w:tplc="4A96F05A">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E4A3C1E">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046D76">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DAA076">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6CA6F4">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C0D8B8">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AACB2A2">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9AAE96">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DC8836">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AA044B5"/>
    <w:multiLevelType w:val="hybridMultilevel"/>
    <w:tmpl w:val="4F70F30E"/>
    <w:lvl w:ilvl="0" w:tplc="E444B8BA">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530585E">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564238">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BDAD1DA">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EC5FBE">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6CBC3C">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DE6226">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6347532">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0C447A6">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60E3DDC"/>
    <w:multiLevelType w:val="hybridMultilevel"/>
    <w:tmpl w:val="B5E4A0D0"/>
    <w:lvl w:ilvl="0" w:tplc="E89647D0">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51820B4">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33AA486">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B04068">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26042A8">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1C6D28">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36ADEC">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A62888">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7627966">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E52AB4"/>
    <w:multiLevelType w:val="hybridMultilevel"/>
    <w:tmpl w:val="121030F2"/>
    <w:lvl w:ilvl="0" w:tplc="36AE06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DCF588">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EE50FE">
      <w:start w:val="1"/>
      <w:numFmt w:val="bullet"/>
      <w:lvlText w:val="▪"/>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1E0CBA2">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187FF6">
      <w:start w:val="1"/>
      <w:numFmt w:val="bullet"/>
      <w:lvlText w:val="o"/>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60A8CC">
      <w:start w:val="1"/>
      <w:numFmt w:val="bullet"/>
      <w:lvlText w:val="▪"/>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0AABA8">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1146994">
      <w:start w:val="1"/>
      <w:numFmt w:val="bullet"/>
      <w:lvlText w:val="o"/>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BA2F2E6">
      <w:start w:val="1"/>
      <w:numFmt w:val="bullet"/>
      <w:lvlText w:val="▪"/>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F07E8A"/>
    <w:multiLevelType w:val="hybridMultilevel"/>
    <w:tmpl w:val="92D46AA6"/>
    <w:lvl w:ilvl="0" w:tplc="B8644C44">
      <w:start w:val="1"/>
      <w:numFmt w:val="bullet"/>
      <w:lvlText w:val="o"/>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B9EA77C">
      <w:start w:val="1"/>
      <w:numFmt w:val="bullet"/>
      <w:lvlText w:val="o"/>
      <w:lvlJc w:val="left"/>
      <w:pPr>
        <w:ind w:left="3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D882898">
      <w:start w:val="1"/>
      <w:numFmt w:val="bullet"/>
      <w:lvlText w:val="▪"/>
      <w:lvlJc w:val="left"/>
      <w:pPr>
        <w:ind w:left="4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9DA37C0">
      <w:start w:val="1"/>
      <w:numFmt w:val="bullet"/>
      <w:lvlText w:val="•"/>
      <w:lvlJc w:val="left"/>
      <w:pPr>
        <w:ind w:left="5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17A4800">
      <w:start w:val="1"/>
      <w:numFmt w:val="bullet"/>
      <w:lvlText w:val="o"/>
      <w:lvlJc w:val="left"/>
      <w:pPr>
        <w:ind w:left="6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3468C48">
      <w:start w:val="1"/>
      <w:numFmt w:val="bullet"/>
      <w:lvlText w:val="▪"/>
      <w:lvlJc w:val="left"/>
      <w:pPr>
        <w:ind w:left="6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07EB728">
      <w:start w:val="1"/>
      <w:numFmt w:val="bullet"/>
      <w:lvlText w:val="•"/>
      <w:lvlJc w:val="left"/>
      <w:pPr>
        <w:ind w:left="7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232EC44">
      <w:start w:val="1"/>
      <w:numFmt w:val="bullet"/>
      <w:lvlText w:val="o"/>
      <w:lvlJc w:val="left"/>
      <w:pPr>
        <w:ind w:left="8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9589110">
      <w:start w:val="1"/>
      <w:numFmt w:val="bullet"/>
      <w:lvlText w:val="▪"/>
      <w:lvlJc w:val="left"/>
      <w:pPr>
        <w:ind w:left="8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C4005BB"/>
    <w:multiLevelType w:val="hybridMultilevel"/>
    <w:tmpl w:val="1254A4DA"/>
    <w:lvl w:ilvl="0" w:tplc="D8C47768">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8C8078">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EA5BF4">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814DAD0">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A012CC">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A2C32E">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3A0C78">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8D0BB42">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9E8218A">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B757A8"/>
    <w:multiLevelType w:val="hybridMultilevel"/>
    <w:tmpl w:val="2AD80878"/>
    <w:lvl w:ilvl="0" w:tplc="208036AC">
      <w:start w:val="1"/>
      <w:numFmt w:val="bullet"/>
      <w:lvlText w:val=""/>
      <w:lvlJc w:val="left"/>
      <w:pPr>
        <w:ind w:left="2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8DAFE90">
      <w:start w:val="1"/>
      <w:numFmt w:val="bullet"/>
      <w:lvlText w:val="o"/>
      <w:lvlJc w:val="left"/>
      <w:pPr>
        <w:ind w:left="2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A367E">
      <w:start w:val="1"/>
      <w:numFmt w:val="bullet"/>
      <w:lvlText w:val="▪"/>
      <w:lvlJc w:val="left"/>
      <w:pPr>
        <w:ind w:left="3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1A608A">
      <w:start w:val="1"/>
      <w:numFmt w:val="bullet"/>
      <w:lvlText w:val="•"/>
      <w:lvlJc w:val="left"/>
      <w:pPr>
        <w:ind w:left="4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60B2B0">
      <w:start w:val="1"/>
      <w:numFmt w:val="bullet"/>
      <w:lvlText w:val="o"/>
      <w:lvlJc w:val="left"/>
      <w:pPr>
        <w:ind w:left="5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22C360">
      <w:start w:val="1"/>
      <w:numFmt w:val="bullet"/>
      <w:lvlText w:val="▪"/>
      <w:lvlJc w:val="left"/>
      <w:pPr>
        <w:ind w:left="5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EEAE96">
      <w:start w:val="1"/>
      <w:numFmt w:val="bullet"/>
      <w:lvlText w:val="•"/>
      <w:lvlJc w:val="left"/>
      <w:pPr>
        <w:ind w:left="6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7EF0BA">
      <w:start w:val="1"/>
      <w:numFmt w:val="bullet"/>
      <w:lvlText w:val="o"/>
      <w:lvlJc w:val="left"/>
      <w:pPr>
        <w:ind w:left="7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98971E">
      <w:start w:val="1"/>
      <w:numFmt w:val="bullet"/>
      <w:lvlText w:val="▪"/>
      <w:lvlJc w:val="left"/>
      <w:pPr>
        <w:ind w:left="7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1"/>
  </w:num>
  <w:num w:numId="3">
    <w:abstractNumId w:val="12"/>
  </w:num>
  <w:num w:numId="4">
    <w:abstractNumId w:val="3"/>
  </w:num>
  <w:num w:numId="5">
    <w:abstractNumId w:val="7"/>
  </w:num>
  <w:num w:numId="6">
    <w:abstractNumId w:val="22"/>
  </w:num>
  <w:num w:numId="7">
    <w:abstractNumId w:val="20"/>
  </w:num>
  <w:num w:numId="8">
    <w:abstractNumId w:val="23"/>
  </w:num>
  <w:num w:numId="9">
    <w:abstractNumId w:val="17"/>
  </w:num>
  <w:num w:numId="10">
    <w:abstractNumId w:val="4"/>
  </w:num>
  <w:num w:numId="11">
    <w:abstractNumId w:val="18"/>
  </w:num>
  <w:num w:numId="12">
    <w:abstractNumId w:val="5"/>
  </w:num>
  <w:num w:numId="13">
    <w:abstractNumId w:val="19"/>
  </w:num>
  <w:num w:numId="14">
    <w:abstractNumId w:val="16"/>
  </w:num>
  <w:num w:numId="15">
    <w:abstractNumId w:val="1"/>
  </w:num>
  <w:num w:numId="16">
    <w:abstractNumId w:val="9"/>
  </w:num>
  <w:num w:numId="17">
    <w:abstractNumId w:val="0"/>
  </w:num>
  <w:num w:numId="18">
    <w:abstractNumId w:val="13"/>
  </w:num>
  <w:num w:numId="19">
    <w:abstractNumId w:val="21"/>
  </w:num>
  <w:num w:numId="20">
    <w:abstractNumId w:val="14"/>
  </w:num>
  <w:num w:numId="21">
    <w:abstractNumId w:val="15"/>
  </w:num>
  <w:num w:numId="22">
    <w:abstractNumId w:val="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EA"/>
    <w:rsid w:val="004950EA"/>
    <w:rsid w:val="0054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2699F-1EDF-47FC-BB63-AD902DD5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1" w:line="368" w:lineRule="auto"/>
      <w:ind w:right="138" w:firstLine="700"/>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95" w:line="249" w:lineRule="auto"/>
      <w:ind w:left="10" w:hanging="10"/>
      <w:outlineLvl w:val="0"/>
    </w:pPr>
    <w:rPr>
      <w:rFonts w:ascii="Arial" w:eastAsia="Arial" w:hAnsi="Arial" w:cs="Arial"/>
      <w:b/>
      <w:color w:val="000000"/>
      <w:sz w:val="26"/>
    </w:rPr>
  </w:style>
  <w:style w:type="paragraph" w:styleId="2">
    <w:name w:val="heading 2"/>
    <w:next w:val="a"/>
    <w:link w:val="20"/>
    <w:uiPriority w:val="9"/>
    <w:unhideWhenUsed/>
    <w:qFormat/>
    <w:pPr>
      <w:keepNext/>
      <w:keepLines/>
      <w:spacing w:after="103"/>
      <w:ind w:left="10" w:right="140" w:hanging="10"/>
      <w:outlineLvl w:val="1"/>
    </w:pPr>
    <w:rPr>
      <w:rFonts w:ascii="Arial" w:eastAsia="Arial" w:hAnsi="Arial" w:cs="Arial"/>
      <w:b/>
      <w:color w:val="000000"/>
      <w:sz w:val="24"/>
    </w:rPr>
  </w:style>
  <w:style w:type="paragraph" w:styleId="3">
    <w:name w:val="heading 3"/>
    <w:next w:val="a"/>
    <w:link w:val="30"/>
    <w:uiPriority w:val="9"/>
    <w:unhideWhenUsed/>
    <w:qFormat/>
    <w:pPr>
      <w:keepNext/>
      <w:keepLines/>
      <w:spacing w:after="103"/>
      <w:ind w:left="10" w:right="140" w:hanging="10"/>
      <w:outlineLvl w:val="2"/>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10835</Words>
  <Characters>61761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Ёлкина Светлана Анатольевна</dc:creator>
  <cp:keywords/>
  <cp:lastModifiedBy>Ёлкина Светлана Анатольевна</cp:lastModifiedBy>
  <cp:revision>2</cp:revision>
  <dcterms:created xsi:type="dcterms:W3CDTF">2018-08-15T15:08:00Z</dcterms:created>
  <dcterms:modified xsi:type="dcterms:W3CDTF">2018-08-15T15:08:00Z</dcterms:modified>
</cp:coreProperties>
</file>