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3C" w:rsidRDefault="00565A3C" w:rsidP="00565A3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E7830" w:rsidRDefault="000E7830" w:rsidP="00565A3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A3C" w:rsidRDefault="00565A3C" w:rsidP="00565A3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A3C" w:rsidRPr="006D7429" w:rsidRDefault="00565A3C" w:rsidP="00565A3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4</w:t>
      </w:r>
    </w:p>
    <w:p w:rsidR="00565A3C" w:rsidRPr="0022241E" w:rsidRDefault="00565A3C" w:rsidP="00565A3C">
      <w:pPr>
        <w:ind w:firstLine="709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Pr="0022241E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Комиссии при заместителе Премьер-министра Республики Татарстан - министре экономики Республики Татарстан по противодействию коррупции</w:t>
      </w:r>
    </w:p>
    <w:p w:rsidR="00565A3C" w:rsidRPr="0022241E" w:rsidRDefault="00565A3C" w:rsidP="00565A3C">
      <w:pPr>
        <w:ind w:firstLine="709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565A3C" w:rsidRPr="0022241E" w:rsidRDefault="00565A3C" w:rsidP="00565A3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декабря</w:t>
      </w: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г. Казань</w:t>
      </w:r>
    </w:p>
    <w:p w:rsidR="00565A3C" w:rsidRPr="0022241E" w:rsidRDefault="00565A3C" w:rsidP="00565A3C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A3C" w:rsidRPr="0022241E" w:rsidRDefault="00565A3C" w:rsidP="00565A3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</w:t>
      </w:r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Р.Д.Амирханов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Р.М.Шарафутдинов</w:t>
      </w:r>
      <w:proofErr w:type="spellEnd"/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Д.М.Багаутдинова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В.Р.Садыкова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З.А.Вафина</w:t>
      </w:r>
      <w:proofErr w:type="spellEnd"/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Л.А.Голицына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Э.А.Гиляз</w:t>
      </w:r>
      <w:r w:rsidR="00E321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5BE5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proofErr w:type="spellEnd"/>
      <w:r w:rsidR="006D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D5BE5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Р.Р.Хасанова</w:t>
      </w:r>
      <w:proofErr w:type="spellEnd"/>
      <w:r w:rsidR="006D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D5BE5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Р.Н.Замалиев</w:t>
      </w:r>
      <w:proofErr w:type="spellEnd"/>
    </w:p>
    <w:p w:rsidR="00565A3C" w:rsidRPr="0022241E" w:rsidRDefault="00565A3C" w:rsidP="00565A3C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A3C" w:rsidRPr="0022241E" w:rsidRDefault="00565A3C" w:rsidP="00565A3C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565A3C" w:rsidRPr="0022241E" w:rsidRDefault="00565A3C" w:rsidP="00565A3C">
      <w:pPr>
        <w:tabs>
          <w:tab w:val="num" w:pos="142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A3C" w:rsidRPr="00565A3C" w:rsidRDefault="00565A3C" w:rsidP="00565A3C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государственной программы  «Реализация антикоррупционной политики на 2015-2025 годы» за </w:t>
      </w:r>
      <w:r w:rsidRPr="00565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2023 года;</w:t>
      </w:r>
    </w:p>
    <w:p w:rsidR="00565A3C" w:rsidRPr="00565A3C" w:rsidRDefault="00565A3C" w:rsidP="00565A3C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отраслевого исследования коррупционных факторов и реализуемых антикоррупционных мер среди целевых групп, с целью выяснения их мнения о состоянии коррупции в Министерстве.</w:t>
      </w:r>
    </w:p>
    <w:p w:rsidR="00565A3C" w:rsidRPr="000455DE" w:rsidRDefault="00565A3C" w:rsidP="00565A3C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Плана работы Комиссии при заместителе Премьер-министра Республики Татарстан - министре экономики Республики Татарстан по противодействию коррупции на 2024 год.</w:t>
      </w:r>
    </w:p>
    <w:p w:rsidR="00565A3C" w:rsidRPr="000455DE" w:rsidRDefault="00565A3C" w:rsidP="00565A3C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DE">
        <w:rPr>
          <w:rFonts w:ascii="Times New Roman" w:eastAsia="Calibri" w:hAnsi="Times New Roman" w:cs="Times New Roman"/>
          <w:sz w:val="28"/>
          <w:szCs w:val="28"/>
        </w:rPr>
        <w:t xml:space="preserve">О проведенных мероприятиях в целях профилактики противодействия коррупции, в том числе в части проведения </w:t>
      </w:r>
      <w:r w:rsidRPr="000455DE">
        <w:rPr>
          <w:rFonts w:ascii="Times New Roman" w:hAnsi="Times New Roman" w:cs="Times New Roman"/>
          <w:color w:val="000000"/>
          <w:sz w:val="28"/>
          <w:szCs w:val="28"/>
        </w:rPr>
        <w:t xml:space="preserve">анализа деятельности должностных лиц, осуществляющих проведение закупочных процедур на предмет наличия конфликта интересов (отчетный период 2023г.) в </w:t>
      </w:r>
      <w:r w:rsidRPr="000455DE">
        <w:rPr>
          <w:rFonts w:ascii="Times New Roman" w:hAnsi="Times New Roman" w:cs="Times New Roman"/>
          <w:sz w:val="28"/>
          <w:szCs w:val="28"/>
        </w:rPr>
        <w:t>НМК «Фонд поддержки предпринимательства Республики Татарстан».</w:t>
      </w:r>
    </w:p>
    <w:p w:rsidR="00565A3C" w:rsidRPr="000455DE" w:rsidRDefault="00565A3C" w:rsidP="00565A3C">
      <w:pPr>
        <w:pStyle w:val="a3"/>
        <w:numPr>
          <w:ilvl w:val="0"/>
          <w:numId w:val="2"/>
        </w:numPr>
        <w:tabs>
          <w:tab w:val="num" w:pos="142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55DE">
        <w:rPr>
          <w:rFonts w:ascii="Times New Roman" w:eastAsia="Calibri" w:hAnsi="Times New Roman"/>
          <w:sz w:val="28"/>
          <w:szCs w:val="28"/>
        </w:rPr>
        <w:t xml:space="preserve">О проведенных мероприятиях в целях профилактики противодействия коррупции, в том числе в части проведения </w:t>
      </w:r>
      <w:r w:rsidRPr="000455DE">
        <w:rPr>
          <w:rFonts w:ascii="Times New Roman" w:hAnsi="Times New Roman"/>
          <w:color w:val="000000"/>
          <w:sz w:val="28"/>
          <w:szCs w:val="28"/>
        </w:rPr>
        <w:t xml:space="preserve">анализа деятельности должностных лиц, осуществляющих проведение закупочных процедур на предмет наличия конфликта интересов (отчетный период 2023г.) в </w:t>
      </w:r>
      <w:r w:rsidRPr="000455DE">
        <w:rPr>
          <w:rFonts w:ascii="Times New Roman" w:hAnsi="Times New Roman"/>
          <w:sz w:val="28"/>
          <w:szCs w:val="28"/>
        </w:rPr>
        <w:t>ГКУ «Центр реализации программ поддержки и развития малого среднего предпринимательства Республики Татарстан»</w:t>
      </w:r>
      <w:r w:rsidRPr="000455DE">
        <w:rPr>
          <w:rFonts w:ascii="Times New Roman" w:hAnsi="Times New Roman"/>
          <w:color w:val="000000"/>
          <w:sz w:val="28"/>
          <w:szCs w:val="28"/>
        </w:rPr>
        <w:t>.</w:t>
      </w:r>
    </w:p>
    <w:p w:rsidR="00565A3C" w:rsidRPr="000455DE" w:rsidRDefault="00565A3C" w:rsidP="00565A3C">
      <w:pPr>
        <w:pStyle w:val="a3"/>
        <w:numPr>
          <w:ilvl w:val="0"/>
          <w:numId w:val="2"/>
        </w:numPr>
        <w:tabs>
          <w:tab w:val="num" w:pos="142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55DE">
        <w:rPr>
          <w:rFonts w:ascii="Times New Roman" w:eastAsia="Calibri" w:hAnsi="Times New Roman"/>
          <w:sz w:val="28"/>
          <w:szCs w:val="28"/>
        </w:rPr>
        <w:t xml:space="preserve">О проведенных мероприятиях в целях профилактики противодействия коррупции, в том числе в части проведения </w:t>
      </w:r>
      <w:r w:rsidRPr="000455DE">
        <w:rPr>
          <w:rFonts w:ascii="Times New Roman" w:hAnsi="Times New Roman"/>
          <w:color w:val="000000"/>
          <w:sz w:val="28"/>
          <w:szCs w:val="28"/>
        </w:rPr>
        <w:t xml:space="preserve">анализа деятельности должностных лиц, осуществляющих проведение закупочных процедур на предмет наличия конфликта интересов (отчетный период 2023г.) в </w:t>
      </w:r>
      <w:r w:rsidRPr="000455DE">
        <w:rPr>
          <w:rFonts w:ascii="Times New Roman" w:hAnsi="Times New Roman"/>
          <w:bCs/>
          <w:sz w:val="28"/>
          <w:szCs w:val="28"/>
        </w:rPr>
        <w:t xml:space="preserve">НО «Гарантийный фонд Республики Татарстан». </w:t>
      </w:r>
    </w:p>
    <w:p w:rsidR="00565A3C" w:rsidRPr="000455DE" w:rsidRDefault="00565A3C" w:rsidP="00565A3C">
      <w:pPr>
        <w:pStyle w:val="a3"/>
        <w:numPr>
          <w:ilvl w:val="0"/>
          <w:numId w:val="2"/>
        </w:numPr>
        <w:tabs>
          <w:tab w:val="num" w:pos="142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55DE">
        <w:rPr>
          <w:rFonts w:ascii="Times New Roman" w:hAnsi="Times New Roman"/>
          <w:sz w:val="28"/>
          <w:szCs w:val="28"/>
        </w:rPr>
        <w:t>О результатах работы по предоставлению Министерством услуги лицензирования деятельности по заготовке, хранению, переработке и реализации лома черных, цветных металлов.</w:t>
      </w:r>
    </w:p>
    <w:p w:rsidR="00565A3C" w:rsidRPr="00741966" w:rsidRDefault="00565A3C" w:rsidP="00565A3C">
      <w:pPr>
        <w:pStyle w:val="a3"/>
        <w:spacing w:line="276" w:lineRule="auto"/>
        <w:ind w:left="731"/>
        <w:jc w:val="both"/>
        <w:rPr>
          <w:rFonts w:ascii="Times New Roman" w:hAnsi="Times New Roman"/>
          <w:sz w:val="28"/>
          <w:szCs w:val="28"/>
        </w:rPr>
      </w:pPr>
    </w:p>
    <w:p w:rsidR="00565A3C" w:rsidRDefault="00565A3C" w:rsidP="00565A3C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перв</w:t>
      </w:r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 вопросу</w:t>
      </w:r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государственной программы  «Реализация антикоррупционной политики на 2015-2025 годы» за </w:t>
      </w:r>
      <w:r w:rsidRPr="00565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5A3C" w:rsidRPr="0022241E" w:rsidRDefault="00565A3C" w:rsidP="00565A3C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A3C" w:rsidRPr="0022241E" w:rsidRDefault="00565A3C" w:rsidP="00565A3C">
      <w:pPr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565A3C" w:rsidRPr="0022241E" w:rsidRDefault="00565A3C" w:rsidP="00565A3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З.А.Вафину</w:t>
      </w:r>
      <w:proofErr w:type="spellEnd"/>
      <w:r w:rsidRPr="0022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ведущего специалиста отдела государственной службы и кадров Министерства экономики Республики Татарстан.</w:t>
      </w:r>
    </w:p>
    <w:p w:rsidR="00565A3C" w:rsidRPr="0022241E" w:rsidRDefault="00565A3C" w:rsidP="00565A3C">
      <w:pPr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обсуждение.</w:t>
      </w:r>
    </w:p>
    <w:p w:rsidR="00565A3C" w:rsidRPr="0022241E" w:rsidRDefault="00565A3C" w:rsidP="00565A3C">
      <w:pPr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A3C" w:rsidRPr="0022241E" w:rsidRDefault="00565A3C" w:rsidP="00565A3C">
      <w:pPr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отраслевого исследования коррупционных факторов и реализуемых антикоррупционных мер среди целевых групп, с целью выяснения их мнения о состоянии коррупции в Министерстве</w:t>
      </w:r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5A3C" w:rsidRPr="0022241E" w:rsidRDefault="00565A3C" w:rsidP="00565A3C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A3C" w:rsidRPr="0022241E" w:rsidRDefault="00565A3C" w:rsidP="00565A3C">
      <w:pPr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565A3C" w:rsidRPr="0022241E" w:rsidRDefault="00565A3C" w:rsidP="00565A3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З.А.Вафину</w:t>
      </w:r>
      <w:proofErr w:type="spellEnd"/>
      <w:r w:rsidRPr="0022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ведущего специалиста отдела государственной службы и кадров Министерства экономики Республики Татарстан.</w:t>
      </w:r>
    </w:p>
    <w:p w:rsidR="00565A3C" w:rsidRPr="0022241E" w:rsidRDefault="00565A3C" w:rsidP="00565A3C">
      <w:pPr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обсуждение.</w:t>
      </w:r>
    </w:p>
    <w:p w:rsidR="00565A3C" w:rsidRPr="0022241E" w:rsidRDefault="00565A3C" w:rsidP="00565A3C">
      <w:pPr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A3C" w:rsidRPr="0022241E" w:rsidRDefault="00565A3C" w:rsidP="00565A3C">
      <w:pPr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третьему вопросу</w:t>
      </w:r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6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Плана работы Комиссии при заместителе Премьер-министра Республики Татарстан - министре экономики Республики Татарстан по противодействию коррупции на 2024 год</w:t>
      </w:r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5A3C" w:rsidRPr="0022241E" w:rsidRDefault="00565A3C" w:rsidP="00565A3C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A3C" w:rsidRPr="0022241E" w:rsidRDefault="00565A3C" w:rsidP="00565A3C">
      <w:pPr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565A3C" w:rsidRPr="0022241E" w:rsidRDefault="00565A3C" w:rsidP="00565A3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З.А.Вафину</w:t>
      </w:r>
      <w:proofErr w:type="spellEnd"/>
      <w:r w:rsidRPr="0022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ведущего специалиста отдела государственной службы и кадров Министерства экономики Республики Татарстан.</w:t>
      </w:r>
    </w:p>
    <w:p w:rsidR="00565A3C" w:rsidRPr="0022241E" w:rsidRDefault="00565A3C" w:rsidP="00565A3C">
      <w:pPr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обсуждение.</w:t>
      </w:r>
    </w:p>
    <w:p w:rsidR="00565A3C" w:rsidRDefault="00565A3C" w:rsidP="00565A3C">
      <w:pPr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A3C" w:rsidRPr="004E2EDC" w:rsidRDefault="00565A3C" w:rsidP="00565A3C">
      <w:pPr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четвертому вопросу</w:t>
      </w:r>
      <w:r w:rsidRPr="004E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E2EDC">
        <w:rPr>
          <w:rFonts w:ascii="Times New Roman" w:eastAsia="Calibri" w:hAnsi="Times New Roman" w:cs="Times New Roman"/>
          <w:sz w:val="28"/>
          <w:szCs w:val="28"/>
        </w:rPr>
        <w:t xml:space="preserve">О проведенных мероприятиях в целях профилактики противодействия коррупции, в том числе в части проведения </w:t>
      </w:r>
      <w:r w:rsidRPr="004E2EDC">
        <w:rPr>
          <w:rFonts w:ascii="Times New Roman" w:hAnsi="Times New Roman" w:cs="Times New Roman"/>
          <w:color w:val="000000"/>
          <w:sz w:val="28"/>
          <w:szCs w:val="28"/>
        </w:rPr>
        <w:t xml:space="preserve">анализа деятельности должностных лиц, осуществляющих проведение закупочных процедур на предмет наличия конфликта интересов (отчетный период 2023г.) в </w:t>
      </w:r>
      <w:r w:rsidRPr="004E2EDC">
        <w:rPr>
          <w:rFonts w:ascii="Times New Roman" w:hAnsi="Times New Roman" w:cs="Times New Roman"/>
          <w:sz w:val="28"/>
          <w:szCs w:val="28"/>
        </w:rPr>
        <w:t>НМК «Фонд поддержки предпринимательства Республики Татарстан</w:t>
      </w:r>
      <w:r w:rsidRPr="004E2ED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5A3C" w:rsidRPr="0022241E" w:rsidRDefault="00565A3C" w:rsidP="00565A3C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A3C" w:rsidRPr="0022241E" w:rsidRDefault="00565A3C" w:rsidP="00565A3C">
      <w:pPr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565A3C" w:rsidRPr="004E2EDC" w:rsidRDefault="00565A3C" w:rsidP="00565A3C">
      <w:pPr>
        <w:tabs>
          <w:tab w:val="num" w:pos="142"/>
        </w:tabs>
        <w:spacing w:line="276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Замалиев</w:t>
      </w:r>
      <w:r w:rsidR="004E2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Р.Н., начальник</w:t>
      </w:r>
      <w:r w:rsidR="004E2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безопасности НМК «Фонд поддержки предпринимательства Республики Татарстан»</w:t>
      </w:r>
      <w:r w:rsidRPr="004E2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A3C" w:rsidRPr="0022241E" w:rsidRDefault="00565A3C" w:rsidP="00565A3C">
      <w:pPr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обсуждение.</w:t>
      </w:r>
    </w:p>
    <w:p w:rsidR="00565A3C" w:rsidRDefault="00565A3C" w:rsidP="00565A3C">
      <w:pPr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A3C" w:rsidRPr="004E2EDC" w:rsidRDefault="00565A3C" w:rsidP="00565A3C">
      <w:pPr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пятому</w:t>
      </w: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</w:t>
      </w:r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E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2EDC">
        <w:rPr>
          <w:rFonts w:ascii="Times New Roman" w:eastAsia="Calibri" w:hAnsi="Times New Roman" w:cs="Times New Roman"/>
          <w:sz w:val="28"/>
          <w:szCs w:val="28"/>
        </w:rPr>
        <w:t xml:space="preserve">О проведенных мероприятиях в целях профилактики противодействия коррупции, в том числе в части проведения </w:t>
      </w:r>
      <w:r w:rsidRPr="004E2EDC">
        <w:rPr>
          <w:rFonts w:ascii="Times New Roman" w:hAnsi="Times New Roman" w:cs="Times New Roman"/>
          <w:color w:val="000000"/>
          <w:sz w:val="28"/>
          <w:szCs w:val="28"/>
        </w:rPr>
        <w:t xml:space="preserve">анализа деятельности должностных лиц, осуществляющих проведение закупочных процедур на предмет наличия конфликта интересов (отчетный период 2023г.) в </w:t>
      </w:r>
      <w:r w:rsidRPr="004E2EDC">
        <w:rPr>
          <w:rFonts w:ascii="Times New Roman" w:hAnsi="Times New Roman" w:cs="Times New Roman"/>
          <w:sz w:val="28"/>
          <w:szCs w:val="28"/>
        </w:rPr>
        <w:t>ГКУ «Центр реализации программ поддержки и развития малого среднего предпринимательства Республики Татарстан»</w:t>
      </w:r>
      <w:r w:rsidRPr="004E2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A3C" w:rsidRPr="004E2EDC" w:rsidRDefault="00565A3C" w:rsidP="00565A3C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3C" w:rsidRPr="0022241E" w:rsidRDefault="00565A3C" w:rsidP="00565A3C">
      <w:pPr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565A3C" w:rsidRPr="00565A3C" w:rsidRDefault="00565A3C" w:rsidP="00565A3C">
      <w:pPr>
        <w:tabs>
          <w:tab w:val="num" w:pos="142"/>
        </w:tabs>
        <w:spacing w:line="276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Хасанов</w:t>
      </w:r>
      <w:r w:rsidR="004E2EDC" w:rsidRPr="004E2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Р.Р., главн</w:t>
      </w:r>
      <w:r w:rsidR="004E2EDC" w:rsidRPr="004E2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4E2EDC" w:rsidRPr="004E2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финансов, государственных закупок и кадров  ГКУ «Центр реализации программ поддержки и развития малого среднего предпринимательства Республики Татарстан»</w:t>
      </w:r>
      <w:r w:rsidR="004E2EDC" w:rsidRPr="004E2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A3C" w:rsidRDefault="00565A3C" w:rsidP="00565A3C">
      <w:pPr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обсуждение.</w:t>
      </w:r>
    </w:p>
    <w:p w:rsidR="00565A3C" w:rsidRDefault="00565A3C" w:rsidP="00565A3C">
      <w:pPr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A3C" w:rsidRPr="004E2EDC" w:rsidRDefault="00565A3C" w:rsidP="00565A3C">
      <w:pPr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шестому</w:t>
      </w: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</w:t>
      </w:r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E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55DE" w:rsidRPr="004E2EDC">
        <w:rPr>
          <w:rFonts w:ascii="Times New Roman" w:eastAsia="Calibri" w:hAnsi="Times New Roman" w:cs="Times New Roman"/>
          <w:sz w:val="28"/>
          <w:szCs w:val="28"/>
        </w:rPr>
        <w:t xml:space="preserve">О проведенных мероприятиях в целях профилактики противодействия коррупции, в том числе в части проведения </w:t>
      </w:r>
      <w:r w:rsidR="000455DE" w:rsidRPr="004E2EDC">
        <w:rPr>
          <w:rFonts w:ascii="Times New Roman" w:hAnsi="Times New Roman" w:cs="Times New Roman"/>
          <w:color w:val="000000"/>
          <w:sz w:val="28"/>
          <w:szCs w:val="28"/>
        </w:rPr>
        <w:t xml:space="preserve">анализа деятельности должностных лиц, осуществляющих проведение закупочных процедур на предмет наличия конфликта интересов (отчетный период 2023г.) в </w:t>
      </w:r>
      <w:r w:rsidR="000455DE" w:rsidRPr="004E2EDC">
        <w:rPr>
          <w:rFonts w:ascii="Times New Roman" w:hAnsi="Times New Roman" w:cs="Times New Roman"/>
          <w:bCs/>
          <w:sz w:val="28"/>
          <w:szCs w:val="28"/>
        </w:rPr>
        <w:t>НО «Гарантийный фонд Республики Татарстан»</w:t>
      </w:r>
      <w:r w:rsidRPr="004E2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A3C" w:rsidRPr="0022241E" w:rsidRDefault="00565A3C" w:rsidP="00565A3C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A3C" w:rsidRPr="0022241E" w:rsidRDefault="00565A3C" w:rsidP="00565A3C">
      <w:pPr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0455DE" w:rsidRPr="000455DE" w:rsidRDefault="000455DE" w:rsidP="000455DE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Гиляз</w:t>
      </w:r>
      <w:r w:rsidR="00E32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4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</w:t>
      </w:r>
      <w:r w:rsidR="004E2EDC" w:rsidRPr="004E2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04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Э.А., начальник</w:t>
      </w:r>
      <w:r w:rsidR="004E2EDC" w:rsidRPr="004E2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4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службы безопасности НО «Гаранти</w:t>
      </w:r>
      <w:r w:rsidR="004E2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йный фонд Республики Татарстан».</w:t>
      </w:r>
    </w:p>
    <w:p w:rsidR="00565A3C" w:rsidRPr="0022241E" w:rsidRDefault="00565A3C" w:rsidP="00565A3C">
      <w:pPr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обсуждение.</w:t>
      </w:r>
    </w:p>
    <w:p w:rsidR="00565A3C" w:rsidRDefault="00565A3C" w:rsidP="00565A3C">
      <w:pPr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DE" w:rsidRPr="0022241E" w:rsidRDefault="000455DE" w:rsidP="000455DE">
      <w:pPr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6D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</w:t>
      </w:r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65A3C">
        <w:rPr>
          <w:rFonts w:ascii="Times New Roman" w:hAnsi="Times New Roman" w:cs="Times New Roman"/>
          <w:sz w:val="28"/>
          <w:szCs w:val="28"/>
        </w:rPr>
        <w:t>О результатах работы по предоставлению Министерством услуги лицензирования деятельности по заготовке, хранению, переработке и реализации лома черных, цветных металлов</w:t>
      </w:r>
      <w:r w:rsidRPr="00565A3C">
        <w:rPr>
          <w:sz w:val="28"/>
          <w:szCs w:val="28"/>
        </w:rPr>
        <w:t>»</w:t>
      </w:r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5DE" w:rsidRPr="0022241E" w:rsidRDefault="000455DE" w:rsidP="000455DE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5DE" w:rsidRPr="0022241E" w:rsidRDefault="000455DE" w:rsidP="000455DE">
      <w:pPr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0455DE" w:rsidRPr="004E2EDC" w:rsidRDefault="000455DE" w:rsidP="000455DE">
      <w:pPr>
        <w:tabs>
          <w:tab w:val="num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EDC">
        <w:rPr>
          <w:rFonts w:ascii="Times New Roman" w:hAnsi="Times New Roman" w:cs="Times New Roman"/>
          <w:sz w:val="28"/>
          <w:szCs w:val="28"/>
        </w:rPr>
        <w:t>Н.Н.Горновск</w:t>
      </w:r>
      <w:r w:rsidR="004E2EDC" w:rsidRPr="004E2EDC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4E2EDC">
        <w:rPr>
          <w:rFonts w:ascii="Times New Roman" w:hAnsi="Times New Roman" w:cs="Times New Roman"/>
          <w:sz w:val="28"/>
          <w:szCs w:val="28"/>
        </w:rPr>
        <w:t>, начальник</w:t>
      </w:r>
      <w:r w:rsidR="004E2EDC" w:rsidRPr="004E2EDC">
        <w:rPr>
          <w:rFonts w:ascii="Times New Roman" w:hAnsi="Times New Roman" w:cs="Times New Roman"/>
          <w:sz w:val="28"/>
          <w:szCs w:val="28"/>
        </w:rPr>
        <w:t>а</w:t>
      </w:r>
      <w:r w:rsidRPr="004E2EDC">
        <w:rPr>
          <w:rFonts w:ascii="Times New Roman" w:hAnsi="Times New Roman" w:cs="Times New Roman"/>
          <w:sz w:val="28"/>
          <w:szCs w:val="28"/>
        </w:rPr>
        <w:t xml:space="preserve"> отдела лицензирования </w:t>
      </w:r>
    </w:p>
    <w:p w:rsidR="000455DE" w:rsidRDefault="000455DE" w:rsidP="000455DE">
      <w:pPr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DE" w:rsidRPr="0022241E" w:rsidRDefault="000455DE" w:rsidP="000455DE">
      <w:pPr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обсуждение.</w:t>
      </w:r>
    </w:p>
    <w:p w:rsidR="000455DE" w:rsidRPr="0022241E" w:rsidRDefault="000455DE" w:rsidP="00565A3C">
      <w:pPr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A3C" w:rsidRPr="0022241E" w:rsidRDefault="00565A3C" w:rsidP="00565A3C">
      <w:pPr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A3C" w:rsidRPr="0022241E" w:rsidRDefault="00565A3C" w:rsidP="00565A3C">
      <w:pPr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Комиссией принято решение:</w:t>
      </w:r>
    </w:p>
    <w:p w:rsidR="00565A3C" w:rsidRPr="0022241E" w:rsidRDefault="00565A3C" w:rsidP="00565A3C">
      <w:pPr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5DE" w:rsidRPr="0022241E" w:rsidRDefault="000455DE" w:rsidP="000455DE">
      <w:pPr>
        <w:numPr>
          <w:ilvl w:val="3"/>
          <w:numId w:val="1"/>
        </w:numPr>
        <w:spacing w:line="276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 пунктам повестки дня принять к сведению.</w:t>
      </w:r>
    </w:p>
    <w:p w:rsidR="000455DE" w:rsidRDefault="000455DE" w:rsidP="000455DE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структурных подразделений Министерства, ответственным за исполнение мероприятий, предусмотренных государственной программой «Реализация антикоррупционной политики на 2015-202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обеспечить </w:t>
      </w:r>
      <w:r w:rsidRPr="0022241E">
        <w:rPr>
          <w:rFonts w:ascii="Times New Roman" w:eastAsia="Calibri" w:hAnsi="Times New Roman" w:cs="Times New Roman"/>
          <w:sz w:val="28"/>
          <w:szCs w:val="28"/>
        </w:rPr>
        <w:t>своевременное и качественное исполнение индикаторов государственной программы.</w:t>
      </w:r>
    </w:p>
    <w:p w:rsidR="000455DE" w:rsidRPr="00FD1C02" w:rsidRDefault="000455DE" w:rsidP="000455DE">
      <w:pPr>
        <w:widowControl w:val="0"/>
        <w:numPr>
          <w:ilvl w:val="3"/>
          <w:numId w:val="1"/>
        </w:numPr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1C02">
        <w:rPr>
          <w:rFonts w:ascii="Times New Roman" w:eastAsia="Calibri" w:hAnsi="Times New Roman" w:cs="Times New Roman"/>
          <w:sz w:val="28"/>
          <w:szCs w:val="28"/>
        </w:rPr>
        <w:t xml:space="preserve">Информацию о результатах </w:t>
      </w:r>
      <w:r w:rsidRPr="00FD1C02">
        <w:rPr>
          <w:rFonts w:ascii="Times New Roman" w:hAnsi="Times New Roman" w:cs="Times New Roman"/>
          <w:sz w:val="28"/>
          <w:szCs w:val="28"/>
        </w:rPr>
        <w:t>отраслевого исследования коррупционных факторов и реализуемых антикоррупционных мер среди целевых групп, с целью выяснения их мнения о состоянии коррупции в Министерстве разместить на официальном сайте Министерства.</w:t>
      </w:r>
      <w:proofErr w:type="gramEnd"/>
    </w:p>
    <w:p w:rsidR="000455DE" w:rsidRPr="00FD1C02" w:rsidRDefault="000455DE" w:rsidP="000455DE">
      <w:pPr>
        <w:widowControl w:val="0"/>
        <w:numPr>
          <w:ilvl w:val="3"/>
          <w:numId w:val="1"/>
        </w:numPr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D1C0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D1C02">
        <w:rPr>
          <w:rFonts w:ascii="Times New Roman" w:hAnsi="Times New Roman" w:cs="Times New Roman"/>
          <w:color w:val="000000"/>
          <w:sz w:val="28"/>
          <w:szCs w:val="28"/>
        </w:rPr>
        <w:t>План работы Комиссии при заместителе Премьер-министра Республики Татарстан - министре экономики Республики Татарстан по противодействию коррупции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D1C0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5A3C" w:rsidRDefault="00565A3C" w:rsidP="00565A3C">
      <w:pPr>
        <w:widowControl w:val="0"/>
        <w:autoSpaceDE w:val="0"/>
        <w:autoSpaceDN w:val="0"/>
        <w:adjustRightInd w:val="0"/>
        <w:ind w:left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65A3C" w:rsidRPr="0022241E" w:rsidRDefault="00565A3C" w:rsidP="00565A3C">
      <w:pPr>
        <w:widowControl w:val="0"/>
        <w:autoSpaceDE w:val="0"/>
        <w:autoSpaceDN w:val="0"/>
        <w:adjustRightInd w:val="0"/>
        <w:ind w:left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65A3C" w:rsidRPr="0022241E" w:rsidRDefault="00565A3C" w:rsidP="00565A3C">
      <w:pPr>
        <w:widowControl w:val="0"/>
        <w:autoSpaceDE w:val="0"/>
        <w:autoSpaceDN w:val="0"/>
        <w:adjustRightInd w:val="0"/>
        <w:ind w:left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65A3C" w:rsidRDefault="00565A3C" w:rsidP="00565A3C"/>
    <w:p w:rsidR="00565A3C" w:rsidRDefault="00565A3C" w:rsidP="00565A3C"/>
    <w:p w:rsidR="00565A3C" w:rsidRDefault="00565A3C" w:rsidP="00565A3C"/>
    <w:p w:rsidR="005F2EE0" w:rsidRDefault="000E7830"/>
    <w:sectPr w:rsidR="005F2EE0" w:rsidSect="0022241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3B06"/>
    <w:multiLevelType w:val="hybridMultilevel"/>
    <w:tmpl w:val="F7E83D54"/>
    <w:lvl w:ilvl="0" w:tplc="6720C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38CAAE0">
      <w:start w:val="1"/>
      <w:numFmt w:val="decimal"/>
      <w:lvlText w:val="%4."/>
      <w:lvlJc w:val="left"/>
      <w:pPr>
        <w:ind w:left="928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8761B"/>
    <w:multiLevelType w:val="hybridMultilevel"/>
    <w:tmpl w:val="F710DAC2"/>
    <w:lvl w:ilvl="0" w:tplc="CD6A0C90">
      <w:start w:val="1"/>
      <w:numFmt w:val="decimal"/>
      <w:lvlText w:val="%1."/>
      <w:lvlJc w:val="left"/>
      <w:pPr>
        <w:ind w:left="10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3C"/>
    <w:rsid w:val="000455DE"/>
    <w:rsid w:val="000E7830"/>
    <w:rsid w:val="004E2EDC"/>
    <w:rsid w:val="00565A3C"/>
    <w:rsid w:val="006D5BE5"/>
    <w:rsid w:val="00AF52FD"/>
    <w:rsid w:val="00C86B91"/>
    <w:rsid w:val="00C91AA3"/>
    <w:rsid w:val="00E32106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Вафина Зульфия Анваровна</cp:lastModifiedBy>
  <cp:revision>4</cp:revision>
  <cp:lastPrinted>2023-12-15T11:32:00Z</cp:lastPrinted>
  <dcterms:created xsi:type="dcterms:W3CDTF">2023-12-15T10:50:00Z</dcterms:created>
  <dcterms:modified xsi:type="dcterms:W3CDTF">2023-12-18T14:49:00Z</dcterms:modified>
</cp:coreProperties>
</file>